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7F" w:rsidRPr="00C746EA" w:rsidRDefault="00FD2A7F" w:rsidP="00E44924">
      <w:pPr>
        <w:spacing w:after="0"/>
        <w:jc w:val="center"/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  <w:t xml:space="preserve">Declaration of Ethical conduct in Research </w:t>
      </w:r>
    </w:p>
    <w:p w:rsidR="00E44924" w:rsidRPr="00C746EA" w:rsidRDefault="00E44924" w:rsidP="00B44B05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F46BD7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*</w:t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To be filled separately by each investigator</w:t>
      </w:r>
      <w:r w:rsidR="003910F3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/Researcher</w:t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B44B05" w:rsidRPr="00C746EA" w:rsidRDefault="00B44B05" w:rsidP="007F465F">
      <w:pPr>
        <w:jc w:val="center"/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  <w:r w:rsidR="006A6CB9"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noBreakHyphen/>
      </w:r>
    </w:p>
    <w:p w:rsidR="003C6AFF" w:rsidRPr="00C746EA" w:rsidRDefault="003C6AFF" w:rsidP="007F465F">
      <w:pPr>
        <w:pStyle w:val="BodyTextIndent"/>
        <w:ind w:left="0"/>
        <w:jc w:val="both"/>
        <w:rPr>
          <w:b w:val="0"/>
          <w:sz w:val="20"/>
        </w:rPr>
      </w:pPr>
    </w:p>
    <w:p w:rsidR="003C6AFF" w:rsidRPr="00C746EA" w:rsidRDefault="00B44B05" w:rsidP="00E4492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Research Project number</w:t>
      </w:r>
      <w:r w:rsidR="003C6AFF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-  </w:t>
      </w:r>
    </w:p>
    <w:p w:rsidR="003C6AFF" w:rsidRPr="00C746EA" w:rsidRDefault="003C6AFF" w:rsidP="00E4492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Title of Project- </w:t>
      </w:r>
    </w:p>
    <w:p w:rsidR="003C6AFF" w:rsidRPr="00C746EA" w:rsidRDefault="003C6AFF" w:rsidP="007F465F">
      <w:pPr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FD2A7F" w:rsidRPr="00C746EA" w:rsidRDefault="003C6AFF" w:rsidP="007F465F">
      <w:pPr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I here by declare that</w:t>
      </w:r>
      <w:r w:rsidR="007F465F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I will follow the ethical guidelines stated by People’s University in conducting the research involving human participation direct or indirectly. My conduct will follow the below mentioned basic ethical principles. </w:t>
      </w:r>
    </w:p>
    <w:p w:rsidR="003C6AFF" w:rsidRPr="00C746EA" w:rsidRDefault="003C6AFF" w:rsidP="007F465F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Respect for persons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The personal dignity and autonomy of individuals must be </w:t>
      </w:r>
      <w:r w:rsidR="007F465F"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recognized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and there must be special protections for persons with 'diminished autonomy' (e.g. children and prisoners)</w:t>
      </w:r>
    </w:p>
    <w:p w:rsidR="003C6AFF" w:rsidRPr="00C746EA" w:rsidRDefault="003C6AFF" w:rsidP="007F465F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Beneficence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: Researchers have an obligation to protect persons from harm by </w:t>
      </w:r>
      <w:r w:rsidR="007F465F"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maximizing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 the anticipated benefits and </w:t>
      </w:r>
      <w:r w:rsidR="007F465F"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minimizing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 the risk of harm</w:t>
      </w:r>
      <w:r w:rsidR="007F465F"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C6AFF" w:rsidRPr="00C746EA" w:rsidRDefault="003C6AFF" w:rsidP="007F465F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Justice</w:t>
      </w:r>
      <w:r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: The benefits and burdens of research must be distributed fairly</w:t>
      </w:r>
      <w:r w:rsidR="007F465F" w:rsidRPr="00C746E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D2A7F" w:rsidRPr="00C746EA" w:rsidRDefault="00655767" w:rsidP="007F465F">
      <w:pPr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I fully understand that a</w:t>
      </w:r>
      <w:r w:rsidR="007F465F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ny deviation or </w:t>
      </w: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unethical practices will make liable for disciplinary action by </w:t>
      </w:r>
      <w:r w:rsidR="00783AA4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IEC/ </w:t>
      </w: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RAC/People’s University or any other competent authority with People’s University. </w:t>
      </w:r>
      <w:r w:rsidR="00783AA4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In addition,</w:t>
      </w:r>
      <w:r w:rsidR="00805ADD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it </w:t>
      </w:r>
      <w:r w:rsidR="00783AA4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will be </w:t>
      </w:r>
      <w:r w:rsidR="00805ADD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my duty to bring into notice any unethical practice by any other member associated with above research project. </w:t>
      </w:r>
    </w:p>
    <w:p w:rsidR="00FD2A7F" w:rsidRPr="00C746EA" w:rsidRDefault="00FD2A7F" w:rsidP="007F465F">
      <w:pPr>
        <w:jc w:val="both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DA3E01" w:rsidRPr="00C746EA" w:rsidRDefault="006A6CB9" w:rsidP="00DA3E0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Name and Signature</w:t>
      </w:r>
    </w:p>
    <w:p w:rsidR="00310594" w:rsidRDefault="00DA3E01" w:rsidP="006A6CB9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Principal Investigator/ Co-Investigator</w:t>
      </w:r>
      <w:r w:rsidR="006A6CB9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/ Supervisor</w:t>
      </w: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/Guide/Research </w:t>
      </w:r>
      <w:r w:rsidR="006A6CB9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Scholar</w:t>
      </w:r>
    </w:p>
    <w:p w:rsidR="00DA3E01" w:rsidRPr="00C746EA" w:rsidRDefault="006A6CB9" w:rsidP="006A6CB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(</w:t>
      </w:r>
      <w:r w:rsidRPr="00C746E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whichever applicable</w:t>
      </w: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DA3E01"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</w:t>
      </w:r>
    </w:p>
    <w:p w:rsidR="006A6CB9" w:rsidRPr="00C746EA" w:rsidRDefault="006A6CB9" w:rsidP="00385A0C">
      <w:pPr>
        <w:tabs>
          <w:tab w:val="left" w:pos="545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E01" w:rsidRPr="00C746EA" w:rsidRDefault="006A6CB9" w:rsidP="00385A0C">
      <w:pPr>
        <w:tabs>
          <w:tab w:val="left" w:pos="545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6EA">
        <w:rPr>
          <w:rFonts w:ascii="Times New Roman" w:hAnsi="Times New Roman" w:cs="Times New Roman"/>
          <w:sz w:val="26"/>
          <w:szCs w:val="26"/>
        </w:rPr>
        <w:t>Corresponding address including institute, email and contact number:</w:t>
      </w:r>
    </w:p>
    <w:p w:rsidR="00DA3E01" w:rsidRPr="00C746EA" w:rsidRDefault="00DA3E01" w:rsidP="00DA3E0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6A6CB9" w:rsidRPr="00C746EA" w:rsidRDefault="006A6CB9" w:rsidP="00DA3E0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6A6CB9" w:rsidRPr="00C746EA" w:rsidRDefault="006A6CB9" w:rsidP="00DA3E0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DA3E01" w:rsidRPr="00C746EA" w:rsidRDefault="00DA3E01" w:rsidP="00DA3E0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 xml:space="preserve">Date- </w:t>
      </w:r>
    </w:p>
    <w:p w:rsidR="006A6CB9" w:rsidRPr="00F758DD" w:rsidRDefault="00DA3E01" w:rsidP="00F758DD">
      <w:pPr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Place-</w:t>
      </w:r>
      <w:bookmarkStart w:id="0" w:name="_GoBack"/>
      <w:bookmarkEnd w:id="0"/>
    </w:p>
    <w:sectPr w:rsidR="006A6CB9" w:rsidRPr="00F758DD" w:rsidSect="00E44924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B79"/>
    <w:multiLevelType w:val="hybridMultilevel"/>
    <w:tmpl w:val="A802C772"/>
    <w:lvl w:ilvl="0" w:tplc="0CEE7CE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CEE7CE8">
      <w:start w:val="1"/>
      <w:numFmt w:val="lowerLetter"/>
      <w:lvlText w:val="(%3)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17C"/>
    <w:multiLevelType w:val="hybridMultilevel"/>
    <w:tmpl w:val="1E38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9E6"/>
    <w:multiLevelType w:val="multilevel"/>
    <w:tmpl w:val="8C34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600B"/>
    <w:multiLevelType w:val="hybridMultilevel"/>
    <w:tmpl w:val="A5728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78B5"/>
    <w:multiLevelType w:val="hybridMultilevel"/>
    <w:tmpl w:val="C32E3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7F2"/>
    <w:multiLevelType w:val="hybridMultilevel"/>
    <w:tmpl w:val="345AC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D01EE"/>
    <w:multiLevelType w:val="multilevel"/>
    <w:tmpl w:val="612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F29"/>
    <w:rsid w:val="000073EB"/>
    <w:rsid w:val="0002470A"/>
    <w:rsid w:val="000455C5"/>
    <w:rsid w:val="00054496"/>
    <w:rsid w:val="00070C0E"/>
    <w:rsid w:val="000848C0"/>
    <w:rsid w:val="00126754"/>
    <w:rsid w:val="0019432E"/>
    <w:rsid w:val="00211C34"/>
    <w:rsid w:val="00216BCF"/>
    <w:rsid w:val="0022475A"/>
    <w:rsid w:val="002B47D1"/>
    <w:rsid w:val="002C5997"/>
    <w:rsid w:val="002F36FB"/>
    <w:rsid w:val="00310594"/>
    <w:rsid w:val="00385A0C"/>
    <w:rsid w:val="003910F3"/>
    <w:rsid w:val="003B132F"/>
    <w:rsid w:val="003C6AFF"/>
    <w:rsid w:val="0040172A"/>
    <w:rsid w:val="004625B8"/>
    <w:rsid w:val="004779BD"/>
    <w:rsid w:val="004879BF"/>
    <w:rsid w:val="004F5FEB"/>
    <w:rsid w:val="00517FDF"/>
    <w:rsid w:val="00553F29"/>
    <w:rsid w:val="00593BE4"/>
    <w:rsid w:val="005C20F0"/>
    <w:rsid w:val="00655767"/>
    <w:rsid w:val="006A10BE"/>
    <w:rsid w:val="006A6CB9"/>
    <w:rsid w:val="006F4A63"/>
    <w:rsid w:val="00783AA4"/>
    <w:rsid w:val="007D4329"/>
    <w:rsid w:val="007F465F"/>
    <w:rsid w:val="00805ADD"/>
    <w:rsid w:val="00842789"/>
    <w:rsid w:val="008E0645"/>
    <w:rsid w:val="009567E7"/>
    <w:rsid w:val="009D2E8C"/>
    <w:rsid w:val="009F7A91"/>
    <w:rsid w:val="00A47A42"/>
    <w:rsid w:val="00B3338A"/>
    <w:rsid w:val="00B44B05"/>
    <w:rsid w:val="00B51DA2"/>
    <w:rsid w:val="00B80E59"/>
    <w:rsid w:val="00BF5964"/>
    <w:rsid w:val="00C064C5"/>
    <w:rsid w:val="00C4349E"/>
    <w:rsid w:val="00C733BA"/>
    <w:rsid w:val="00C746EA"/>
    <w:rsid w:val="00CA3B83"/>
    <w:rsid w:val="00CD1F1C"/>
    <w:rsid w:val="00D066E7"/>
    <w:rsid w:val="00D30EE1"/>
    <w:rsid w:val="00DA3E01"/>
    <w:rsid w:val="00DB2A22"/>
    <w:rsid w:val="00DB5052"/>
    <w:rsid w:val="00E44924"/>
    <w:rsid w:val="00E849B1"/>
    <w:rsid w:val="00E8790D"/>
    <w:rsid w:val="00E95C1D"/>
    <w:rsid w:val="00F319F9"/>
    <w:rsid w:val="00F42C77"/>
    <w:rsid w:val="00F46BD7"/>
    <w:rsid w:val="00F758DD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1878"/>
  <w15:docId w15:val="{828CED7D-7D6C-474E-A01E-83F86331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3F29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FD2A7F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2A7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8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6BD7"/>
    <w:pPr>
      <w:ind w:left="720"/>
      <w:contextualSpacing/>
    </w:pPr>
  </w:style>
  <w:style w:type="paragraph" w:customStyle="1" w:styleId="Default">
    <w:name w:val="Default"/>
    <w:rsid w:val="00B4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Monal Yuwanati</cp:lastModifiedBy>
  <cp:revision>62</cp:revision>
  <dcterms:created xsi:type="dcterms:W3CDTF">2017-10-16T14:00:00Z</dcterms:created>
  <dcterms:modified xsi:type="dcterms:W3CDTF">2019-08-16T16:04:00Z</dcterms:modified>
</cp:coreProperties>
</file>