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E1" w:rsidRPr="009412E1" w:rsidRDefault="009412E1" w:rsidP="009412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12E1">
        <w:rPr>
          <w:rFonts w:ascii="Times New Roman" w:hAnsi="Times New Roman" w:cs="Times New Roman"/>
          <w:b/>
          <w:sz w:val="32"/>
          <w:szCs w:val="28"/>
        </w:rPr>
        <w:t>COURSE STRUCTURE</w:t>
      </w:r>
    </w:p>
    <w:p w:rsidR="005950A8" w:rsidRPr="009412E1" w:rsidRDefault="009412E1" w:rsidP="00941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LL.M. TWO</w:t>
      </w:r>
      <w:r w:rsidRPr="00F91CB5">
        <w:rPr>
          <w:rFonts w:ascii="Times New Roman" w:hAnsi="Times New Roman" w:cs="Times New Roman"/>
          <w:b/>
          <w:sz w:val="28"/>
          <w:szCs w:val="24"/>
        </w:rPr>
        <w:t xml:space="preserve"> YEAR</w:t>
      </w:r>
      <w:r>
        <w:rPr>
          <w:rFonts w:ascii="Times New Roman" w:hAnsi="Times New Roman" w:cs="Times New Roman"/>
          <w:b/>
          <w:sz w:val="28"/>
          <w:szCs w:val="24"/>
        </w:rPr>
        <w:t>S</w:t>
      </w:r>
      <w:r w:rsidRPr="00F91CB5">
        <w:rPr>
          <w:rFonts w:ascii="Times New Roman" w:hAnsi="Times New Roman" w:cs="Times New Roman"/>
          <w:b/>
          <w:sz w:val="28"/>
          <w:szCs w:val="24"/>
        </w:rPr>
        <w:t xml:space="preserve"> (2022-2023)</w:t>
      </w:r>
    </w:p>
    <w:p w:rsidR="005950A8" w:rsidRDefault="005950A8" w:rsidP="005950A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12E1">
        <w:rPr>
          <w:rFonts w:ascii="Times New Roman" w:hAnsi="Times New Roman" w:cs="Times New Roman"/>
          <w:b/>
          <w:bCs/>
          <w:sz w:val="28"/>
          <w:szCs w:val="28"/>
          <w:lang w:val="en-US"/>
        </w:rPr>
        <w:t>Banking and Insurance Law</w:t>
      </w:r>
      <w:r w:rsidR="000B29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♦</w:t>
      </w:r>
    </w:p>
    <w:p w:rsidR="009412E1" w:rsidRPr="009412E1" w:rsidRDefault="009412E1" w:rsidP="005950A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50A8" w:rsidRPr="00A86F33" w:rsidRDefault="009412E1" w:rsidP="009412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86F33">
        <w:rPr>
          <w:rFonts w:ascii="Times New Roman" w:hAnsi="Times New Roman" w:cs="Times New Roman"/>
          <w:b/>
          <w:sz w:val="32"/>
          <w:szCs w:val="28"/>
        </w:rPr>
        <w:t xml:space="preserve">FIRST SEMESTER </w:t>
      </w:r>
    </w:p>
    <w:tbl>
      <w:tblPr>
        <w:tblStyle w:val="TableGrid"/>
        <w:tblpPr w:leftFromText="180" w:rightFromText="180" w:vertAnchor="text" w:horzAnchor="margin" w:tblpXSpec="center" w:tblpY="284"/>
        <w:tblW w:w="10680" w:type="dxa"/>
        <w:tblLayout w:type="fixed"/>
        <w:tblLook w:val="04A0"/>
      </w:tblPr>
      <w:tblGrid>
        <w:gridCol w:w="1418"/>
        <w:gridCol w:w="4697"/>
        <w:gridCol w:w="473"/>
        <w:gridCol w:w="990"/>
        <w:gridCol w:w="1056"/>
        <w:gridCol w:w="1104"/>
        <w:gridCol w:w="942"/>
      </w:tblGrid>
      <w:tr w:rsidR="00653331" w:rsidRPr="00DA7A9A" w:rsidTr="00E157F5">
        <w:trPr>
          <w:trHeight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331" w:rsidRPr="00A836FC" w:rsidRDefault="00653331" w:rsidP="006533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331" w:rsidRPr="00A836FC" w:rsidRDefault="00653331" w:rsidP="006533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331" w:rsidRPr="00A836FC" w:rsidRDefault="00653331" w:rsidP="006533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331" w:rsidRPr="00A836FC" w:rsidRDefault="00653331" w:rsidP="006533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31" w:rsidRPr="00A836FC" w:rsidRDefault="00653331" w:rsidP="006533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653331" w:rsidRPr="00DA7A9A" w:rsidTr="00E157F5">
        <w:trPr>
          <w:trHeight w:val="2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31" w:rsidRPr="00A836FC" w:rsidRDefault="00653331" w:rsidP="006533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31" w:rsidRPr="00A836FC" w:rsidRDefault="00653331" w:rsidP="006533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31" w:rsidRPr="00A836FC" w:rsidRDefault="00653331" w:rsidP="006533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31" w:rsidRPr="00A836FC" w:rsidRDefault="00653331" w:rsidP="006533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31" w:rsidRPr="00A836FC" w:rsidRDefault="00653331" w:rsidP="006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31" w:rsidRPr="00A836FC" w:rsidRDefault="00653331" w:rsidP="00653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31" w:rsidRPr="00A836FC" w:rsidRDefault="00653331" w:rsidP="006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4648A" w:rsidRPr="00DA7A9A" w:rsidTr="00443EEA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A" w:rsidRPr="00A836FC" w:rsidRDefault="00A836FC" w:rsidP="000464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LLM-</w:t>
            </w:r>
            <w:r w:rsidR="0004648A"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A" w:rsidRPr="00A836FC" w:rsidRDefault="0004648A" w:rsidP="0004648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</w:t>
            </w: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Legal Writing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648A" w:rsidRPr="00DA7A9A" w:rsidTr="00443EEA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A" w:rsidRPr="00A836FC" w:rsidRDefault="00A836FC" w:rsidP="0004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04648A" w:rsidRPr="00A836F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A" w:rsidRPr="00A836FC" w:rsidRDefault="0004648A" w:rsidP="0004648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 Constitutional Law: The New Challenges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648A" w:rsidRPr="00DA7A9A" w:rsidTr="00443EEA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A" w:rsidRPr="00A836FC" w:rsidRDefault="0004648A" w:rsidP="0004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LLM-103</w:t>
            </w:r>
            <w:r w:rsidR="000B29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 and Development of Banking System in India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648A" w:rsidRPr="00DA7A9A" w:rsidTr="00443EEA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8A" w:rsidRPr="00A836FC" w:rsidRDefault="0004648A" w:rsidP="0004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LLM-104</w:t>
            </w:r>
            <w:r w:rsidR="000B29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Principles of Insurance Law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648A" w:rsidRPr="00DA7A9A" w:rsidTr="009412E1">
        <w:trPr>
          <w:trHeight w:val="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04648A" w:rsidRPr="00DA7A9A" w:rsidTr="00E157F5">
        <w:trPr>
          <w:trHeight w:val="443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8A" w:rsidRPr="00A836FC" w:rsidRDefault="0004648A" w:rsidP="00046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SECOND SEMESTER</w:t>
            </w:r>
          </w:p>
        </w:tc>
      </w:tr>
      <w:tr w:rsidR="0079719C" w:rsidRPr="00DA7A9A" w:rsidTr="00443EE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LLM-201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and Social Transformation in India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719C" w:rsidRPr="00DA7A9A" w:rsidTr="00443EE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LLM-202</w:t>
            </w:r>
            <w:r w:rsidR="000B29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Control of Banking Institutions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719C" w:rsidRPr="00DA7A9A" w:rsidTr="00443EE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LLM-203</w:t>
            </w:r>
            <w:r w:rsidR="000B29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 Insurance &amp; Insurance Against Accidents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719C" w:rsidRPr="00DA7A9A" w:rsidTr="00443EE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79719C" w:rsidRPr="00DA7A9A" w:rsidTr="00DE42EE">
        <w:trPr>
          <w:trHeight w:val="557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THIRD SEMESTER</w:t>
            </w:r>
          </w:p>
        </w:tc>
      </w:tr>
      <w:tr w:rsidR="0079719C" w:rsidRPr="00DA7A9A" w:rsidTr="00443EE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LLM-301</w:t>
            </w:r>
            <w:r w:rsidR="000B29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RBI Act and Negotiable Instrument Act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719C" w:rsidRPr="00DA7A9A" w:rsidTr="00443EE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LLM-302</w:t>
            </w:r>
            <w:r w:rsidR="000B29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 Insurance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719C" w:rsidRPr="00DA7A9A" w:rsidTr="00443EE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8B0BED" w:rsidRPr="00A836F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0B29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Training (Teaching Assistance)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9719C" w:rsidRPr="00DA7A9A" w:rsidTr="00443EE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79719C" w:rsidRPr="00DA7A9A" w:rsidTr="00E157F5">
        <w:trPr>
          <w:trHeight w:val="398"/>
        </w:trPr>
        <w:tc>
          <w:tcPr>
            <w:tcW w:w="10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C" w:rsidRPr="00A836FC" w:rsidRDefault="0079719C" w:rsidP="007971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FOURTH SEMESTER</w:t>
            </w:r>
          </w:p>
        </w:tc>
      </w:tr>
      <w:tr w:rsidR="00DD584D" w:rsidRPr="00DA7A9A" w:rsidTr="00443EE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LLM-401</w:t>
            </w:r>
            <w:r w:rsidR="000B29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A44F4E" w:rsidP="00DD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D584D" w:rsidRPr="00DA7A9A" w:rsidTr="00DD584D">
        <w:trPr>
          <w:trHeight w:val="3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LLM-402</w:t>
            </w:r>
            <w:r w:rsidR="000B29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viva voce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A44F4E" w:rsidP="00DD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584D" w:rsidRPr="00DA7A9A" w:rsidTr="00DD584D">
        <w:trPr>
          <w:trHeight w:val="3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A44F4E" w:rsidP="00DD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84D" w:rsidRPr="00A836FC" w:rsidRDefault="00DD584D" w:rsidP="00DD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5950A8" w:rsidRPr="00DA7A9A" w:rsidRDefault="005950A8" w:rsidP="005950A8">
      <w:pPr>
        <w:pStyle w:val="NoSpacing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950A8" w:rsidRPr="00DA7A9A" w:rsidRDefault="005950A8" w:rsidP="005950A8">
      <w:pPr>
        <w:pStyle w:val="NoSpacing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950A8" w:rsidRDefault="005950A8" w:rsidP="005950A8"/>
    <w:p w:rsidR="001E4574" w:rsidRDefault="001E4574" w:rsidP="00A21E2E">
      <w:pPr>
        <w:tabs>
          <w:tab w:val="left" w:pos="2355"/>
          <w:tab w:val="left" w:pos="2430"/>
          <w:tab w:val="left" w:pos="2865"/>
          <w:tab w:val="left" w:pos="2940"/>
          <w:tab w:val="left" w:pos="3045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574" w:rsidRDefault="001E4574" w:rsidP="00A21E2E">
      <w:pPr>
        <w:tabs>
          <w:tab w:val="left" w:pos="2355"/>
          <w:tab w:val="left" w:pos="2430"/>
          <w:tab w:val="left" w:pos="2865"/>
          <w:tab w:val="left" w:pos="2940"/>
          <w:tab w:val="left" w:pos="3045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574" w:rsidRDefault="001E4574" w:rsidP="00A21E2E">
      <w:pPr>
        <w:tabs>
          <w:tab w:val="left" w:pos="2355"/>
          <w:tab w:val="left" w:pos="2430"/>
          <w:tab w:val="left" w:pos="2865"/>
          <w:tab w:val="left" w:pos="2940"/>
          <w:tab w:val="left" w:pos="3045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574" w:rsidRDefault="001E4574" w:rsidP="00A21E2E">
      <w:pPr>
        <w:tabs>
          <w:tab w:val="left" w:pos="2355"/>
          <w:tab w:val="left" w:pos="2430"/>
          <w:tab w:val="left" w:pos="2865"/>
          <w:tab w:val="left" w:pos="2940"/>
          <w:tab w:val="left" w:pos="3045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4574" w:rsidRDefault="001E4574" w:rsidP="00A21E2E">
      <w:pPr>
        <w:tabs>
          <w:tab w:val="left" w:pos="2355"/>
          <w:tab w:val="left" w:pos="2430"/>
          <w:tab w:val="left" w:pos="2865"/>
          <w:tab w:val="left" w:pos="2940"/>
          <w:tab w:val="left" w:pos="3045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21E2E" w:rsidRDefault="00A21E2E" w:rsidP="00A21E2E">
      <w:pPr>
        <w:tabs>
          <w:tab w:val="left" w:pos="2355"/>
          <w:tab w:val="left" w:pos="2430"/>
          <w:tab w:val="left" w:pos="2865"/>
          <w:tab w:val="left" w:pos="2940"/>
          <w:tab w:val="left" w:pos="3045"/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B6739">
        <w:rPr>
          <w:rFonts w:ascii="Times New Roman" w:hAnsi="Times New Roman" w:cs="Times New Roman"/>
          <w:b/>
          <w:bCs/>
          <w:sz w:val="28"/>
          <w:szCs w:val="28"/>
          <w:lang w:val="en-US"/>
        </w:rPr>
        <w:t>FIRST SEMESTER</w:t>
      </w: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A21E2E" w:rsidRPr="008607DF" w:rsidTr="00E157F5">
        <w:tc>
          <w:tcPr>
            <w:tcW w:w="1306" w:type="dxa"/>
          </w:tcPr>
          <w:p w:rsidR="00A21E2E" w:rsidRPr="008607DF" w:rsidRDefault="00A21E2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A21E2E" w:rsidRPr="008607DF" w:rsidRDefault="00A21E2E" w:rsidP="00E157F5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A21E2E" w:rsidRPr="008607DF" w:rsidRDefault="00A21E2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A21E2E" w:rsidRPr="008607DF" w:rsidRDefault="00A21E2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A21E2E" w:rsidRDefault="00A21E2E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A21E2E" w:rsidRPr="008607DF" w:rsidTr="00E157F5">
        <w:tc>
          <w:tcPr>
            <w:tcW w:w="1306" w:type="dxa"/>
          </w:tcPr>
          <w:p w:rsidR="00A21E2E" w:rsidRPr="008607DF" w:rsidRDefault="00A21E2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A21E2E" w:rsidRPr="008607DF" w:rsidRDefault="00A21E2E" w:rsidP="00E157F5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A21E2E" w:rsidRPr="008607DF" w:rsidRDefault="00A21E2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21E2E" w:rsidRPr="008607DF" w:rsidRDefault="00A21E2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A21E2E" w:rsidRPr="008607DF" w:rsidRDefault="00A21E2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A21E2E" w:rsidRPr="008607DF" w:rsidRDefault="00A21E2E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A21E2E" w:rsidRPr="008607DF" w:rsidRDefault="00A21E2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B6B82" w:rsidRPr="008607DF" w:rsidTr="00E157F5">
        <w:tc>
          <w:tcPr>
            <w:tcW w:w="1306" w:type="dxa"/>
          </w:tcPr>
          <w:p w:rsidR="000B6B82" w:rsidRPr="008607DF" w:rsidRDefault="00A836F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0B6B82" w:rsidRPr="008607D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99" w:type="dxa"/>
          </w:tcPr>
          <w:p w:rsidR="000B6B82" w:rsidRPr="008607DF" w:rsidRDefault="000B6B82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Research Methods and Legal Writing</w:t>
            </w:r>
          </w:p>
        </w:tc>
        <w:tc>
          <w:tcPr>
            <w:tcW w:w="810" w:type="dxa"/>
          </w:tcPr>
          <w:p w:rsidR="000B6B82" w:rsidRPr="00E821EB" w:rsidRDefault="000B6B82" w:rsidP="00E157F5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B6B82" w:rsidRPr="00E821EB" w:rsidRDefault="000B6B82" w:rsidP="00E157F5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0B6B82" w:rsidRPr="004B2119" w:rsidRDefault="000B6B8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B6B82" w:rsidRPr="004B2119" w:rsidRDefault="000B6B8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0B6B82" w:rsidRPr="004B2119" w:rsidRDefault="000B6B8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21E2E" w:rsidRDefault="00A21E2E" w:rsidP="005950A8"/>
    <w:p w:rsidR="004851AA" w:rsidRPr="00FB7E89" w:rsidRDefault="004851AA" w:rsidP="004851AA">
      <w:pPr>
        <w:spacing w:after="0"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FB7E89">
        <w:rPr>
          <w:rFonts w:ascii="Times New Roman" w:hAnsi="Times New Roman" w:cs="Times New Roman"/>
          <w:b/>
          <w:sz w:val="32"/>
          <w:szCs w:val="32"/>
        </w:rPr>
        <w:t>Unit-I</w:t>
      </w:r>
    </w:p>
    <w:p w:rsidR="004851AA" w:rsidRPr="00391293" w:rsidRDefault="004851AA" w:rsidP="004851AA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91293">
        <w:rPr>
          <w:rFonts w:ascii="Times New Roman" w:hAnsi="Times New Roman" w:cs="Times New Roman"/>
          <w:b/>
          <w:sz w:val="28"/>
          <w:szCs w:val="28"/>
        </w:rPr>
        <w:t>Introduction of Legal Research</w:t>
      </w:r>
    </w:p>
    <w:p w:rsidR="004851AA" w:rsidRPr="00391293" w:rsidRDefault="004851AA" w:rsidP="007F095B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Meaning; objectives and scope of legal research.</w:t>
      </w:r>
    </w:p>
    <w:p w:rsidR="004851AA" w:rsidRPr="00391293" w:rsidRDefault="004851AA" w:rsidP="007F095B">
      <w:pPr>
        <w:pStyle w:val="ListParagraph"/>
        <w:numPr>
          <w:ilvl w:val="0"/>
          <w:numId w:val="3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Socio-legal Research in India</w:t>
      </w:r>
    </w:p>
    <w:p w:rsidR="004851AA" w:rsidRPr="00391293" w:rsidRDefault="004851AA" w:rsidP="007F095B">
      <w:pPr>
        <w:pStyle w:val="ListParagraph"/>
        <w:numPr>
          <w:ilvl w:val="0"/>
          <w:numId w:val="3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Research Method </w:t>
      </w:r>
      <w:r w:rsidRPr="00391293">
        <w:rPr>
          <w:rFonts w:ascii="Times New Roman" w:hAnsi="Times New Roman" w:cs="Times New Roman"/>
          <w:i/>
          <w:sz w:val="28"/>
          <w:szCs w:val="28"/>
        </w:rPr>
        <w:t>vis-à-vis</w:t>
      </w:r>
      <w:r w:rsidRPr="00391293">
        <w:rPr>
          <w:rFonts w:ascii="Times New Roman" w:hAnsi="Times New Roman" w:cs="Times New Roman"/>
          <w:sz w:val="28"/>
          <w:szCs w:val="28"/>
        </w:rPr>
        <w:t xml:space="preserve"> Research Methodology</w:t>
      </w:r>
    </w:p>
    <w:p w:rsidR="004851AA" w:rsidRPr="00391293" w:rsidRDefault="004851AA" w:rsidP="007F095B">
      <w:pPr>
        <w:pStyle w:val="ListParagraph"/>
        <w:numPr>
          <w:ilvl w:val="0"/>
          <w:numId w:val="3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Kind of Legal Research- Doctrinal and Non-Doctrinal legal research; Inter/ Multidisciplinary, etc.</w:t>
      </w:r>
    </w:p>
    <w:p w:rsidR="004851AA" w:rsidRPr="00FB7E89" w:rsidRDefault="004851AA" w:rsidP="007F095B">
      <w:pPr>
        <w:pStyle w:val="ListParagraph"/>
        <w:numPr>
          <w:ilvl w:val="0"/>
          <w:numId w:val="3"/>
        </w:numPr>
        <w:spacing w:line="240" w:lineRule="auto"/>
        <w:ind w:hanging="27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Arm chair research </w:t>
      </w:r>
      <w:r w:rsidRPr="00391293">
        <w:rPr>
          <w:rFonts w:ascii="Times New Roman" w:hAnsi="Times New Roman" w:cs="Times New Roman"/>
          <w:i/>
          <w:sz w:val="28"/>
          <w:szCs w:val="28"/>
        </w:rPr>
        <w:t>vis-à-vis</w:t>
      </w:r>
      <w:r w:rsidRPr="00391293">
        <w:rPr>
          <w:rFonts w:ascii="Times New Roman" w:hAnsi="Times New Roman" w:cs="Times New Roman"/>
          <w:sz w:val="28"/>
          <w:szCs w:val="28"/>
        </w:rPr>
        <w:t xml:space="preserve"> empirical research</w:t>
      </w:r>
    </w:p>
    <w:p w:rsidR="004851AA" w:rsidRPr="00FB7E89" w:rsidRDefault="004851AA" w:rsidP="004851A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Unit-II</w:t>
      </w:r>
    </w:p>
    <w:p w:rsidR="004851AA" w:rsidRPr="00391293" w:rsidRDefault="004851AA" w:rsidP="004851A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Research Design and Techniques</w:t>
      </w:r>
    </w:p>
    <w:p w:rsidR="004851AA" w:rsidRPr="00391293" w:rsidRDefault="004851AA" w:rsidP="007F095B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Primary and Secondary -Source</w:t>
      </w:r>
    </w:p>
    <w:p w:rsidR="004851AA" w:rsidRPr="00391293" w:rsidRDefault="004851AA" w:rsidP="007F095B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 xml:space="preserve">Workable Hypothesis – formulation and evaluation </w:t>
      </w:r>
    </w:p>
    <w:p w:rsidR="004851AA" w:rsidRPr="00391293" w:rsidRDefault="004851AA" w:rsidP="007F095B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Major steps in research design</w:t>
      </w:r>
    </w:p>
    <w:p w:rsidR="004851AA" w:rsidRPr="00391293" w:rsidRDefault="004851AA" w:rsidP="007F095B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Sampling</w:t>
      </w:r>
    </w:p>
    <w:p w:rsidR="004851AA" w:rsidRPr="00FB7E89" w:rsidRDefault="004851AA" w:rsidP="007F095B">
      <w:pPr>
        <w:pStyle w:val="ListParagraph"/>
        <w:numPr>
          <w:ilvl w:val="0"/>
          <w:numId w:val="5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Survey and Case Study method</w:t>
      </w:r>
    </w:p>
    <w:p w:rsidR="004851AA" w:rsidRPr="00FB7E89" w:rsidRDefault="004851AA" w:rsidP="004851A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Unit-III</w:t>
      </w:r>
    </w:p>
    <w:p w:rsidR="004851AA" w:rsidRPr="00391293" w:rsidRDefault="004851AA" w:rsidP="004851A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Research Tools and Data Processing</w:t>
      </w:r>
    </w:p>
    <w:p w:rsidR="004851AA" w:rsidRPr="00391293" w:rsidRDefault="004851AA" w:rsidP="007F095B">
      <w:pPr>
        <w:pStyle w:val="ListParagraph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Observation</w:t>
      </w:r>
    </w:p>
    <w:p w:rsidR="004851AA" w:rsidRPr="00391293" w:rsidRDefault="004851AA" w:rsidP="007F095B">
      <w:pPr>
        <w:pStyle w:val="ListParagraph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Interview and Schedule</w:t>
      </w:r>
    </w:p>
    <w:p w:rsidR="004851AA" w:rsidRPr="00391293" w:rsidRDefault="004851AA" w:rsidP="007F095B">
      <w:pPr>
        <w:pStyle w:val="ListParagraph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Questionnaire</w:t>
      </w:r>
    </w:p>
    <w:p w:rsidR="004851AA" w:rsidRPr="00391293" w:rsidRDefault="004851AA" w:rsidP="007F095B">
      <w:pPr>
        <w:pStyle w:val="ListParagraph"/>
        <w:numPr>
          <w:ilvl w:val="0"/>
          <w:numId w:val="6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Socio - Metrics and Jurimetrics</w:t>
      </w:r>
    </w:p>
    <w:p w:rsidR="004851AA" w:rsidRPr="00FB7E89" w:rsidRDefault="004851AA" w:rsidP="007F095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293">
        <w:rPr>
          <w:rFonts w:ascii="Times New Roman" w:hAnsi="Times New Roman" w:cs="Times New Roman"/>
          <w:sz w:val="28"/>
          <w:szCs w:val="28"/>
        </w:rPr>
        <w:t>Data processing (deductions and Inductions) analysis and interpretation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93">
        <w:rPr>
          <w:rFonts w:ascii="Times New Roman" w:hAnsi="Times New Roman" w:cs="Times New Roman"/>
          <w:sz w:val="28"/>
          <w:szCs w:val="28"/>
        </w:rPr>
        <w:t>data.</w:t>
      </w:r>
    </w:p>
    <w:p w:rsidR="004851AA" w:rsidRPr="00FB7E89" w:rsidRDefault="004851AA" w:rsidP="004851A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FB7E89">
        <w:rPr>
          <w:rFonts w:ascii="Times New Roman" w:hAnsi="Times New Roman" w:cs="Times New Roman"/>
          <w:b/>
          <w:bCs/>
          <w:sz w:val="32"/>
          <w:szCs w:val="32"/>
        </w:rPr>
        <w:t>Unit-IV</w:t>
      </w:r>
    </w:p>
    <w:p w:rsidR="004851AA" w:rsidRDefault="004851AA" w:rsidP="004851A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391293">
        <w:rPr>
          <w:rFonts w:ascii="Times New Roman" w:hAnsi="Times New Roman" w:cs="Times New Roman"/>
          <w:b/>
          <w:bCs/>
          <w:sz w:val="28"/>
          <w:szCs w:val="28"/>
        </w:rPr>
        <w:t>Legal Writing</w:t>
      </w:r>
    </w:p>
    <w:p w:rsidR="004851AA" w:rsidRPr="00C13EEC" w:rsidRDefault="004851AA" w:rsidP="007F095B">
      <w:pPr>
        <w:pStyle w:val="ListParagraph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13EEC">
        <w:rPr>
          <w:rFonts w:ascii="Times New Roman" w:hAnsi="Times New Roman" w:cs="Times New Roman"/>
          <w:sz w:val="28"/>
          <w:szCs w:val="28"/>
        </w:rPr>
        <w:t>Essentials of good legal writing</w:t>
      </w:r>
    </w:p>
    <w:p w:rsidR="004851AA" w:rsidRPr="00FB7E89" w:rsidRDefault="004851AA" w:rsidP="007F095B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Structured Legal Writing; Organization of Legal Material</w:t>
      </w:r>
    </w:p>
    <w:p w:rsidR="004851AA" w:rsidRPr="00FB7E89" w:rsidRDefault="004851AA" w:rsidP="007F095B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Report / Article writing in legal research</w:t>
      </w:r>
    </w:p>
    <w:p w:rsidR="004851AA" w:rsidRPr="00FB7E89" w:rsidRDefault="004851AA" w:rsidP="007F095B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 xml:space="preserve">Use of definitions, maxims, concepts, principles, doctrines in legal research </w:t>
      </w:r>
    </w:p>
    <w:p w:rsidR="004851AA" w:rsidRPr="00FB7E89" w:rsidRDefault="004851AA" w:rsidP="007F095B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lastRenderedPageBreak/>
        <w:t>Modern- Technology- Computer, Internet, etc.</w:t>
      </w:r>
    </w:p>
    <w:p w:rsidR="004851AA" w:rsidRPr="00FB7E89" w:rsidRDefault="004851AA" w:rsidP="007F095B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Citation, Reference and Footnoting Methodology</w:t>
      </w:r>
    </w:p>
    <w:p w:rsidR="004851AA" w:rsidRPr="00FB7E89" w:rsidRDefault="004851AA" w:rsidP="007F095B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Book review and case comments</w:t>
      </w:r>
    </w:p>
    <w:p w:rsidR="004851AA" w:rsidRPr="00FB7E89" w:rsidRDefault="004851AA" w:rsidP="007F095B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Dissertation and Thesis Writing</w:t>
      </w:r>
    </w:p>
    <w:p w:rsidR="004851AA" w:rsidRDefault="004851AA" w:rsidP="007F095B">
      <w:pPr>
        <w:pStyle w:val="ListParagraph"/>
        <w:numPr>
          <w:ilvl w:val="0"/>
          <w:numId w:val="4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B7E89">
        <w:rPr>
          <w:rFonts w:ascii="Times New Roman" w:hAnsi="Times New Roman" w:cs="Times New Roman"/>
          <w:sz w:val="28"/>
          <w:szCs w:val="28"/>
        </w:rPr>
        <w:t>Plagiarism as an offence in Researc</w:t>
      </w:r>
      <w:r>
        <w:rPr>
          <w:rFonts w:ascii="Times New Roman" w:hAnsi="Times New Roman" w:cs="Times New Roman"/>
          <w:sz w:val="28"/>
          <w:szCs w:val="28"/>
        </w:rPr>
        <w:t>h.</w:t>
      </w:r>
    </w:p>
    <w:p w:rsidR="004851AA" w:rsidRPr="00C44BCD" w:rsidRDefault="004851AA" w:rsidP="004851AA">
      <w:pPr>
        <w:spacing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 w:rsidR="00195D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851AA" w:rsidRDefault="004851AA" w:rsidP="007F095B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D7">
        <w:rPr>
          <w:rFonts w:ascii="Times New Roman" w:hAnsi="Times New Roman" w:cs="Times New Roman"/>
          <w:sz w:val="24"/>
          <w:szCs w:val="24"/>
        </w:rPr>
        <w:t xml:space="preserve">Agrawal, S.K; Legal Education in India; Eastern Book House </w:t>
      </w:r>
    </w:p>
    <w:p w:rsidR="004851AA" w:rsidRDefault="004851AA" w:rsidP="007F095B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1AD7">
        <w:rPr>
          <w:rFonts w:ascii="Times New Roman" w:hAnsi="Times New Roman" w:cs="Times New Roman"/>
          <w:sz w:val="24"/>
          <w:szCs w:val="24"/>
        </w:rPr>
        <w:t xml:space="preserve">Legal Research and Methodology; Indian Law Institute  </w:t>
      </w:r>
    </w:p>
    <w:p w:rsidR="004851AA" w:rsidRDefault="004851AA" w:rsidP="007F095B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Pauline, V.; Scientific Social Survey and Research; Prentice-Hall of India  </w:t>
      </w:r>
    </w:p>
    <w:p w:rsidR="004851AA" w:rsidRDefault="004851AA" w:rsidP="007F095B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>Madhava Menon, N.R.; A Handbook of Clinical Le</w:t>
      </w:r>
      <w:r>
        <w:rPr>
          <w:rFonts w:ascii="Times New Roman" w:hAnsi="Times New Roman" w:cs="Times New Roman"/>
          <w:sz w:val="24"/>
          <w:szCs w:val="24"/>
        </w:rPr>
        <w:t>gal Education; Tata McGraw Hill</w:t>
      </w:r>
    </w:p>
    <w:p w:rsidR="004851AA" w:rsidRDefault="004851AA" w:rsidP="007F095B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William, J.Goode; Methods in Social Research; Tata McGraw Hill  </w:t>
      </w:r>
    </w:p>
    <w:p w:rsidR="004851AA" w:rsidRDefault="004851AA" w:rsidP="007F095B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 xml:space="preserve">Journal on Research Methodology; Indian Law Institute  </w:t>
      </w:r>
    </w:p>
    <w:p w:rsidR="004851AA" w:rsidRPr="00922286" w:rsidRDefault="004851AA" w:rsidP="007F095B">
      <w:pPr>
        <w:pStyle w:val="NoSpacing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286">
        <w:rPr>
          <w:rFonts w:ascii="Times New Roman" w:hAnsi="Times New Roman" w:cs="Times New Roman"/>
          <w:sz w:val="24"/>
          <w:szCs w:val="24"/>
        </w:rPr>
        <w:t>Index to Indian and Foreign Legal Articles; National Law University, Delhi.</w:t>
      </w:r>
    </w:p>
    <w:p w:rsidR="005646D9" w:rsidRPr="00BB01E3" w:rsidRDefault="005646D9" w:rsidP="005646D9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07E9E" w:rsidRDefault="00107E9E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7A99" w:rsidRPr="00BB01E3" w:rsidRDefault="00D27A99" w:rsidP="00BB01E3"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950A8" w:rsidRPr="00361E10" w:rsidRDefault="005950A8" w:rsidP="005950A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107E9E" w:rsidTr="00E157F5">
        <w:tc>
          <w:tcPr>
            <w:tcW w:w="1306" w:type="dxa"/>
          </w:tcPr>
          <w:p w:rsidR="00107E9E" w:rsidRPr="008607DF" w:rsidRDefault="00107E9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499" w:type="dxa"/>
          </w:tcPr>
          <w:p w:rsidR="00107E9E" w:rsidRPr="008607DF" w:rsidRDefault="00107E9E" w:rsidP="00E157F5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107E9E" w:rsidRPr="008607DF" w:rsidRDefault="00107E9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107E9E" w:rsidRPr="008607DF" w:rsidRDefault="00107E9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107E9E" w:rsidRDefault="00107E9E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107E9E" w:rsidRPr="008607DF" w:rsidTr="00E157F5">
        <w:tc>
          <w:tcPr>
            <w:tcW w:w="1306" w:type="dxa"/>
          </w:tcPr>
          <w:p w:rsidR="00107E9E" w:rsidRPr="008607DF" w:rsidRDefault="00107E9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107E9E" w:rsidRPr="008607DF" w:rsidRDefault="00107E9E" w:rsidP="00E157F5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07E9E" w:rsidRPr="008607DF" w:rsidRDefault="00107E9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07E9E" w:rsidRPr="008607DF" w:rsidRDefault="00107E9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07E9E" w:rsidRPr="008607DF" w:rsidRDefault="00107E9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107E9E" w:rsidRPr="008607DF" w:rsidRDefault="00107E9E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107E9E" w:rsidRPr="008607DF" w:rsidRDefault="00107E9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851AA" w:rsidRPr="008607DF" w:rsidTr="00E157F5">
        <w:tc>
          <w:tcPr>
            <w:tcW w:w="1306" w:type="dxa"/>
          </w:tcPr>
          <w:p w:rsidR="004851AA" w:rsidRPr="008607DF" w:rsidRDefault="00A836F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</w:t>
            </w:r>
            <w:r w:rsidR="004851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99" w:type="dxa"/>
          </w:tcPr>
          <w:p w:rsidR="004851AA" w:rsidRPr="008607DF" w:rsidRDefault="004851AA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Indian Constitutional Law: The New Challenges</w:t>
            </w:r>
          </w:p>
        </w:tc>
        <w:tc>
          <w:tcPr>
            <w:tcW w:w="810" w:type="dxa"/>
          </w:tcPr>
          <w:p w:rsidR="004851AA" w:rsidRPr="00E821EB" w:rsidRDefault="004851AA" w:rsidP="00E157F5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851AA" w:rsidRPr="00E821EB" w:rsidRDefault="004851AA" w:rsidP="00E157F5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851AA" w:rsidRPr="004B2119" w:rsidRDefault="004851A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851AA" w:rsidRPr="004B2119" w:rsidRDefault="004851A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4851AA" w:rsidRPr="004B2119" w:rsidRDefault="004851A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07E9E" w:rsidRDefault="00107E9E" w:rsidP="005950A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07E9E" w:rsidRDefault="00107E9E" w:rsidP="005950A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Unit–I</w:t>
      </w: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 and Federalism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9233C6" w:rsidRPr="00712FBF" w:rsidRDefault="009233C6" w:rsidP="009233C6">
      <w:pPr>
        <w:pStyle w:val="NoSpacing"/>
        <w:numPr>
          <w:ilvl w:val="0"/>
          <w:numId w:val="62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Concept of Constitution</w:t>
      </w:r>
    </w:p>
    <w:p w:rsidR="009233C6" w:rsidRPr="00712FBF" w:rsidRDefault="009233C6" w:rsidP="009233C6">
      <w:pPr>
        <w:pStyle w:val="NoSpacing"/>
        <w:numPr>
          <w:ilvl w:val="0"/>
          <w:numId w:val="6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Meaning and idea of Constitution, Nature, Scope and Goal </w:t>
      </w:r>
    </w:p>
    <w:p w:rsidR="009233C6" w:rsidRPr="00712FBF" w:rsidRDefault="009233C6" w:rsidP="009233C6">
      <w:pPr>
        <w:pStyle w:val="NoSpacing"/>
        <w:numPr>
          <w:ilvl w:val="0"/>
          <w:numId w:val="6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Constitution as Supreme law </w:t>
      </w:r>
    </w:p>
    <w:p w:rsidR="009233C6" w:rsidRPr="00712FBF" w:rsidRDefault="009233C6" w:rsidP="009233C6">
      <w:pPr>
        <w:pStyle w:val="NoSpacing"/>
        <w:numPr>
          <w:ilvl w:val="0"/>
          <w:numId w:val="6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Forms of Government: Unitary and Federal-salient features of both</w:t>
      </w:r>
    </w:p>
    <w:p w:rsidR="009233C6" w:rsidRPr="00712FBF" w:rsidRDefault="009233C6" w:rsidP="009233C6">
      <w:pPr>
        <w:pStyle w:val="NoSpacing"/>
        <w:numPr>
          <w:ilvl w:val="0"/>
          <w:numId w:val="6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Nature of Indian Federalism</w:t>
      </w: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Legislative relations between Centre and State</w:t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</w:p>
    <w:p w:rsidR="009233C6" w:rsidRPr="00712FBF" w:rsidRDefault="009233C6" w:rsidP="009233C6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Theory of Separation of Powers</w:t>
      </w:r>
    </w:p>
    <w:p w:rsidR="009233C6" w:rsidRPr="00712FBF" w:rsidRDefault="009233C6" w:rsidP="009233C6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Separation of Powers under the Indian Constitution </w:t>
      </w:r>
    </w:p>
    <w:p w:rsidR="009233C6" w:rsidRPr="00712FBF" w:rsidRDefault="009233C6" w:rsidP="009233C6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Interrelationship among the three organs of the state  </w:t>
      </w:r>
    </w:p>
    <w:p w:rsidR="009233C6" w:rsidRDefault="009233C6" w:rsidP="009233C6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Distribution of Legislative Powers: The Scheme of the distribution of legislative powers in India</w:t>
      </w:r>
      <w:r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 the judicial approach and the present position</w:t>
      </w:r>
    </w:p>
    <w:p w:rsidR="009233C6" w:rsidRPr="00712FBF" w:rsidRDefault="009233C6" w:rsidP="009233C6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Recommendation of Sarkaria Commission &amp; Venkatachaliah Commission</w:t>
      </w:r>
    </w:p>
    <w:p w:rsidR="009233C6" w:rsidRPr="00712FBF" w:rsidRDefault="009233C6" w:rsidP="009233C6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Centre's responsibility and internal disturbance within states</w:t>
      </w:r>
    </w:p>
    <w:p w:rsidR="009233C6" w:rsidRPr="00712FBF" w:rsidRDefault="009233C6" w:rsidP="009233C6">
      <w:pPr>
        <w:pStyle w:val="NoSpacing"/>
        <w:numPr>
          <w:ilvl w:val="0"/>
          <w:numId w:val="6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Directions of the Centre to the state under Articles 356 and 365</w:t>
      </w: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Emerging regime of new rights and remedies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9233C6" w:rsidRPr="00712FBF" w:rsidRDefault="009233C6" w:rsidP="009233C6">
      <w:pPr>
        <w:pStyle w:val="NoSpacing"/>
        <w:numPr>
          <w:ilvl w:val="0"/>
          <w:numId w:val="6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Concept and nature of fundamental rights</w:t>
      </w:r>
    </w:p>
    <w:p w:rsidR="009233C6" w:rsidRPr="00712FBF" w:rsidRDefault="009233C6" w:rsidP="009233C6">
      <w:pPr>
        <w:pStyle w:val="NoSpacing"/>
        <w:numPr>
          <w:ilvl w:val="0"/>
          <w:numId w:val="6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Right</w:t>
      </w:r>
      <w:r w:rsidRPr="00712FBF">
        <w:rPr>
          <w:rFonts w:asciiTheme="majorHAnsi" w:hAnsiTheme="majorHAnsi" w:cstheme="majorHAnsi"/>
          <w:sz w:val="28"/>
          <w:szCs w:val="28"/>
        </w:rPr>
        <w:t xml:space="preserve"> to Equality</w:t>
      </w:r>
    </w:p>
    <w:p w:rsidR="009233C6" w:rsidRPr="00712FBF" w:rsidRDefault="009233C6" w:rsidP="009233C6">
      <w:pPr>
        <w:pStyle w:val="NoSpacing"/>
        <w:numPr>
          <w:ilvl w:val="0"/>
          <w:numId w:val="6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Rights against Exploitation, Cultural Rights, Rights to Freedom of Religion</w:t>
      </w:r>
    </w:p>
    <w:p w:rsidR="009233C6" w:rsidRPr="00712FBF" w:rsidRDefault="009233C6" w:rsidP="009233C6">
      <w:pPr>
        <w:pStyle w:val="NoSpacing"/>
        <w:numPr>
          <w:ilvl w:val="0"/>
          <w:numId w:val="6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education; Commercialization of education and its impact; and Brain drain by foreign education market</w:t>
      </w:r>
    </w:p>
    <w:p w:rsidR="009233C6" w:rsidRPr="00712FBF" w:rsidRDefault="009233C6" w:rsidP="009233C6">
      <w:pPr>
        <w:pStyle w:val="NoSpacing"/>
        <w:numPr>
          <w:ilvl w:val="0"/>
          <w:numId w:val="6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Directive Principles of State Policy and Fundamental Duties  </w:t>
      </w: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Democratic Process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9233C6" w:rsidRPr="00712FBF" w:rsidRDefault="009233C6" w:rsidP="009233C6">
      <w:pPr>
        <w:pStyle w:val="NoSpacing"/>
        <w:numPr>
          <w:ilvl w:val="0"/>
          <w:numId w:val="5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Nexus of politics with criminals and the business</w:t>
      </w:r>
    </w:p>
    <w:p w:rsidR="009233C6" w:rsidRPr="00712FBF" w:rsidRDefault="009233C6" w:rsidP="009233C6">
      <w:pPr>
        <w:pStyle w:val="NoSpacing"/>
        <w:numPr>
          <w:ilvl w:val="0"/>
          <w:numId w:val="5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Election: Status of election commission, electoral reforms</w:t>
      </w:r>
    </w:p>
    <w:p w:rsidR="009233C6" w:rsidRPr="00712FBF" w:rsidRDefault="009233C6" w:rsidP="009233C6">
      <w:pPr>
        <w:pStyle w:val="NoSpacing"/>
        <w:numPr>
          <w:ilvl w:val="0"/>
          <w:numId w:val="5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Coalition government: “stability, durability, and corrupt practice”</w:t>
      </w:r>
    </w:p>
    <w:p w:rsidR="009233C6" w:rsidRPr="00712FBF" w:rsidRDefault="009233C6" w:rsidP="009233C6">
      <w:pPr>
        <w:pStyle w:val="NoSpacing"/>
        <w:numPr>
          <w:ilvl w:val="0"/>
          <w:numId w:val="59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Grass root democracy  </w:t>
      </w: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Constitutional Remedies, Emergency and Amendment of the Constitution</w:t>
      </w:r>
    </w:p>
    <w:p w:rsidR="009233C6" w:rsidRPr="00712FBF" w:rsidRDefault="009233C6" w:rsidP="009233C6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Constitutional Remedies - Features of Writ Jurisdiction under Art. 32</w:t>
      </w:r>
    </w:p>
    <w:p w:rsidR="009233C6" w:rsidRPr="00712FBF" w:rsidRDefault="009233C6" w:rsidP="009233C6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Concept of locus standi - Dynamic approach of Supreme Court on Public Interest Litigation – Judicial Activism - Comparison between Art. 32 and 226 </w:t>
      </w:r>
    </w:p>
    <w:p w:rsidR="009233C6" w:rsidRPr="00712FBF" w:rsidRDefault="009233C6" w:rsidP="009233C6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Freedom of trade and Commerce </w:t>
      </w:r>
    </w:p>
    <w:p w:rsidR="009233C6" w:rsidRPr="00712FBF" w:rsidRDefault="009233C6" w:rsidP="009233C6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Types of Emergencies and their impact on Federal structure</w:t>
      </w:r>
    </w:p>
    <w:p w:rsidR="009233C6" w:rsidRPr="00712FBF" w:rsidRDefault="009233C6" w:rsidP="009233C6">
      <w:pPr>
        <w:pStyle w:val="NoSpacing"/>
        <w:numPr>
          <w:ilvl w:val="0"/>
          <w:numId w:val="58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Recent amendments</w:t>
      </w:r>
    </w:p>
    <w:p w:rsidR="009233C6" w:rsidRPr="00712FBF" w:rsidRDefault="009233C6" w:rsidP="009233C6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712FBF">
        <w:rPr>
          <w:rFonts w:asciiTheme="majorHAnsi" w:hAnsiTheme="majorHAnsi" w:cstheme="majorHAnsi"/>
          <w:bCs/>
          <w:sz w:val="28"/>
          <w:szCs w:val="28"/>
        </w:rPr>
        <w:tab/>
      </w:r>
    </w:p>
    <w:p w:rsidR="00D27A99" w:rsidRPr="005B4E40" w:rsidRDefault="00D27A99" w:rsidP="005950A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A99" w:rsidRPr="0089063C" w:rsidRDefault="00D27A99" w:rsidP="00D27A99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 w:rsidR="00195D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>Pandey, J.N.,Constitutional law of India, Central Law Agency, 2019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Shukla,V.N.,Constitution of India, 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13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2017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>Jain, M.P.,Indian Constitutional Law, J</w:t>
      </w:r>
      <w:hyperlink r:id="rId7" w:history="1">
        <w:r w:rsidRPr="00ED3C6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ustice JastiChelameswar</w:t>
        </w:r>
      </w:hyperlink>
      <w:r w:rsidRPr="00ED3C6A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D3C6A">
        <w:rPr>
          <w:rStyle w:val="a-color-secondary"/>
          <w:rFonts w:ascii="Times New Roman" w:hAnsi="Times New Roman" w:cs="Times New Roman"/>
          <w:sz w:val="24"/>
          <w:szCs w:val="24"/>
          <w:shd w:val="clear" w:color="auto" w:fill="FFFFFF"/>
        </w:rPr>
        <w:t>(Editor), </w:t>
      </w:r>
      <w:hyperlink r:id="rId8" w:history="1">
        <w:r w:rsidRPr="00ED3C6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Justice Dama Seshadri Naidu</w:t>
        </w:r>
      </w:hyperlink>
      <w:r w:rsidRPr="00ED3C6A">
        <w:rPr>
          <w:rStyle w:val="author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ED3C6A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(Editor), LexisNexis</w:t>
      </w:r>
      <w:r w:rsidRPr="00ED3C6A">
        <w:rPr>
          <w:rFonts w:ascii="Times New Roman" w:hAnsi="Times New Roman" w:cs="Times New Roman"/>
          <w:sz w:val="24"/>
          <w:szCs w:val="24"/>
        </w:rPr>
        <w:t xml:space="preserve">, 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2018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Basu, D.D.,Introduction to Constitution of India, </w:t>
      </w:r>
      <w:r w:rsidRPr="00ED3C6A">
        <w:rPr>
          <w:rStyle w:val="a-color-secondary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LexisNexis</w:t>
      </w:r>
      <w:r w:rsidRPr="00ED3C6A">
        <w:rPr>
          <w:rFonts w:ascii="Times New Roman" w:hAnsi="Times New Roman" w:cs="Times New Roman"/>
          <w:sz w:val="24"/>
          <w:szCs w:val="24"/>
        </w:rPr>
        <w:t>, 23</w:t>
      </w:r>
      <w:r w:rsidRPr="00ED3C6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Edition, 2018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Mahajan, V.P.,Constitution of India, 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Eastern Book Company, 7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ED3C6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Edition, 1991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Seervai,H.M.,Constitution of India, Vol. 1-3, 1992, Tripathi, Bombay 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Style w:val="a-size-large"/>
          <w:rFonts w:ascii="Times New Roman" w:hAnsi="Times New Roman" w:cs="Times New Roman"/>
          <w:sz w:val="24"/>
          <w:szCs w:val="24"/>
        </w:rPr>
        <w:t>Kauper and BeytaghConstitutional law: Cases and materials (Law school casebook series)</w:t>
      </w:r>
      <w:r w:rsidRPr="00ED3C6A">
        <w:rPr>
          <w:rFonts w:ascii="Times New Roman" w:hAnsi="Times New Roman" w:cs="Times New Roman"/>
          <w:sz w:val="24"/>
          <w:szCs w:val="24"/>
        </w:rPr>
        <w:t>, Publisher: Little, Brown; 5</w:t>
      </w:r>
      <w:r w:rsidRPr="00ED3C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3C6A">
        <w:rPr>
          <w:rFonts w:ascii="Times New Roman" w:hAnsi="Times New Roman" w:cs="Times New Roman"/>
          <w:sz w:val="24"/>
          <w:szCs w:val="24"/>
        </w:rPr>
        <w:t xml:space="preserve"> Edition, 1982</w:t>
      </w:r>
      <w:r w:rsidRPr="00ED3C6A">
        <w:rPr>
          <w:rStyle w:val="author"/>
          <w:rFonts w:ascii="Times New Roman" w:hAnsi="Times New Roman" w:cs="Times New Roman"/>
          <w:sz w:val="24"/>
          <w:szCs w:val="24"/>
        </w:rPr>
        <w:t> 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Style w:val="a-size-large"/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 xml:space="preserve">Basu, D.D., </w:t>
      </w:r>
      <w:r w:rsidRPr="00ED3C6A">
        <w:rPr>
          <w:rStyle w:val="a-size-large"/>
          <w:rFonts w:ascii="Times New Roman" w:hAnsi="Times New Roman" w:cs="Times New Roman"/>
          <w:sz w:val="24"/>
          <w:szCs w:val="24"/>
        </w:rPr>
        <w:t xml:space="preserve">Select Constitutions of The World (Including International Charters) Bhagbati Prasad Banerjee, B.M. Gandhi, </w:t>
      </w:r>
      <w:r w:rsidRPr="00ED3C6A">
        <w:rPr>
          <w:rStyle w:val="a-color-secondary"/>
          <w:rFonts w:ascii="Times New Roman" w:hAnsi="Times New Roman" w:cs="Times New Roman"/>
          <w:sz w:val="24"/>
          <w:szCs w:val="24"/>
        </w:rPr>
        <w:t>LexisNexis</w:t>
      </w:r>
      <w:r w:rsidRPr="00ED3C6A">
        <w:rPr>
          <w:rFonts w:ascii="Times New Roman" w:hAnsi="Times New Roman" w:cs="Times New Roman"/>
          <w:sz w:val="24"/>
          <w:szCs w:val="24"/>
        </w:rPr>
        <w:t>, 4</w:t>
      </w:r>
      <w:r w:rsidRPr="00ED3C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3C6A">
        <w:rPr>
          <w:rFonts w:ascii="Times New Roman" w:hAnsi="Times New Roman" w:cs="Times New Roman"/>
          <w:sz w:val="24"/>
          <w:szCs w:val="24"/>
        </w:rPr>
        <w:t xml:space="preserve"> Edition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</w:rPr>
        <w:t>Tripathi, Constitution law of India, Bombay H.M. Seervai (Vols. 3).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Derret, Duncan, The State, Religion and Law in India, OUP, 1999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Indian Law Institute, Law and Social Change: Indo-American Reflections, Tripathi Publications, 1988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Stone, Julius, Social Dimension of Law and Justice, Marc Galanter, Law and Society in Modern India, Oxford Publications, 1997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Lingat, Robert, The Classical Law of India, Oxford, 1998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Baxi, Upendra, The Crisis of the Indian Legal System, Vikas Publications, 1982</w:t>
      </w:r>
    </w:p>
    <w:p w:rsidR="00D27A99" w:rsidRPr="00ED3C6A" w:rsidRDefault="00D27A99" w:rsidP="00D27A9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6A">
        <w:rPr>
          <w:rFonts w:ascii="Times New Roman" w:hAnsi="Times New Roman" w:cs="Times New Roman"/>
          <w:sz w:val="24"/>
          <w:szCs w:val="24"/>
          <w:lang w:val="en-US"/>
        </w:rPr>
        <w:t>Bhatt, P.Ishwar, Law and Social Transformation, Eastern Book Company, Lucknow,2008</w:t>
      </w:r>
    </w:p>
    <w:p w:rsidR="00CC37A7" w:rsidRDefault="00CC37A7" w:rsidP="00A55D5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C37A7" w:rsidRDefault="00CC37A7" w:rsidP="00A55D5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27A99" w:rsidRDefault="00D27A99" w:rsidP="00A55D5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27A99" w:rsidRDefault="00D27A99" w:rsidP="00A55D5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27A99" w:rsidRDefault="00D27A99" w:rsidP="00A55D5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488"/>
        <w:gridCol w:w="4317"/>
        <w:gridCol w:w="810"/>
        <w:gridCol w:w="990"/>
        <w:gridCol w:w="1170"/>
        <w:gridCol w:w="1080"/>
        <w:gridCol w:w="813"/>
      </w:tblGrid>
      <w:tr w:rsidR="00CC37A7" w:rsidTr="00CC37A7">
        <w:tc>
          <w:tcPr>
            <w:tcW w:w="1488" w:type="dxa"/>
          </w:tcPr>
          <w:p w:rsidR="00CC37A7" w:rsidRPr="008607DF" w:rsidRDefault="00CC37A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317" w:type="dxa"/>
          </w:tcPr>
          <w:p w:rsidR="00CC37A7" w:rsidRPr="008607DF" w:rsidRDefault="00CC37A7" w:rsidP="00E157F5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CC37A7" w:rsidRPr="008607DF" w:rsidRDefault="00CC37A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CC37A7" w:rsidRPr="008607DF" w:rsidRDefault="00CC37A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CC37A7" w:rsidRDefault="00CC37A7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CC37A7" w:rsidRPr="008607DF" w:rsidTr="00CC37A7">
        <w:tc>
          <w:tcPr>
            <w:tcW w:w="1488" w:type="dxa"/>
          </w:tcPr>
          <w:p w:rsidR="00CC37A7" w:rsidRPr="008607DF" w:rsidRDefault="00CC37A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7" w:type="dxa"/>
          </w:tcPr>
          <w:p w:rsidR="00CC37A7" w:rsidRPr="008607DF" w:rsidRDefault="00CC37A7" w:rsidP="00E157F5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C37A7" w:rsidRPr="008607DF" w:rsidRDefault="00CC37A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C37A7" w:rsidRPr="008607DF" w:rsidRDefault="00CC37A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C37A7" w:rsidRPr="008607DF" w:rsidRDefault="00CC37A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CC37A7" w:rsidRPr="008607DF" w:rsidRDefault="00CC37A7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CC37A7" w:rsidRPr="008607DF" w:rsidRDefault="00CC37A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E0D09" w:rsidRPr="008607DF" w:rsidTr="00CC37A7">
        <w:tc>
          <w:tcPr>
            <w:tcW w:w="1488" w:type="dxa"/>
          </w:tcPr>
          <w:p w:rsidR="00AE0D09" w:rsidRPr="008607DF" w:rsidRDefault="00AE0D09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LLM-103</w:t>
            </w:r>
            <w:r w:rsidR="000B29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317" w:type="dxa"/>
          </w:tcPr>
          <w:p w:rsidR="00AE0D09" w:rsidRPr="008607DF" w:rsidRDefault="00A836F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 and Development of Banking System in India</w:t>
            </w:r>
          </w:p>
        </w:tc>
        <w:tc>
          <w:tcPr>
            <w:tcW w:w="810" w:type="dxa"/>
          </w:tcPr>
          <w:p w:rsidR="00AE0D09" w:rsidRPr="00E821EB" w:rsidRDefault="00AE0D09" w:rsidP="00E157F5">
            <w:pPr>
              <w:pStyle w:val="NoSpacing"/>
              <w:tabs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E0D09" w:rsidRPr="00E821EB" w:rsidRDefault="00AE0D09" w:rsidP="00E157F5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AE0D09" w:rsidRPr="004B2119" w:rsidRDefault="00AE0D09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E0D09" w:rsidRPr="004B2119" w:rsidRDefault="00AE0D09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AE0D09" w:rsidRPr="004B2119" w:rsidRDefault="00AE0D09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A4F83" w:rsidRPr="00FA4F83" w:rsidRDefault="00FA4F83" w:rsidP="00362E4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4F83" w:rsidRDefault="005950A8" w:rsidP="000B2992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A4F83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FA4F83" w:rsidRPr="00FA4F83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551D0B" w:rsidRPr="00FA4F83" w:rsidRDefault="00551D0B" w:rsidP="000B2992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Introduction</w:t>
      </w:r>
    </w:p>
    <w:p w:rsidR="00551D0B" w:rsidRDefault="005950A8" w:rsidP="007841E1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D0B">
        <w:rPr>
          <w:rFonts w:ascii="Times New Roman" w:hAnsi="Times New Roman" w:cs="Times New Roman"/>
          <w:sz w:val="28"/>
          <w:szCs w:val="28"/>
        </w:rPr>
        <w:t>History of Banking System in India</w:t>
      </w:r>
    </w:p>
    <w:p w:rsidR="00551D0B" w:rsidRDefault="005950A8" w:rsidP="000B299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D0B">
        <w:rPr>
          <w:rFonts w:ascii="Times New Roman" w:hAnsi="Times New Roman" w:cs="Times New Roman"/>
          <w:sz w:val="28"/>
          <w:szCs w:val="28"/>
        </w:rPr>
        <w:t>Different kinds of Banks and their functions</w:t>
      </w:r>
    </w:p>
    <w:p w:rsidR="005950A8" w:rsidRPr="00551D0B" w:rsidRDefault="005950A8" w:rsidP="000B2992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1D0B">
        <w:rPr>
          <w:rFonts w:ascii="Times New Roman" w:hAnsi="Times New Roman" w:cs="Times New Roman"/>
          <w:sz w:val="28"/>
          <w:szCs w:val="28"/>
        </w:rPr>
        <w:t xml:space="preserve">Multi-functional Banks – growth and legal issues. </w:t>
      </w:r>
    </w:p>
    <w:p w:rsidR="00362E43" w:rsidRPr="00551D0B" w:rsidRDefault="00362E43" w:rsidP="000B29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38AE" w:rsidRPr="000B2992" w:rsidRDefault="005950A8" w:rsidP="000B2992">
      <w:pPr>
        <w:pStyle w:val="NoSpacing"/>
        <w:ind w:firstLine="360"/>
        <w:rPr>
          <w:b/>
          <w:bCs/>
          <w:sz w:val="28"/>
          <w:szCs w:val="28"/>
        </w:rPr>
      </w:pPr>
      <w:r w:rsidRPr="000B2992">
        <w:rPr>
          <w:b/>
          <w:bCs/>
          <w:sz w:val="28"/>
          <w:szCs w:val="28"/>
        </w:rPr>
        <w:t>Unit</w:t>
      </w:r>
      <w:r w:rsidR="00FA4F83" w:rsidRPr="000B2992">
        <w:rPr>
          <w:b/>
          <w:bCs/>
          <w:sz w:val="28"/>
          <w:szCs w:val="28"/>
        </w:rPr>
        <w:t>-II</w:t>
      </w:r>
      <w:r w:rsidRPr="000B2992">
        <w:rPr>
          <w:b/>
          <w:bCs/>
          <w:sz w:val="28"/>
          <w:szCs w:val="28"/>
        </w:rPr>
        <w:t xml:space="preserve"> </w:t>
      </w:r>
    </w:p>
    <w:p w:rsidR="000B2992" w:rsidRDefault="00AC38AE" w:rsidP="000B2992">
      <w:pPr>
        <w:pStyle w:val="NoSpacing"/>
        <w:ind w:firstLine="360"/>
        <w:rPr>
          <w:rFonts w:eastAsia="Times New Roman"/>
          <w:b/>
          <w:bCs/>
          <w:sz w:val="28"/>
          <w:szCs w:val="28"/>
          <w:lang w:val="en-US" w:bidi="hi-IN"/>
        </w:rPr>
      </w:pPr>
      <w:r w:rsidRPr="000B2992">
        <w:rPr>
          <w:rFonts w:eastAsia="Times New Roman"/>
          <w:b/>
          <w:bCs/>
          <w:sz w:val="28"/>
          <w:szCs w:val="28"/>
          <w:lang w:val="en-US" w:bidi="hi-IN"/>
        </w:rPr>
        <w:t>Law Relating to Banking Companies in India</w:t>
      </w:r>
    </w:p>
    <w:p w:rsidR="000B2992" w:rsidRDefault="00AC38AE" w:rsidP="007841E1">
      <w:pPr>
        <w:pStyle w:val="NoSpacing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0B2992">
        <w:rPr>
          <w:rFonts w:eastAsia="Times New Roman"/>
          <w:sz w:val="28"/>
          <w:szCs w:val="28"/>
          <w:lang w:val="en-US" w:bidi="hi-IN"/>
        </w:rPr>
        <w:t>Controls by government and its agencies</w:t>
      </w:r>
      <w:r w:rsidR="000B2992" w:rsidRPr="000B2992">
        <w:rPr>
          <w:rFonts w:eastAsia="Times New Roman"/>
          <w:sz w:val="28"/>
          <w:szCs w:val="28"/>
          <w:lang w:val="en-US" w:bidi="hi-IN"/>
        </w:rPr>
        <w:t xml:space="preserve"> </w:t>
      </w:r>
    </w:p>
    <w:p w:rsidR="000B2992" w:rsidRDefault="00AC38AE" w:rsidP="007841E1">
      <w:pPr>
        <w:pStyle w:val="NoSpacing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0B2992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 xml:space="preserve">On management </w:t>
      </w:r>
    </w:p>
    <w:p w:rsidR="000B2992" w:rsidRDefault="00AC38AE" w:rsidP="007841E1">
      <w:pPr>
        <w:pStyle w:val="NoSpacing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0B2992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On accounts and audit</w:t>
      </w:r>
    </w:p>
    <w:p w:rsidR="000B2992" w:rsidRDefault="00AC38AE" w:rsidP="007841E1">
      <w:pPr>
        <w:pStyle w:val="NoSpacing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0B2992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 xml:space="preserve">Lending </w:t>
      </w:r>
    </w:p>
    <w:p w:rsidR="000B2992" w:rsidRDefault="00AC38AE" w:rsidP="007841E1">
      <w:pPr>
        <w:pStyle w:val="NoSpacing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0B2992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Credit policy</w:t>
      </w:r>
    </w:p>
    <w:p w:rsidR="000B2992" w:rsidRDefault="00AC38AE" w:rsidP="007841E1">
      <w:pPr>
        <w:pStyle w:val="NoSpacing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0B2992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Reconstruction and re-organisation</w:t>
      </w:r>
    </w:p>
    <w:p w:rsidR="000B2992" w:rsidRDefault="00AC38AE" w:rsidP="007841E1">
      <w:pPr>
        <w:pStyle w:val="NoSpacing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0B2992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Suspension and winding up</w:t>
      </w:r>
    </w:p>
    <w:p w:rsidR="00AC38AE" w:rsidRPr="000B2992" w:rsidRDefault="00AC38AE" w:rsidP="007841E1">
      <w:pPr>
        <w:pStyle w:val="NoSpacing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0B2992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 xml:space="preserve">Contract between banker and customer: their rights and duties </w:t>
      </w:r>
    </w:p>
    <w:p w:rsidR="00207563" w:rsidRDefault="00207563" w:rsidP="000B2992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A4F83" w:rsidRPr="00FA4F83" w:rsidRDefault="005950A8" w:rsidP="000B2992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A4F83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FA4F83" w:rsidRPr="00FA4F83">
        <w:rPr>
          <w:rFonts w:ascii="Times New Roman" w:hAnsi="Times New Roman" w:cs="Times New Roman"/>
          <w:b/>
          <w:bCs/>
          <w:sz w:val="32"/>
          <w:szCs w:val="32"/>
        </w:rPr>
        <w:t>-III</w:t>
      </w:r>
    </w:p>
    <w:p w:rsidR="00AC38AE" w:rsidRPr="00551D0B" w:rsidRDefault="00AC38AE" w:rsidP="000B2992">
      <w:pPr>
        <w:pStyle w:val="NoSpacing"/>
        <w:ind w:firstLine="36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 w:bidi="hi-IN"/>
        </w:rPr>
      </w:pPr>
      <w:r w:rsidRPr="00551D0B">
        <w:rPr>
          <w:rFonts w:asciiTheme="majorHAnsi" w:eastAsia="Times New Roman" w:hAnsiTheme="majorHAnsi" w:cstheme="majorHAnsi"/>
          <w:b/>
          <w:bCs/>
          <w:sz w:val="28"/>
          <w:szCs w:val="28"/>
          <w:lang w:val="en-US" w:bidi="hi-IN"/>
        </w:rPr>
        <w:t xml:space="preserve">Social Control over Banking </w:t>
      </w:r>
    </w:p>
    <w:p w:rsidR="000B2992" w:rsidRDefault="000B2992" w:rsidP="007841E1">
      <w:pPr>
        <w:pStyle w:val="NoSpacing"/>
        <w:numPr>
          <w:ilvl w:val="0"/>
          <w:numId w:val="37"/>
        </w:numPr>
        <w:rPr>
          <w:rFonts w:asciiTheme="majorHAnsi" w:eastAsia="Times New Roman" w:hAnsiTheme="majorHAnsi" w:cstheme="majorHAnsi"/>
          <w:sz w:val="28"/>
          <w:szCs w:val="28"/>
          <w:lang w:val="en-US" w:bidi="hi-I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>Nationalization</w:t>
      </w:r>
    </w:p>
    <w:p w:rsidR="000B2992" w:rsidRDefault="00AC38AE" w:rsidP="007841E1">
      <w:pPr>
        <w:pStyle w:val="NoSpacing"/>
        <w:numPr>
          <w:ilvl w:val="0"/>
          <w:numId w:val="37"/>
        </w:numPr>
        <w:rPr>
          <w:rFonts w:asciiTheme="majorHAnsi" w:eastAsia="Times New Roman" w:hAnsiTheme="majorHAnsi" w:cstheme="majorHAnsi"/>
          <w:sz w:val="28"/>
          <w:szCs w:val="28"/>
          <w:lang w:val="en-US" w:bidi="hi-IN"/>
        </w:rPr>
      </w:pPr>
      <w:r w:rsidRPr="000B2992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 xml:space="preserve">Evaluation: private ownership, Nationalization and disinvestment </w:t>
      </w:r>
    </w:p>
    <w:p w:rsidR="000B2992" w:rsidRDefault="00AC38AE" w:rsidP="007841E1">
      <w:pPr>
        <w:pStyle w:val="NoSpacing"/>
        <w:numPr>
          <w:ilvl w:val="0"/>
          <w:numId w:val="37"/>
        </w:numPr>
        <w:rPr>
          <w:rFonts w:asciiTheme="majorHAnsi" w:eastAsia="Times New Roman" w:hAnsiTheme="majorHAnsi" w:cstheme="majorHAnsi"/>
          <w:sz w:val="28"/>
          <w:szCs w:val="28"/>
          <w:lang w:val="en-US" w:bidi="hi-IN"/>
        </w:rPr>
      </w:pPr>
      <w:r w:rsidRPr="000B2992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 xml:space="preserve">Protection of depositors </w:t>
      </w:r>
    </w:p>
    <w:p w:rsidR="000B2992" w:rsidRDefault="00AC38AE" w:rsidP="007841E1">
      <w:pPr>
        <w:pStyle w:val="NoSpacing"/>
        <w:numPr>
          <w:ilvl w:val="0"/>
          <w:numId w:val="37"/>
        </w:numPr>
        <w:rPr>
          <w:rFonts w:asciiTheme="majorHAnsi" w:eastAsia="Times New Roman" w:hAnsiTheme="majorHAnsi" w:cstheme="majorHAnsi"/>
          <w:sz w:val="28"/>
          <w:szCs w:val="28"/>
          <w:lang w:val="en-US" w:bidi="hi-IN"/>
        </w:rPr>
      </w:pPr>
      <w:r w:rsidRPr="000B2992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 xml:space="preserve">Priority lending </w:t>
      </w:r>
    </w:p>
    <w:p w:rsidR="00AC38AE" w:rsidRPr="000B2992" w:rsidRDefault="00AC38AE" w:rsidP="007841E1">
      <w:pPr>
        <w:pStyle w:val="NoSpacing"/>
        <w:numPr>
          <w:ilvl w:val="0"/>
          <w:numId w:val="37"/>
        </w:numPr>
        <w:rPr>
          <w:rFonts w:asciiTheme="majorHAnsi" w:eastAsia="Times New Roman" w:hAnsiTheme="majorHAnsi" w:cstheme="majorHAnsi"/>
          <w:sz w:val="28"/>
          <w:szCs w:val="28"/>
          <w:lang w:val="en-US" w:bidi="hi-IN"/>
        </w:rPr>
      </w:pPr>
      <w:r w:rsidRPr="000B2992">
        <w:rPr>
          <w:rFonts w:asciiTheme="majorHAnsi" w:eastAsia="Times New Roman" w:hAnsiTheme="majorHAnsi" w:cstheme="majorHAnsi"/>
          <w:sz w:val="28"/>
          <w:szCs w:val="28"/>
          <w:lang w:val="en-US" w:bidi="hi-IN"/>
        </w:rPr>
        <w:t xml:space="preserve">Promotion of under privileged classes </w:t>
      </w:r>
    </w:p>
    <w:p w:rsidR="00DB673F" w:rsidRDefault="00DB673F" w:rsidP="000B2992">
      <w:pPr>
        <w:pStyle w:val="NoSpacing"/>
        <w:ind w:firstLine="360"/>
        <w:jc w:val="both"/>
      </w:pPr>
    </w:p>
    <w:p w:rsidR="006B01A4" w:rsidRPr="006B01A4" w:rsidRDefault="005950A8" w:rsidP="000B2992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B01A4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6B01A4" w:rsidRPr="006B01A4">
        <w:rPr>
          <w:rFonts w:ascii="Times New Roman" w:hAnsi="Times New Roman" w:cs="Times New Roman"/>
          <w:b/>
          <w:bCs/>
          <w:sz w:val="32"/>
          <w:szCs w:val="32"/>
        </w:rPr>
        <w:t>-IV</w:t>
      </w:r>
    </w:p>
    <w:p w:rsidR="000B2992" w:rsidRDefault="00AC38AE" w:rsidP="000B2992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F83">
        <w:rPr>
          <w:rFonts w:ascii="Times New Roman" w:hAnsi="Times New Roman" w:cs="Times New Roman"/>
          <w:b/>
          <w:bCs/>
          <w:sz w:val="28"/>
          <w:szCs w:val="28"/>
        </w:rPr>
        <w:t>Relationship of Banker and Customer</w:t>
      </w:r>
    </w:p>
    <w:p w:rsidR="000B2992" w:rsidRDefault="00AC38AE" w:rsidP="007841E1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73F">
        <w:rPr>
          <w:sz w:val="28"/>
          <w:szCs w:val="28"/>
        </w:rPr>
        <w:t>Legal character</w:t>
      </w:r>
    </w:p>
    <w:p w:rsidR="000B2992" w:rsidRDefault="00AC38AE" w:rsidP="007841E1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992">
        <w:rPr>
          <w:sz w:val="28"/>
          <w:szCs w:val="28"/>
        </w:rPr>
        <w:t>Contract between banker and customer</w:t>
      </w:r>
    </w:p>
    <w:p w:rsidR="000B2992" w:rsidRDefault="00AC38AE" w:rsidP="007841E1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992">
        <w:rPr>
          <w:sz w:val="28"/>
          <w:szCs w:val="28"/>
        </w:rPr>
        <w:t>Banker's lien</w:t>
      </w:r>
    </w:p>
    <w:p w:rsidR="000B2992" w:rsidRDefault="00AC38AE" w:rsidP="007841E1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992">
        <w:rPr>
          <w:sz w:val="28"/>
          <w:szCs w:val="28"/>
        </w:rPr>
        <w:t>Protection of bankers</w:t>
      </w:r>
    </w:p>
    <w:p w:rsidR="00AC38AE" w:rsidRPr="000B2992" w:rsidRDefault="00AC38AE" w:rsidP="007841E1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992">
        <w:rPr>
          <w:sz w:val="28"/>
          <w:szCs w:val="28"/>
        </w:rPr>
        <w:t>Banking duty to customers</w:t>
      </w:r>
    </w:p>
    <w:p w:rsidR="00551D0B" w:rsidRDefault="00551D0B" w:rsidP="000B2992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D0B" w:rsidRDefault="00DB673F" w:rsidP="000B2992">
      <w:pPr>
        <w:pStyle w:val="NoSpacing"/>
        <w:tabs>
          <w:tab w:val="left" w:pos="2325"/>
        </w:tabs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Unit-</w:t>
      </w:r>
      <w:r w:rsidR="00551D0B" w:rsidRPr="006B01A4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AC38AE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AC38AE" w:rsidRDefault="00AC38AE" w:rsidP="000B2992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1A4">
        <w:rPr>
          <w:rFonts w:ascii="Times New Roman" w:hAnsi="Times New Roman" w:cs="Times New Roman"/>
          <w:b/>
          <w:bCs/>
          <w:sz w:val="28"/>
          <w:szCs w:val="28"/>
        </w:rPr>
        <w:t>Special classes of customers and nature and type of accounts</w:t>
      </w:r>
    </w:p>
    <w:p w:rsidR="00AC38AE" w:rsidRDefault="00AC38AE" w:rsidP="007841E1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1D0B">
        <w:rPr>
          <w:rFonts w:ascii="Times New Roman" w:hAnsi="Times New Roman" w:cs="Times New Roman"/>
          <w:sz w:val="28"/>
          <w:szCs w:val="28"/>
        </w:rPr>
        <w:t>Special classes of customers</w:t>
      </w:r>
    </w:p>
    <w:p w:rsidR="00AC38AE" w:rsidRDefault="00AC38AE" w:rsidP="007841E1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551D0B">
        <w:rPr>
          <w:rFonts w:ascii="Times New Roman" w:hAnsi="Times New Roman" w:cs="Times New Roman"/>
          <w:sz w:val="28"/>
          <w:szCs w:val="28"/>
        </w:rPr>
        <w:t>ature and type of accounts</w:t>
      </w:r>
    </w:p>
    <w:p w:rsidR="00AC38AE" w:rsidRDefault="00AC38AE" w:rsidP="007841E1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551D0B">
        <w:rPr>
          <w:rFonts w:ascii="Times New Roman" w:hAnsi="Times New Roman" w:cs="Times New Roman"/>
          <w:sz w:val="28"/>
          <w:szCs w:val="28"/>
        </w:rPr>
        <w:t xml:space="preserve">anking business </w:t>
      </w:r>
    </w:p>
    <w:p w:rsidR="00AC38AE" w:rsidRPr="006B01A4" w:rsidRDefault="00AC38AE" w:rsidP="000B2992">
      <w:pPr>
        <w:pStyle w:val="NoSpacing"/>
        <w:tabs>
          <w:tab w:val="left" w:pos="2325"/>
        </w:tabs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B2992" w:rsidRPr="0089063C" w:rsidRDefault="000B2992" w:rsidP="000B2992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Functions &amp; Working of the RBI: Reserve bank of India Publications</w:t>
      </w:r>
    </w:p>
    <w:p w:rsid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Financial sector Reforms &amp; India’s Economic development: N.A. Majumdar</w:t>
      </w:r>
    </w:p>
    <w:p w:rsid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A24587">
        <w:rPr>
          <w:rFonts w:asciiTheme="majorHAnsi" w:hAnsiTheme="majorHAnsi" w:cstheme="majorHAnsi"/>
          <w:sz w:val="24"/>
          <w:szCs w:val="24"/>
        </w:rPr>
        <w:t>entral banking &amp; Economics Development: Vasant Desa</w:t>
      </w:r>
    </w:p>
    <w:p w:rsid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Monetary Economics: S. B. Gupta</w:t>
      </w:r>
    </w:p>
    <w:p w:rsid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Banking in India – S. Panandikar</w:t>
      </w:r>
    </w:p>
    <w:p w:rsid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Banking: S.N. Maheshwari</w:t>
      </w:r>
    </w:p>
    <w:p w:rsid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Report on Trends &amp; Progress of Banking of India: Reserve Bank of India</w:t>
      </w:r>
      <w:r w:rsidRPr="00A24587">
        <w:rPr>
          <w:rFonts w:asciiTheme="majorHAnsi" w:hAnsiTheme="majorHAnsi" w:cstheme="majorHAnsi"/>
          <w:sz w:val="24"/>
          <w:szCs w:val="24"/>
        </w:rPr>
        <w:br/>
        <w:t>Publication.</w:t>
      </w:r>
    </w:p>
    <w:p w:rsid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Annual Reports of Banks.</w:t>
      </w:r>
    </w:p>
    <w:p w:rsid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Indian banking system- Dr. Rita Swami</w:t>
      </w:r>
    </w:p>
    <w:p w:rsid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Indian banking system- Dr. B.R. Sangle, Dr. G.T. Sangle, Dr. Kayande Patil &amp;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24587">
        <w:rPr>
          <w:rFonts w:asciiTheme="majorHAnsi" w:hAnsiTheme="majorHAnsi" w:cstheme="majorHAnsi"/>
          <w:sz w:val="24"/>
          <w:szCs w:val="24"/>
        </w:rPr>
        <w:t>Prof. N.C. Pawar</w:t>
      </w:r>
    </w:p>
    <w:p w:rsidR="000B2992" w:rsidRPr="00A24587" w:rsidRDefault="00A24587" w:rsidP="007841E1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Indian banking system- Prof. S.V. Joshi, Dr. C.P. Rodrigues &amp; Prof. Azhar khan</w:t>
      </w:r>
    </w:p>
    <w:p w:rsidR="00A836FC" w:rsidRPr="00A24587" w:rsidRDefault="00A836FC" w:rsidP="000B2992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DF34BF" w:rsidRDefault="00DF34BF" w:rsidP="000B299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0B299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0B299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CA2" w:rsidRDefault="005E7CA2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CA2" w:rsidRDefault="005E7CA2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CA2" w:rsidRDefault="005E7CA2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CA2" w:rsidRDefault="005E7CA2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CA2" w:rsidRDefault="005E7CA2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CA2" w:rsidRDefault="005E7CA2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CA2" w:rsidRDefault="005E7CA2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403F40" w:rsidP="00403F40">
      <w:pPr>
        <w:pStyle w:val="NoSpacing"/>
        <w:tabs>
          <w:tab w:val="left" w:pos="315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03F40" w:rsidRDefault="00403F40" w:rsidP="00403F40">
      <w:pPr>
        <w:pStyle w:val="NoSpacing"/>
        <w:tabs>
          <w:tab w:val="left" w:pos="315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4BF" w:rsidRDefault="00DF34BF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4CBA" w:rsidRDefault="00524CBA" w:rsidP="00362E4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488"/>
        <w:gridCol w:w="4317"/>
        <w:gridCol w:w="810"/>
        <w:gridCol w:w="990"/>
        <w:gridCol w:w="1170"/>
        <w:gridCol w:w="1080"/>
        <w:gridCol w:w="813"/>
      </w:tblGrid>
      <w:tr w:rsidR="00B86327" w:rsidTr="00E157F5">
        <w:tc>
          <w:tcPr>
            <w:tcW w:w="1488" w:type="dxa"/>
          </w:tcPr>
          <w:p w:rsidR="00B86327" w:rsidRPr="008607DF" w:rsidRDefault="00B863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317" w:type="dxa"/>
          </w:tcPr>
          <w:p w:rsidR="00B86327" w:rsidRPr="008607DF" w:rsidRDefault="00B86327" w:rsidP="00E157F5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B86327" w:rsidRPr="008607DF" w:rsidRDefault="00B863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B86327" w:rsidRPr="008607DF" w:rsidRDefault="00B863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B86327" w:rsidRDefault="00B86327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B86327" w:rsidRPr="008607DF" w:rsidTr="00E157F5">
        <w:tc>
          <w:tcPr>
            <w:tcW w:w="1488" w:type="dxa"/>
          </w:tcPr>
          <w:p w:rsidR="00B86327" w:rsidRPr="008607DF" w:rsidRDefault="00B863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7" w:type="dxa"/>
          </w:tcPr>
          <w:p w:rsidR="00B86327" w:rsidRPr="008607DF" w:rsidRDefault="00B86327" w:rsidP="00E157F5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B86327" w:rsidRPr="008607DF" w:rsidRDefault="00B863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86327" w:rsidRPr="008607DF" w:rsidRDefault="00B863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86327" w:rsidRPr="008607DF" w:rsidRDefault="00B863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B86327" w:rsidRPr="008607DF" w:rsidRDefault="00B86327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B86327" w:rsidRPr="008607DF" w:rsidRDefault="00B863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AE0D09" w:rsidRPr="008607DF" w:rsidTr="00E157F5">
        <w:tc>
          <w:tcPr>
            <w:tcW w:w="1488" w:type="dxa"/>
          </w:tcPr>
          <w:p w:rsidR="00AE0D09" w:rsidRPr="008607DF" w:rsidRDefault="00AE0D09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LLM-104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317" w:type="dxa"/>
          </w:tcPr>
          <w:p w:rsidR="00AE0D09" w:rsidRPr="008607DF" w:rsidRDefault="001C12E7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Principles of Insurance Law</w:t>
            </w:r>
          </w:p>
        </w:tc>
        <w:tc>
          <w:tcPr>
            <w:tcW w:w="810" w:type="dxa"/>
          </w:tcPr>
          <w:p w:rsidR="00AE0D09" w:rsidRPr="00E821EB" w:rsidRDefault="00AE0D09" w:rsidP="008C77AC">
            <w:pPr>
              <w:pStyle w:val="NoSpacing"/>
              <w:tabs>
                <w:tab w:val="left" w:pos="195"/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77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E0D09" w:rsidRPr="00E821EB" w:rsidRDefault="00AE0D09" w:rsidP="00E157F5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AE0D09" w:rsidRPr="004B2119" w:rsidRDefault="00AE0D09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AE0D09" w:rsidRPr="004B2119" w:rsidRDefault="00AE0D09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AE0D09" w:rsidRPr="004B2119" w:rsidRDefault="00AE0D09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B01A4" w:rsidRPr="006B01A4" w:rsidRDefault="006B01A4" w:rsidP="00362E4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01A4" w:rsidRPr="00DB1F60" w:rsidRDefault="005950A8" w:rsidP="00DB1F6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B1F60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6B01A4" w:rsidRPr="00DB1F60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B165EF" w:rsidRDefault="00B165EF" w:rsidP="00DB1F60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:rsidR="000B2992" w:rsidRDefault="005950A8" w:rsidP="007841E1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5EF">
        <w:rPr>
          <w:rFonts w:ascii="Times New Roman" w:hAnsi="Times New Roman" w:cs="Times New Roman"/>
          <w:sz w:val="28"/>
          <w:szCs w:val="28"/>
        </w:rPr>
        <w:t>Nature of Insurance Contract</w:t>
      </w:r>
    </w:p>
    <w:p w:rsidR="000B2992" w:rsidRDefault="00B165EF" w:rsidP="007841E1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92">
        <w:rPr>
          <w:rFonts w:ascii="Times New Roman" w:hAnsi="Times New Roman" w:cs="Times New Roman"/>
          <w:sz w:val="28"/>
          <w:szCs w:val="28"/>
        </w:rPr>
        <w:t>V</w:t>
      </w:r>
      <w:r w:rsidR="005950A8" w:rsidRPr="000B2992">
        <w:rPr>
          <w:rFonts w:ascii="Times New Roman" w:hAnsi="Times New Roman" w:cs="Times New Roman"/>
          <w:sz w:val="28"/>
          <w:szCs w:val="28"/>
        </w:rPr>
        <w:t>arious kinds of insurance</w:t>
      </w:r>
    </w:p>
    <w:p w:rsidR="000B2992" w:rsidRDefault="00B165EF" w:rsidP="007841E1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92">
        <w:rPr>
          <w:rFonts w:ascii="Times New Roman" w:hAnsi="Times New Roman" w:cs="Times New Roman"/>
          <w:sz w:val="28"/>
          <w:szCs w:val="28"/>
        </w:rPr>
        <w:t>P</w:t>
      </w:r>
      <w:r w:rsidR="005950A8" w:rsidRPr="000B2992">
        <w:rPr>
          <w:rFonts w:ascii="Times New Roman" w:hAnsi="Times New Roman" w:cs="Times New Roman"/>
          <w:sz w:val="28"/>
          <w:szCs w:val="28"/>
        </w:rPr>
        <w:t>roposal</w:t>
      </w:r>
    </w:p>
    <w:p w:rsidR="000B2992" w:rsidRDefault="00B165EF" w:rsidP="007841E1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92">
        <w:rPr>
          <w:rFonts w:ascii="Times New Roman" w:hAnsi="Times New Roman" w:cs="Times New Roman"/>
          <w:sz w:val="28"/>
          <w:szCs w:val="28"/>
        </w:rPr>
        <w:t>P</w:t>
      </w:r>
      <w:r w:rsidR="005950A8" w:rsidRPr="000B2992">
        <w:rPr>
          <w:rFonts w:ascii="Times New Roman" w:hAnsi="Times New Roman" w:cs="Times New Roman"/>
          <w:sz w:val="28"/>
          <w:szCs w:val="28"/>
        </w:rPr>
        <w:t>olicy</w:t>
      </w:r>
    </w:p>
    <w:p w:rsidR="000B2992" w:rsidRDefault="00B165EF" w:rsidP="007841E1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92">
        <w:rPr>
          <w:rFonts w:ascii="Times New Roman" w:hAnsi="Times New Roman" w:cs="Times New Roman"/>
          <w:sz w:val="28"/>
          <w:szCs w:val="28"/>
        </w:rPr>
        <w:t>P</w:t>
      </w:r>
      <w:r w:rsidR="005950A8" w:rsidRPr="000B2992">
        <w:rPr>
          <w:rFonts w:ascii="Times New Roman" w:hAnsi="Times New Roman" w:cs="Times New Roman"/>
          <w:sz w:val="28"/>
          <w:szCs w:val="28"/>
        </w:rPr>
        <w:t>arties</w:t>
      </w:r>
    </w:p>
    <w:p w:rsidR="000B2992" w:rsidRDefault="00B165EF" w:rsidP="007841E1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92">
        <w:rPr>
          <w:rFonts w:ascii="Times New Roman" w:hAnsi="Times New Roman" w:cs="Times New Roman"/>
          <w:sz w:val="28"/>
          <w:szCs w:val="28"/>
        </w:rPr>
        <w:t>C</w:t>
      </w:r>
      <w:r w:rsidR="005950A8" w:rsidRPr="000B2992">
        <w:rPr>
          <w:rFonts w:ascii="Times New Roman" w:hAnsi="Times New Roman" w:cs="Times New Roman"/>
          <w:sz w:val="28"/>
          <w:szCs w:val="28"/>
        </w:rPr>
        <w:t>onsideration</w:t>
      </w:r>
    </w:p>
    <w:p w:rsidR="000B2992" w:rsidRDefault="00B165EF" w:rsidP="007841E1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92">
        <w:rPr>
          <w:rFonts w:ascii="Times New Roman" w:hAnsi="Times New Roman" w:cs="Times New Roman"/>
          <w:sz w:val="28"/>
          <w:szCs w:val="28"/>
        </w:rPr>
        <w:t>N</w:t>
      </w:r>
      <w:r w:rsidR="005950A8" w:rsidRPr="000B2992">
        <w:rPr>
          <w:rFonts w:ascii="Times New Roman" w:hAnsi="Times New Roman" w:cs="Times New Roman"/>
          <w:sz w:val="28"/>
          <w:szCs w:val="28"/>
        </w:rPr>
        <w:t>eed for utmost good faith</w:t>
      </w:r>
    </w:p>
    <w:p w:rsidR="00B165EF" w:rsidRPr="000B2992" w:rsidRDefault="00B165EF" w:rsidP="007841E1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92">
        <w:rPr>
          <w:rFonts w:ascii="Times New Roman" w:hAnsi="Times New Roman" w:cs="Times New Roman"/>
          <w:sz w:val="28"/>
          <w:szCs w:val="28"/>
        </w:rPr>
        <w:t>I</w:t>
      </w:r>
      <w:r w:rsidR="005950A8" w:rsidRPr="000B2992">
        <w:rPr>
          <w:rFonts w:ascii="Times New Roman" w:hAnsi="Times New Roman" w:cs="Times New Roman"/>
          <w:sz w:val="28"/>
          <w:szCs w:val="28"/>
        </w:rPr>
        <w:t>nsurable interest</w:t>
      </w:r>
    </w:p>
    <w:p w:rsidR="005950A8" w:rsidRPr="00B165EF" w:rsidRDefault="005950A8" w:rsidP="00DB1F60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A4" w:rsidRPr="00DB1F60" w:rsidRDefault="005950A8" w:rsidP="00DB1F6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B1F60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6B01A4" w:rsidRPr="00DB1F60">
        <w:rPr>
          <w:rFonts w:ascii="Times New Roman" w:hAnsi="Times New Roman" w:cs="Times New Roman"/>
          <w:b/>
          <w:bCs/>
          <w:sz w:val="32"/>
          <w:szCs w:val="32"/>
        </w:rPr>
        <w:t>-II</w:t>
      </w:r>
    </w:p>
    <w:p w:rsidR="00CC55CF" w:rsidRDefault="00CC55CF" w:rsidP="00DB1F60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Legal Issues of Insurance</w:t>
      </w:r>
    </w:p>
    <w:p w:rsidR="00CC55CF" w:rsidRDefault="00CC55CF" w:rsidP="007841E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5CF">
        <w:rPr>
          <w:rFonts w:ascii="Times New Roman" w:hAnsi="Times New Roman" w:cs="Times New Roman"/>
          <w:sz w:val="28"/>
          <w:szCs w:val="28"/>
        </w:rPr>
        <w:t>Constitutional perspectives – the Entries, 24, 25, 29, 30 and 47 of List 1 Union list: 2</w:t>
      </w:r>
      <w:r>
        <w:rPr>
          <w:rFonts w:ascii="Times New Roman" w:hAnsi="Times New Roman" w:cs="Times New Roman"/>
          <w:sz w:val="28"/>
          <w:szCs w:val="28"/>
        </w:rPr>
        <w:t>3, 24 of list 3 Concurrent list</w:t>
      </w:r>
    </w:p>
    <w:p w:rsidR="00CC55CF" w:rsidRDefault="00CC55CF" w:rsidP="007841E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5950A8" w:rsidRPr="00CC55CF">
        <w:rPr>
          <w:rFonts w:ascii="Times New Roman" w:hAnsi="Times New Roman" w:cs="Times New Roman"/>
          <w:sz w:val="28"/>
          <w:szCs w:val="28"/>
        </w:rPr>
        <w:t>aw of contract and law of torts</w:t>
      </w:r>
    </w:p>
    <w:p w:rsidR="005950A8" w:rsidRPr="00CC55CF" w:rsidRDefault="00CC55CF" w:rsidP="007841E1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5950A8" w:rsidRPr="00CC55CF">
        <w:rPr>
          <w:rFonts w:ascii="Times New Roman" w:hAnsi="Times New Roman" w:cs="Times New Roman"/>
          <w:sz w:val="28"/>
          <w:szCs w:val="28"/>
        </w:rPr>
        <w:t xml:space="preserve">uture of insurance, need, importance and place of insurance. </w:t>
      </w:r>
    </w:p>
    <w:p w:rsidR="00362E43" w:rsidRPr="00CC55CF" w:rsidRDefault="00362E43" w:rsidP="00362E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01A4" w:rsidRPr="00DB1F60" w:rsidRDefault="005950A8" w:rsidP="00DB1F6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B1F60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6B01A4" w:rsidRPr="00DB1F60">
        <w:rPr>
          <w:rFonts w:ascii="Times New Roman" w:hAnsi="Times New Roman" w:cs="Times New Roman"/>
          <w:b/>
          <w:bCs/>
          <w:sz w:val="32"/>
          <w:szCs w:val="32"/>
        </w:rPr>
        <w:t>-III</w:t>
      </w:r>
    </w:p>
    <w:p w:rsidR="00CC55CF" w:rsidRDefault="005950A8" w:rsidP="00DB1F60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F60">
        <w:rPr>
          <w:rFonts w:ascii="Times New Roman" w:hAnsi="Times New Roman" w:cs="Times New Roman"/>
          <w:b/>
          <w:bCs/>
          <w:sz w:val="28"/>
          <w:szCs w:val="28"/>
        </w:rPr>
        <w:t>General Principles of Law of Insurance</w:t>
      </w:r>
    </w:p>
    <w:p w:rsidR="00CC55CF" w:rsidRPr="00111109" w:rsidRDefault="005950A8" w:rsidP="007841E1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5CF">
        <w:rPr>
          <w:rFonts w:ascii="Times New Roman" w:hAnsi="Times New Roman" w:cs="Times New Roman"/>
          <w:sz w:val="28"/>
          <w:szCs w:val="28"/>
        </w:rPr>
        <w:t>Primary or Fundamental Principles</w:t>
      </w:r>
    </w:p>
    <w:p w:rsidR="00CC55CF" w:rsidRDefault="00CC55CF" w:rsidP="007841E1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950A8" w:rsidRPr="00CC55CF">
        <w:rPr>
          <w:rFonts w:ascii="Times New Roman" w:hAnsi="Times New Roman" w:cs="Times New Roman"/>
          <w:sz w:val="28"/>
          <w:szCs w:val="28"/>
        </w:rPr>
        <w:t>he Principle of utmost good faith</w:t>
      </w:r>
    </w:p>
    <w:p w:rsidR="00CC55CF" w:rsidRDefault="00CC55CF" w:rsidP="007841E1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950A8" w:rsidRPr="00CC55CF">
        <w:rPr>
          <w:rFonts w:ascii="Times New Roman" w:hAnsi="Times New Roman" w:cs="Times New Roman"/>
          <w:sz w:val="28"/>
          <w:szCs w:val="28"/>
        </w:rPr>
        <w:t>he Principal of Warranties</w:t>
      </w:r>
    </w:p>
    <w:p w:rsidR="00CC55CF" w:rsidRDefault="00CC55CF" w:rsidP="007841E1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950A8" w:rsidRPr="00CC55CF">
        <w:rPr>
          <w:rFonts w:ascii="Times New Roman" w:hAnsi="Times New Roman" w:cs="Times New Roman"/>
          <w:sz w:val="28"/>
          <w:szCs w:val="28"/>
        </w:rPr>
        <w:t>he Principle of indemnity</w:t>
      </w:r>
    </w:p>
    <w:p w:rsidR="00CC55CF" w:rsidRDefault="00CC55CF" w:rsidP="007841E1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950A8" w:rsidRPr="00CC55CF">
        <w:rPr>
          <w:rFonts w:ascii="Times New Roman" w:hAnsi="Times New Roman" w:cs="Times New Roman"/>
          <w:sz w:val="28"/>
          <w:szCs w:val="28"/>
        </w:rPr>
        <w:t>he principle of subrogation</w:t>
      </w:r>
    </w:p>
    <w:p w:rsidR="00CC55CF" w:rsidRDefault="00CC55CF" w:rsidP="007841E1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950A8" w:rsidRPr="00CC55CF">
        <w:rPr>
          <w:rFonts w:ascii="Times New Roman" w:hAnsi="Times New Roman" w:cs="Times New Roman"/>
          <w:sz w:val="28"/>
          <w:szCs w:val="28"/>
        </w:rPr>
        <w:t>he principle of contribution</w:t>
      </w:r>
    </w:p>
    <w:p w:rsidR="00CC55CF" w:rsidRDefault="00CC55CF" w:rsidP="007841E1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950A8" w:rsidRPr="00CC55CF">
        <w:rPr>
          <w:rFonts w:ascii="Times New Roman" w:hAnsi="Times New Roman" w:cs="Times New Roman"/>
          <w:sz w:val="28"/>
          <w:szCs w:val="28"/>
        </w:rPr>
        <w:t>he principle of proximate cause</w:t>
      </w:r>
    </w:p>
    <w:p w:rsidR="00CC55CF" w:rsidRDefault="00CC55CF" w:rsidP="007841E1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950A8" w:rsidRPr="00CC55CF">
        <w:rPr>
          <w:rFonts w:ascii="Times New Roman" w:hAnsi="Times New Roman" w:cs="Times New Roman"/>
          <w:sz w:val="28"/>
          <w:szCs w:val="28"/>
        </w:rPr>
        <w:t>he principle of mitigation of losses</w:t>
      </w:r>
    </w:p>
    <w:p w:rsidR="005950A8" w:rsidRPr="00CC55CF" w:rsidRDefault="005950A8" w:rsidP="007841E1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5CF">
        <w:rPr>
          <w:rFonts w:ascii="Times New Roman" w:hAnsi="Times New Roman" w:cs="Times New Roman"/>
          <w:sz w:val="28"/>
          <w:szCs w:val="28"/>
        </w:rPr>
        <w:t xml:space="preserve">Effect of war on policies </w:t>
      </w:r>
    </w:p>
    <w:p w:rsidR="00362E43" w:rsidRPr="00CC55CF" w:rsidRDefault="00362E43" w:rsidP="00362E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7563" w:rsidRDefault="00207563" w:rsidP="00DB1F6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7563" w:rsidRDefault="00207563" w:rsidP="00DB1F6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B01A4" w:rsidRPr="00DB1F60" w:rsidRDefault="005950A8" w:rsidP="00DB1F60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B1F60">
        <w:rPr>
          <w:rFonts w:ascii="Times New Roman" w:hAnsi="Times New Roman" w:cs="Times New Roman"/>
          <w:b/>
          <w:bCs/>
          <w:sz w:val="32"/>
          <w:szCs w:val="32"/>
        </w:rPr>
        <w:lastRenderedPageBreak/>
        <w:t>Unit</w:t>
      </w:r>
      <w:r w:rsidR="006B01A4" w:rsidRPr="00DB1F60">
        <w:rPr>
          <w:rFonts w:ascii="Times New Roman" w:hAnsi="Times New Roman" w:cs="Times New Roman"/>
          <w:b/>
          <w:bCs/>
          <w:sz w:val="32"/>
          <w:szCs w:val="32"/>
        </w:rPr>
        <w:t>-IV</w:t>
      </w:r>
    </w:p>
    <w:p w:rsidR="000B2992" w:rsidRDefault="005950A8" w:rsidP="000B2992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F60">
        <w:rPr>
          <w:rFonts w:ascii="Times New Roman" w:hAnsi="Times New Roman" w:cs="Times New Roman"/>
          <w:b/>
          <w:bCs/>
          <w:sz w:val="28"/>
          <w:szCs w:val="28"/>
        </w:rPr>
        <w:t>Indian Insurance Law</w:t>
      </w:r>
    </w:p>
    <w:p w:rsidR="000B2992" w:rsidRDefault="00CC55CF" w:rsidP="007841E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5CF">
        <w:rPr>
          <w:rFonts w:ascii="Times New Roman" w:hAnsi="Times New Roman" w:cs="Times New Roman"/>
          <w:sz w:val="28"/>
          <w:szCs w:val="28"/>
        </w:rPr>
        <w:t>H</w:t>
      </w:r>
      <w:r w:rsidR="005950A8" w:rsidRPr="00CC55CF">
        <w:rPr>
          <w:rFonts w:ascii="Times New Roman" w:hAnsi="Times New Roman" w:cs="Times New Roman"/>
          <w:sz w:val="28"/>
          <w:szCs w:val="28"/>
        </w:rPr>
        <w:t>istory and development</w:t>
      </w:r>
    </w:p>
    <w:p w:rsidR="000B2992" w:rsidRDefault="00CC55CF" w:rsidP="007841E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992">
        <w:rPr>
          <w:rFonts w:ascii="Times New Roman" w:hAnsi="Times New Roman" w:cs="Times New Roman"/>
          <w:sz w:val="28"/>
          <w:szCs w:val="28"/>
        </w:rPr>
        <w:t>T</w:t>
      </w:r>
      <w:r w:rsidR="005950A8" w:rsidRPr="000B2992">
        <w:rPr>
          <w:rFonts w:ascii="Times New Roman" w:hAnsi="Times New Roman" w:cs="Times New Roman"/>
          <w:sz w:val="28"/>
          <w:szCs w:val="28"/>
        </w:rPr>
        <w:t>he Insurance Act</w:t>
      </w:r>
      <w:r w:rsidRPr="000B2992">
        <w:rPr>
          <w:rFonts w:ascii="Times New Roman" w:hAnsi="Times New Roman" w:cs="Times New Roman"/>
          <w:sz w:val="28"/>
          <w:szCs w:val="28"/>
        </w:rPr>
        <w:t>,</w:t>
      </w:r>
      <w:r w:rsidR="005950A8" w:rsidRPr="000B2992">
        <w:rPr>
          <w:rFonts w:ascii="Times New Roman" w:hAnsi="Times New Roman" w:cs="Times New Roman"/>
          <w:sz w:val="28"/>
          <w:szCs w:val="28"/>
        </w:rPr>
        <w:t xml:space="preserve"> 1938 </w:t>
      </w:r>
    </w:p>
    <w:p w:rsidR="00CC55CF" w:rsidRPr="000B2992" w:rsidRDefault="005950A8" w:rsidP="007841E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992">
        <w:rPr>
          <w:rFonts w:ascii="Times New Roman" w:hAnsi="Times New Roman" w:cs="Times New Roman"/>
          <w:sz w:val="28"/>
          <w:szCs w:val="28"/>
        </w:rPr>
        <w:t>Insurance Regulatory Act, 2000</w:t>
      </w:r>
    </w:p>
    <w:p w:rsidR="00CC55CF" w:rsidRDefault="00CC55CF" w:rsidP="00DB1F60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55CF" w:rsidRPr="00DB1F60" w:rsidRDefault="00CC55CF" w:rsidP="00CC55C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B1F60">
        <w:rPr>
          <w:rFonts w:ascii="Times New Roman" w:hAnsi="Times New Roman" w:cs="Times New Roman"/>
          <w:b/>
          <w:bCs/>
          <w:sz w:val="32"/>
          <w:szCs w:val="32"/>
        </w:rPr>
        <w:t>Unit-V</w:t>
      </w:r>
    </w:p>
    <w:p w:rsidR="00CC55CF" w:rsidRDefault="00111109" w:rsidP="00DB1F60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 Regulatory Bodies</w:t>
      </w:r>
    </w:p>
    <w:p w:rsidR="000B2992" w:rsidRDefault="005950A8" w:rsidP="007841E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5CF">
        <w:rPr>
          <w:rFonts w:ascii="Times New Roman" w:hAnsi="Times New Roman" w:cs="Times New Roman"/>
          <w:sz w:val="28"/>
          <w:szCs w:val="28"/>
        </w:rPr>
        <w:t xml:space="preserve">Mutual Insurance Companies </w:t>
      </w:r>
    </w:p>
    <w:p w:rsidR="005950A8" w:rsidRPr="000B2992" w:rsidRDefault="005950A8" w:rsidP="007841E1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92">
        <w:rPr>
          <w:rFonts w:ascii="Times New Roman" w:hAnsi="Times New Roman" w:cs="Times New Roman"/>
          <w:sz w:val="28"/>
          <w:szCs w:val="28"/>
        </w:rPr>
        <w:t>Cooperative Life Insurance Societies</w:t>
      </w:r>
    </w:p>
    <w:p w:rsidR="006B01A4" w:rsidRDefault="006B01A4" w:rsidP="005950A8">
      <w:pPr>
        <w:jc w:val="center"/>
        <w:rPr>
          <w:b/>
          <w:bCs/>
          <w:smallCaps/>
          <w:sz w:val="28"/>
          <w:szCs w:val="28"/>
        </w:rPr>
      </w:pPr>
    </w:p>
    <w:p w:rsidR="000B2992" w:rsidRPr="0089063C" w:rsidRDefault="000B2992" w:rsidP="000B2992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7CA2" w:rsidRDefault="00A24587" w:rsidP="007841E1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Theory &amp; Practices of Insurance. – M. Arif Khan</w:t>
      </w:r>
    </w:p>
    <w:p w:rsidR="005E7CA2" w:rsidRDefault="00A24587" w:rsidP="007841E1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Manual for Agents- LIC of India.</w:t>
      </w:r>
    </w:p>
    <w:p w:rsidR="005E7CA2" w:rsidRDefault="00A24587" w:rsidP="007841E1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Liability Insurance – Insurance of India.</w:t>
      </w:r>
    </w:p>
    <w:p w:rsidR="005E7CA2" w:rsidRDefault="00A24587" w:rsidP="007841E1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Life Assurance Administration- Insurance Institution of India.</w:t>
      </w:r>
    </w:p>
    <w:p w:rsidR="005E7CA2" w:rsidRDefault="00A24587" w:rsidP="007841E1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 xml:space="preserve">Marine Insurance </w:t>
      </w:r>
      <w:r w:rsidR="005E7CA2">
        <w:rPr>
          <w:rFonts w:asciiTheme="majorHAnsi" w:hAnsiTheme="majorHAnsi" w:cstheme="majorHAnsi"/>
          <w:sz w:val="24"/>
          <w:szCs w:val="24"/>
        </w:rPr>
        <w:t>–</w:t>
      </w:r>
      <w:r w:rsidRPr="005E7CA2">
        <w:rPr>
          <w:rFonts w:asciiTheme="majorHAnsi" w:hAnsiTheme="majorHAnsi" w:cstheme="majorHAnsi"/>
          <w:sz w:val="24"/>
          <w:szCs w:val="24"/>
        </w:rPr>
        <w:t xml:space="preserve"> Templeman</w:t>
      </w:r>
    </w:p>
    <w:p w:rsidR="005E7CA2" w:rsidRDefault="00A24587" w:rsidP="007841E1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Marketing of Life Insurance Business. P.K. Biswas Roy. Venkateshwer Roy -</w:t>
      </w:r>
      <w:r w:rsidR="005E7CA2">
        <w:rPr>
          <w:rFonts w:asciiTheme="majorHAnsi" w:hAnsiTheme="majorHAnsi" w:cstheme="majorHAnsi"/>
          <w:sz w:val="24"/>
          <w:szCs w:val="24"/>
        </w:rPr>
        <w:t xml:space="preserve"> </w:t>
      </w:r>
      <w:r w:rsidRPr="005E7CA2">
        <w:rPr>
          <w:rFonts w:asciiTheme="majorHAnsi" w:hAnsiTheme="majorHAnsi" w:cstheme="majorHAnsi"/>
          <w:sz w:val="24"/>
          <w:szCs w:val="24"/>
        </w:rPr>
        <w:t>Discovery Publishing House Pvt. Ltd., New Delhi</w:t>
      </w:r>
    </w:p>
    <w:p w:rsidR="000B2992" w:rsidRPr="005E7CA2" w:rsidRDefault="00A24587" w:rsidP="007841E1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Principal &amp; Practices of Insurance- Dr. P. Periyaswami - Himalaya Publishing</w:t>
      </w:r>
      <w:r w:rsidR="005E7CA2">
        <w:rPr>
          <w:rFonts w:asciiTheme="majorHAnsi" w:hAnsiTheme="majorHAnsi" w:cstheme="majorHAnsi"/>
          <w:sz w:val="24"/>
          <w:szCs w:val="24"/>
        </w:rPr>
        <w:t xml:space="preserve"> </w:t>
      </w:r>
      <w:r w:rsidRPr="005E7CA2">
        <w:rPr>
          <w:rFonts w:asciiTheme="majorHAnsi" w:hAnsiTheme="majorHAnsi" w:cstheme="majorHAnsi"/>
          <w:sz w:val="24"/>
          <w:szCs w:val="24"/>
        </w:rPr>
        <w:t>House</w:t>
      </w:r>
    </w:p>
    <w:p w:rsidR="00226D0C" w:rsidRDefault="00226D0C" w:rsidP="005950A8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226D0C" w:rsidRDefault="00226D0C" w:rsidP="005950A8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3A5E3C" w:rsidRDefault="003A5E3C" w:rsidP="005950A8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5E7CA2" w:rsidRDefault="005E7CA2" w:rsidP="005950A8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5E7CA2" w:rsidRDefault="005E7CA2" w:rsidP="005950A8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5E7CA2" w:rsidRDefault="005E7CA2" w:rsidP="005950A8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5E7CA2" w:rsidRDefault="005E7CA2" w:rsidP="005950A8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5E7CA2" w:rsidRDefault="005E7CA2" w:rsidP="005950A8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5E7CA2" w:rsidRDefault="005E7CA2" w:rsidP="005950A8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5E7CA2" w:rsidRDefault="005E7CA2" w:rsidP="005950A8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5950A8" w:rsidRDefault="00111109" w:rsidP="00111109">
      <w:pPr>
        <w:tabs>
          <w:tab w:val="left" w:pos="3015"/>
          <w:tab w:val="center" w:pos="4680"/>
        </w:tabs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ab/>
      </w:r>
      <w:r w:rsidR="001C33BB">
        <w:rPr>
          <w:rFonts w:ascii="Times New Roman" w:hAnsi="Times New Roman" w:cs="Times New Roman"/>
          <w:b/>
          <w:bCs/>
          <w:smallCaps/>
          <w:sz w:val="32"/>
          <w:szCs w:val="32"/>
        </w:rPr>
        <w:t>SECOND SEMESTER</w:t>
      </w:r>
    </w:p>
    <w:tbl>
      <w:tblPr>
        <w:tblStyle w:val="TableGrid"/>
        <w:tblW w:w="10800" w:type="dxa"/>
        <w:tblInd w:w="-522" w:type="dxa"/>
        <w:tblLayout w:type="fixed"/>
        <w:tblLook w:val="04A0"/>
      </w:tblPr>
      <w:tblGrid>
        <w:gridCol w:w="1530"/>
        <w:gridCol w:w="4094"/>
        <w:gridCol w:w="697"/>
        <w:gridCol w:w="1095"/>
        <w:gridCol w:w="1194"/>
        <w:gridCol w:w="1294"/>
        <w:gridCol w:w="896"/>
      </w:tblGrid>
      <w:tr w:rsidR="00226D0C" w:rsidRPr="00350F8F" w:rsidTr="009E0D9F">
        <w:tc>
          <w:tcPr>
            <w:tcW w:w="1530" w:type="dxa"/>
            <w:vMerge w:val="restart"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094" w:type="dxa"/>
            <w:vMerge w:val="restart"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97" w:type="dxa"/>
            <w:vMerge w:val="restart"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95" w:type="dxa"/>
            <w:vMerge w:val="restart"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384" w:type="dxa"/>
            <w:gridSpan w:val="3"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226D0C" w:rsidRPr="00350F8F" w:rsidTr="009E0D9F">
        <w:tc>
          <w:tcPr>
            <w:tcW w:w="1530" w:type="dxa"/>
            <w:vMerge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4" w:type="dxa"/>
            <w:vMerge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</w:p>
        </w:tc>
        <w:tc>
          <w:tcPr>
            <w:tcW w:w="1294" w:type="dxa"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External</w:t>
            </w:r>
          </w:p>
        </w:tc>
        <w:tc>
          <w:tcPr>
            <w:tcW w:w="896" w:type="dxa"/>
          </w:tcPr>
          <w:p w:rsidR="00226D0C" w:rsidRPr="00350F8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26D0C" w:rsidRPr="008607DF" w:rsidTr="009E0D9F">
        <w:tc>
          <w:tcPr>
            <w:tcW w:w="1530" w:type="dxa"/>
          </w:tcPr>
          <w:p w:rsidR="00226D0C" w:rsidRPr="00196A98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</w:p>
        </w:tc>
        <w:tc>
          <w:tcPr>
            <w:tcW w:w="4094" w:type="dxa"/>
          </w:tcPr>
          <w:p w:rsidR="00226D0C" w:rsidRPr="00196A98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Law and Social Transformation</w:t>
            </w:r>
          </w:p>
        </w:tc>
        <w:tc>
          <w:tcPr>
            <w:tcW w:w="697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26D0C" w:rsidRPr="008607D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226D0C" w:rsidRPr="008607D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226D0C" w:rsidRPr="008607D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6D0C" w:rsidRPr="008607DF" w:rsidTr="009E0D9F">
        <w:tc>
          <w:tcPr>
            <w:tcW w:w="1530" w:type="dxa"/>
          </w:tcPr>
          <w:p w:rsidR="00226D0C" w:rsidRPr="00196A98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094" w:type="dxa"/>
          </w:tcPr>
          <w:p w:rsidR="00226D0C" w:rsidRPr="00196A98" w:rsidRDefault="00E157F5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Control o</w:t>
            </w:r>
            <w:r w:rsidR="005A335E">
              <w:rPr>
                <w:rFonts w:ascii="Times New Roman" w:hAnsi="Times New Roman" w:cs="Times New Roman"/>
                <w:sz w:val="24"/>
                <w:szCs w:val="24"/>
              </w:rPr>
              <w:t>f Banking Institutions</w:t>
            </w:r>
          </w:p>
        </w:tc>
        <w:tc>
          <w:tcPr>
            <w:tcW w:w="697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26D0C" w:rsidRPr="008607D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226D0C" w:rsidRPr="008607D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226D0C" w:rsidRPr="008607D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6D0C" w:rsidRPr="008607DF" w:rsidTr="009E0D9F">
        <w:tc>
          <w:tcPr>
            <w:tcW w:w="1530" w:type="dxa"/>
          </w:tcPr>
          <w:p w:rsidR="00226D0C" w:rsidRPr="00196A98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A98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094" w:type="dxa"/>
          </w:tcPr>
          <w:p w:rsidR="00226D0C" w:rsidRPr="00196A98" w:rsidRDefault="005A335E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Insurance And Insurance Against Accidents</w:t>
            </w:r>
          </w:p>
        </w:tc>
        <w:tc>
          <w:tcPr>
            <w:tcW w:w="697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26D0C" w:rsidRPr="008607D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226D0C" w:rsidRPr="008607D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6" w:type="dxa"/>
          </w:tcPr>
          <w:p w:rsidR="00226D0C" w:rsidRPr="008607DF" w:rsidRDefault="00226D0C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6D0C" w:rsidRPr="008B060F" w:rsidTr="009E0D9F">
        <w:tc>
          <w:tcPr>
            <w:tcW w:w="1530" w:type="dxa"/>
          </w:tcPr>
          <w:p w:rsidR="00226D0C" w:rsidRPr="00196A98" w:rsidRDefault="00226D0C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4" w:type="dxa"/>
          </w:tcPr>
          <w:p w:rsidR="00226D0C" w:rsidRPr="00196A98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98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697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5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226D0C" w:rsidRPr="008B060F" w:rsidRDefault="00226D0C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32"/>
        <w:tblW w:w="10668" w:type="dxa"/>
        <w:tblLayout w:type="fixed"/>
        <w:tblLook w:val="04A0"/>
      </w:tblPr>
      <w:tblGrid>
        <w:gridCol w:w="1218"/>
        <w:gridCol w:w="4680"/>
        <w:gridCol w:w="717"/>
        <w:gridCol w:w="990"/>
        <w:gridCol w:w="1170"/>
        <w:gridCol w:w="1080"/>
        <w:gridCol w:w="813"/>
      </w:tblGrid>
      <w:tr w:rsidR="00226D0C" w:rsidTr="00B77771">
        <w:tc>
          <w:tcPr>
            <w:tcW w:w="1218" w:type="dxa"/>
          </w:tcPr>
          <w:p w:rsidR="00226D0C" w:rsidRPr="008607DF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680" w:type="dxa"/>
          </w:tcPr>
          <w:p w:rsidR="00226D0C" w:rsidRPr="008607DF" w:rsidRDefault="00226D0C" w:rsidP="00B77771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717" w:type="dxa"/>
          </w:tcPr>
          <w:p w:rsidR="00226D0C" w:rsidRPr="008607DF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226D0C" w:rsidRPr="008607DF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226D0C" w:rsidRDefault="00226D0C" w:rsidP="00B7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226D0C" w:rsidRPr="008607DF" w:rsidTr="00B77771">
        <w:tc>
          <w:tcPr>
            <w:tcW w:w="1218" w:type="dxa"/>
          </w:tcPr>
          <w:p w:rsidR="00226D0C" w:rsidRPr="008607DF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226D0C" w:rsidRPr="008607DF" w:rsidRDefault="00226D0C" w:rsidP="00B77771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226D0C" w:rsidRPr="008607DF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26D0C" w:rsidRPr="008607DF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26D0C" w:rsidRPr="008607DF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226D0C" w:rsidRPr="008607DF" w:rsidRDefault="00226D0C" w:rsidP="00B77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226D0C" w:rsidRPr="008607DF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26D0C" w:rsidRPr="008607DF" w:rsidTr="00B77771">
        <w:tc>
          <w:tcPr>
            <w:tcW w:w="1218" w:type="dxa"/>
          </w:tcPr>
          <w:p w:rsidR="00226D0C" w:rsidRPr="008607DF" w:rsidRDefault="00226D0C" w:rsidP="00B7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LLM-201</w:t>
            </w:r>
          </w:p>
        </w:tc>
        <w:tc>
          <w:tcPr>
            <w:tcW w:w="4680" w:type="dxa"/>
          </w:tcPr>
          <w:p w:rsidR="00226D0C" w:rsidRPr="008607DF" w:rsidRDefault="00226D0C" w:rsidP="00B7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A335E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35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A335E">
              <w:rPr>
                <w:rFonts w:ascii="Times New Roman" w:hAnsi="Times New Roman" w:cs="Times New Roman"/>
                <w:sz w:val="24"/>
                <w:szCs w:val="24"/>
              </w:rPr>
              <w:t>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A335E">
              <w:rPr>
                <w:rFonts w:ascii="Times New Roman" w:hAnsi="Times New Roman" w:cs="Times New Roman"/>
                <w:sz w:val="24"/>
                <w:szCs w:val="24"/>
              </w:rPr>
              <w:t>ransformation</w:t>
            </w:r>
          </w:p>
        </w:tc>
        <w:tc>
          <w:tcPr>
            <w:tcW w:w="717" w:type="dxa"/>
          </w:tcPr>
          <w:p w:rsidR="00226D0C" w:rsidRPr="00E821EB" w:rsidRDefault="00226D0C" w:rsidP="00B77771">
            <w:pPr>
              <w:pStyle w:val="NoSpacing"/>
              <w:tabs>
                <w:tab w:val="left" w:pos="195"/>
                <w:tab w:val="center" w:pos="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26D0C" w:rsidRPr="00E821EB" w:rsidRDefault="00226D0C" w:rsidP="00B77771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26D0C" w:rsidRPr="004B2119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26D0C" w:rsidRPr="004B2119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226D0C" w:rsidRPr="004B2119" w:rsidRDefault="00226D0C" w:rsidP="00B7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26D0C" w:rsidRPr="00226D0C" w:rsidRDefault="00226D0C" w:rsidP="00226D0C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300A1" w:rsidRPr="00B53E5E" w:rsidRDefault="00B300A1" w:rsidP="00B300A1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B53E5E" w:rsidRPr="00B53E5E" w:rsidRDefault="005950A8" w:rsidP="00B53E5E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53E5E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B53E5E" w:rsidRPr="00B53E5E">
        <w:rPr>
          <w:rFonts w:ascii="Times New Roman" w:hAnsi="Times New Roman" w:cs="Times New Roman"/>
          <w:b/>
          <w:bCs/>
          <w:sz w:val="32"/>
          <w:szCs w:val="32"/>
          <w:lang w:val="en-US"/>
        </w:rPr>
        <w:t>-I</w:t>
      </w:r>
    </w:p>
    <w:p w:rsidR="005950A8" w:rsidRDefault="005950A8" w:rsidP="00B53E5E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E5E">
        <w:rPr>
          <w:rFonts w:ascii="Times New Roman" w:hAnsi="Times New Roman" w:cs="Times New Roman"/>
          <w:b/>
          <w:bCs/>
          <w:sz w:val="28"/>
          <w:szCs w:val="28"/>
        </w:rPr>
        <w:t>Law and social transformation theoretical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0A8" w:rsidRPr="00D30BB7" w:rsidRDefault="005950A8" w:rsidP="007F095B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 xml:space="preserve">Models of social transformation </w:t>
      </w:r>
    </w:p>
    <w:p w:rsidR="005950A8" w:rsidRPr="00D30BB7" w:rsidRDefault="005950A8" w:rsidP="007F095B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>Law as an instrument of social transformation</w:t>
      </w:r>
    </w:p>
    <w:p w:rsidR="005950A8" w:rsidRPr="00D30BB7" w:rsidRDefault="005950A8" w:rsidP="007F095B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>Historical and social discourse</w:t>
      </w:r>
    </w:p>
    <w:p w:rsidR="005950A8" w:rsidRPr="00D30BB7" w:rsidRDefault="005950A8" w:rsidP="007F095B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>Constitution’s orientation and response to social transformation</w:t>
      </w:r>
    </w:p>
    <w:p w:rsidR="005950A8" w:rsidRPr="00D30BB7" w:rsidRDefault="005950A8" w:rsidP="007F095B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BB7">
        <w:rPr>
          <w:rFonts w:ascii="Times New Roman" w:hAnsi="Times New Roman" w:cs="Times New Roman"/>
          <w:sz w:val="28"/>
          <w:szCs w:val="28"/>
        </w:rPr>
        <w:t xml:space="preserve">Democracy and social transformation </w:t>
      </w:r>
    </w:p>
    <w:p w:rsidR="005950A8" w:rsidRPr="00EE5C0F" w:rsidRDefault="005950A8" w:rsidP="007F095B">
      <w:pPr>
        <w:pStyle w:val="NoSpacing"/>
        <w:numPr>
          <w:ilvl w:val="1"/>
          <w:numId w:val="13"/>
        </w:num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BB7">
        <w:rPr>
          <w:rFonts w:ascii="Times New Roman" w:hAnsi="Times New Roman" w:cs="Times New Roman"/>
          <w:sz w:val="28"/>
          <w:szCs w:val="28"/>
        </w:rPr>
        <w:t>Constitutionalism and social transformation</w:t>
      </w:r>
    </w:p>
    <w:p w:rsidR="005950A8" w:rsidRDefault="005950A8" w:rsidP="00B53E5E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53E5E" w:rsidRPr="00B53E5E" w:rsidRDefault="005950A8" w:rsidP="00B53E5E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53E5E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B53E5E" w:rsidRPr="00B53E5E">
        <w:rPr>
          <w:rFonts w:ascii="Times New Roman" w:hAnsi="Times New Roman" w:cs="Times New Roman"/>
          <w:b/>
          <w:bCs/>
          <w:sz w:val="32"/>
          <w:szCs w:val="32"/>
          <w:lang w:val="en-US"/>
        </w:rPr>
        <w:t>-II</w:t>
      </w:r>
    </w:p>
    <w:p w:rsidR="005950A8" w:rsidRDefault="005950A8" w:rsidP="00B53E5E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E5E">
        <w:rPr>
          <w:rFonts w:ascii="Times New Roman" w:hAnsi="Times New Roman" w:cs="Times New Roman"/>
          <w:b/>
          <w:bCs/>
          <w:sz w:val="28"/>
          <w:szCs w:val="28"/>
        </w:rPr>
        <w:t xml:space="preserve">Language and the law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950A8" w:rsidRPr="00B53E5E" w:rsidRDefault="005950A8" w:rsidP="007F095B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>Language as a divisive factor</w:t>
      </w:r>
    </w:p>
    <w:p w:rsidR="005950A8" w:rsidRPr="00B53E5E" w:rsidRDefault="005950A8" w:rsidP="007F095B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 xml:space="preserve">Constitutional recognition of linguistic pluralism </w:t>
      </w:r>
    </w:p>
    <w:p w:rsidR="005950A8" w:rsidRPr="00B53E5E" w:rsidRDefault="005950A8" w:rsidP="007F095B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>Constitutional guarantees to linguistic minorities</w:t>
      </w:r>
    </w:p>
    <w:p w:rsidR="005950A8" w:rsidRPr="00B53E5E" w:rsidRDefault="005950A8" w:rsidP="007F095B">
      <w:pPr>
        <w:pStyle w:val="NoSpacing"/>
        <w:numPr>
          <w:ilvl w:val="0"/>
          <w:numId w:val="14"/>
        </w:numPr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E5E">
        <w:rPr>
          <w:rFonts w:ascii="Times New Roman" w:hAnsi="Times New Roman" w:cs="Times New Roman"/>
          <w:sz w:val="28"/>
          <w:szCs w:val="28"/>
        </w:rPr>
        <w:t>Non-discrimination on the ground of language</w:t>
      </w:r>
    </w:p>
    <w:p w:rsidR="005950A8" w:rsidRDefault="005950A8" w:rsidP="005950A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A7C9F" w:rsidRPr="00CA7C9F" w:rsidRDefault="005950A8" w:rsidP="00CA7C9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CA7C9F"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-III</w:t>
      </w:r>
    </w:p>
    <w:p w:rsidR="005950A8" w:rsidRDefault="005950A8" w:rsidP="00CA7C9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Community and the Law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5950A8" w:rsidRPr="00CA7C9F" w:rsidRDefault="005950A8" w:rsidP="007F095B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Caste as a divisive factor</w:t>
      </w:r>
    </w:p>
    <w:p w:rsidR="005950A8" w:rsidRPr="00CA7C9F" w:rsidRDefault="005950A8" w:rsidP="007F095B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Non-discrimination on the ground of caste</w:t>
      </w:r>
    </w:p>
    <w:p w:rsidR="005950A8" w:rsidRPr="00CA7C9F" w:rsidRDefault="005950A8" w:rsidP="007F095B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Protective discrimination</w:t>
      </w:r>
    </w:p>
    <w:p w:rsidR="005950A8" w:rsidRPr="00CA7C9F" w:rsidRDefault="005950A8" w:rsidP="007F095B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Affirmative action </w:t>
      </w:r>
    </w:p>
    <w:p w:rsidR="005950A8" w:rsidRPr="00EE5C0F" w:rsidRDefault="005950A8" w:rsidP="007F095B">
      <w:pPr>
        <w:pStyle w:val="NoSpacing"/>
        <w:numPr>
          <w:ilvl w:val="0"/>
          <w:numId w:val="15"/>
        </w:numPr>
        <w:ind w:left="36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sz w:val="28"/>
          <w:szCs w:val="28"/>
        </w:rPr>
        <w:t>Reservation</w:t>
      </w:r>
    </w:p>
    <w:p w:rsidR="005950A8" w:rsidRDefault="005950A8" w:rsidP="005950A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A7C9F" w:rsidRPr="00CA7C9F" w:rsidRDefault="005950A8" w:rsidP="00CA7C9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Unit</w:t>
      </w:r>
      <w:r w:rsidR="00CA7C9F"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-IV</w:t>
      </w:r>
    </w:p>
    <w:p w:rsidR="00777DAE" w:rsidRDefault="00777DAE" w:rsidP="00777DAE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Religion and Alternative Approaches to law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77DAE" w:rsidRDefault="00777DAE" w:rsidP="007F095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Religion as a divisive factor </w:t>
      </w:r>
    </w:p>
    <w:p w:rsidR="00777DAE" w:rsidRDefault="00777DAE" w:rsidP="007F095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Freedom of religion and non-discrimination on the basis of religion under Indian </w:t>
      </w:r>
    </w:p>
    <w:p w:rsidR="00777DAE" w:rsidRDefault="00777DAE" w:rsidP="007F095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Constitution, Regionalism  </w:t>
      </w:r>
    </w:p>
    <w:p w:rsidR="00777DAE" w:rsidRDefault="00777DAE" w:rsidP="007F095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Impact of multiculturalism and ethnicity </w:t>
      </w:r>
    </w:p>
    <w:p w:rsidR="00777DAE" w:rsidRDefault="00777DAE" w:rsidP="007F095B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Constitutional safeguards against regional barriers </w:t>
      </w:r>
    </w:p>
    <w:p w:rsidR="00777DAE" w:rsidRDefault="00777DAE" w:rsidP="007F095B">
      <w:pPr>
        <w:pStyle w:val="NoSpacing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Equality in matters of employment</w:t>
      </w:r>
    </w:p>
    <w:p w:rsidR="00777DAE" w:rsidRDefault="00777DAE" w:rsidP="007F095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The jurisprudence of Sarvodaya--- Gandhiji, VinobaBhave; Jayaprakash Narayan-Surrender of dacoits</w:t>
      </w:r>
    </w:p>
    <w:p w:rsidR="00777DAE" w:rsidRDefault="00777DAE" w:rsidP="007F095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292526"/>
          <w:sz w:val="28"/>
          <w:szCs w:val="28"/>
          <w:lang w:val="en-US" w:bidi="hi-IN"/>
        </w:rPr>
        <w:t>Concept of Gramanyayalayas.</w:t>
      </w:r>
    </w:p>
    <w:p w:rsidR="00777DAE" w:rsidRDefault="00777DAE" w:rsidP="00777DA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A7C9F" w:rsidRPr="00CA7C9F" w:rsidRDefault="005950A8" w:rsidP="00CA7C9F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</w:t>
      </w:r>
      <w:r w:rsidR="00CA7C9F" w:rsidRPr="00CA7C9F">
        <w:rPr>
          <w:rFonts w:ascii="Times New Roman" w:hAnsi="Times New Roman" w:cs="Times New Roman"/>
          <w:b/>
          <w:bCs/>
          <w:sz w:val="32"/>
          <w:szCs w:val="32"/>
          <w:lang w:val="en-US"/>
        </w:rPr>
        <w:t>-V</w:t>
      </w:r>
    </w:p>
    <w:p w:rsidR="005950A8" w:rsidRDefault="005950A8" w:rsidP="00CA7C9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Modernization and the Law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5950A8" w:rsidRPr="00CA7C9F" w:rsidRDefault="005950A8" w:rsidP="007F095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 xml:space="preserve">Modernization as a value </w:t>
      </w:r>
    </w:p>
    <w:p w:rsidR="005950A8" w:rsidRPr="00CA7C9F" w:rsidRDefault="005950A8" w:rsidP="007F095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>Modernization of social institutions through law</w:t>
      </w:r>
    </w:p>
    <w:p w:rsidR="005950A8" w:rsidRPr="00CA7C9F" w:rsidRDefault="005950A8" w:rsidP="007F095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>Public interest litigation</w:t>
      </w:r>
    </w:p>
    <w:p w:rsidR="005950A8" w:rsidRPr="00CA7C9F" w:rsidRDefault="005950A8" w:rsidP="007F095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C9F">
        <w:rPr>
          <w:rFonts w:ascii="Times New Roman" w:hAnsi="Times New Roman" w:cs="Times New Roman"/>
          <w:sz w:val="28"/>
          <w:szCs w:val="28"/>
        </w:rPr>
        <w:t>ADR system</w:t>
      </w:r>
    </w:p>
    <w:p w:rsidR="005950A8" w:rsidRPr="008F387B" w:rsidRDefault="005950A8" w:rsidP="007F095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87B">
        <w:rPr>
          <w:rFonts w:ascii="Times New Roman" w:hAnsi="Times New Roman" w:cs="Times New Roman"/>
          <w:sz w:val="28"/>
          <w:szCs w:val="28"/>
        </w:rPr>
        <w:t>Lok Adalats</w:t>
      </w:r>
    </w:p>
    <w:p w:rsidR="005950A8" w:rsidRPr="008F387B" w:rsidRDefault="005950A8" w:rsidP="007F095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87B">
        <w:rPr>
          <w:rFonts w:ascii="Times New Roman" w:hAnsi="Times New Roman" w:cs="Times New Roman"/>
          <w:sz w:val="28"/>
          <w:szCs w:val="28"/>
        </w:rPr>
        <w:t>Democratic decentralization and local self-government</w:t>
      </w:r>
    </w:p>
    <w:p w:rsidR="005950A8" w:rsidRDefault="005950A8" w:rsidP="007427A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14F5" w:rsidRDefault="007D14F5" w:rsidP="007D14F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4F5" w:rsidRDefault="007D14F5" w:rsidP="007D14F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8C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</w:p>
    <w:p w:rsidR="007D14F5" w:rsidRPr="00317B8C" w:rsidRDefault="007D14F5" w:rsidP="007D14F5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D40" w:rsidRPr="00752967" w:rsidRDefault="00195D40" w:rsidP="007F095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7AEE">
        <w:rPr>
          <w:rFonts w:ascii="Times New Roman" w:hAnsi="Times New Roman" w:cs="Times New Roman"/>
          <w:sz w:val="24"/>
          <w:szCs w:val="24"/>
        </w:rPr>
        <w:t>Kuppuswamy</w:t>
      </w:r>
      <w:r>
        <w:rPr>
          <w:rFonts w:ascii="Times New Roman" w:hAnsi="Times New Roman" w:cs="Times New Roman"/>
          <w:sz w:val="24"/>
          <w:szCs w:val="24"/>
        </w:rPr>
        <w:t xml:space="preserve">, B. and Kumar, B.V., </w:t>
      </w:r>
      <w:r w:rsidRPr="00752967">
        <w:rPr>
          <w:rStyle w:val="a-size-large"/>
          <w:rFonts w:ascii="Times New Roman" w:hAnsi="Times New Roman" w:cs="Times New Roman"/>
          <w:i/>
          <w:iCs/>
          <w:color w:val="111111"/>
          <w:sz w:val="24"/>
          <w:szCs w:val="24"/>
        </w:rPr>
        <w:t>Social Change in India</w:t>
      </w:r>
      <w:r>
        <w:rPr>
          <w:rStyle w:val="a-size-large"/>
          <w:rFonts w:ascii="Times New Roman" w:hAnsi="Times New Roman" w:cs="Times New Roman"/>
          <w:i/>
          <w:iCs/>
          <w:color w:val="111111"/>
          <w:sz w:val="24"/>
          <w:szCs w:val="24"/>
        </w:rPr>
        <w:t>,</w:t>
      </w:r>
      <w:r w:rsidRPr="007529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Konark Publisher Pvt Ltd, Delhi, 2006</w:t>
      </w:r>
    </w:p>
    <w:p w:rsidR="00195D40" w:rsidRPr="00B14EE4" w:rsidRDefault="00195D40" w:rsidP="007F095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Baxi, 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 xml:space="preserve"> 1985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1A0A">
        <w:rPr>
          <w:rFonts w:ascii="Times New Roman" w:hAnsi="Times New Roman" w:cs="Times New Roman"/>
          <w:i/>
          <w:iCs/>
          <w:sz w:val="24"/>
          <w:szCs w:val="24"/>
        </w:rPr>
        <w:t>Towards a Sociology of Indian Law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 xml:space="preserve"> New Delhi, ICSSR/Satvahan Publications</w:t>
      </w:r>
    </w:p>
    <w:p w:rsidR="00195D40" w:rsidRPr="00BD7AEE" w:rsidRDefault="00195D40" w:rsidP="007F095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>Baxi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The Crisis of Indian Legal System</w:t>
      </w:r>
      <w:r w:rsidRPr="00BD7AEE">
        <w:rPr>
          <w:rFonts w:ascii="Times New Roman" w:hAnsi="Times New Roman" w:cs="Times New Roman"/>
          <w:sz w:val="24"/>
          <w:szCs w:val="24"/>
        </w:rPr>
        <w:t xml:space="preserve">, </w:t>
      </w:r>
      <w:r w:rsidRPr="00BD7AEE">
        <w:rPr>
          <w:rFonts w:ascii="Times New Roman" w:eastAsia="Times New Roman" w:hAnsi="Times New Roman" w:cs="Times New Roman"/>
          <w:sz w:val="24"/>
          <w:szCs w:val="24"/>
          <w:lang w:eastAsia="en-IN"/>
        </w:rPr>
        <w:t>New Delhi : Vikas, ©1982</w:t>
      </w:r>
    </w:p>
    <w:p w:rsidR="00195D40" w:rsidRPr="00206C95" w:rsidRDefault="00195D40" w:rsidP="007F095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EE">
        <w:rPr>
          <w:rFonts w:ascii="Times New Roman" w:hAnsi="Times New Roman" w:cs="Times New Roman"/>
          <w:sz w:val="24"/>
          <w:szCs w:val="24"/>
        </w:rPr>
        <w:t>Upendra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AEE">
        <w:rPr>
          <w:rFonts w:ascii="Times New Roman" w:hAnsi="Times New Roman" w:cs="Times New Roman"/>
          <w:sz w:val="24"/>
          <w:szCs w:val="24"/>
        </w:rPr>
        <w:t>Baxi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and Poverty: Critical Essays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Bombay : N.M. Tripathi, 1988</w:t>
      </w:r>
    </w:p>
    <w:p w:rsidR="00195D40" w:rsidRPr="00206C95" w:rsidRDefault="00195D40" w:rsidP="007F095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Galenter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ADE">
        <w:rPr>
          <w:rFonts w:ascii="Times New Roman" w:hAnsi="Times New Roman" w:cs="Times New Roman"/>
          <w:sz w:val="24"/>
          <w:szCs w:val="24"/>
        </w:rPr>
        <w:t>Marc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and Society in Modern India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C9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OUP India, 1993</w:t>
      </w:r>
    </w:p>
    <w:p w:rsidR="00195D40" w:rsidRPr="00206C95" w:rsidRDefault="00195D40" w:rsidP="007F095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Freidman</w:t>
      </w:r>
      <w:r>
        <w:rPr>
          <w:rFonts w:ascii="Times New Roman" w:hAnsi="Times New Roman" w:cs="Times New Roman"/>
          <w:sz w:val="24"/>
          <w:szCs w:val="24"/>
        </w:rPr>
        <w:t xml:space="preserve">, W., </w:t>
      </w:r>
      <w:r w:rsidRPr="00206C95">
        <w:rPr>
          <w:rFonts w:ascii="Times New Roman" w:hAnsi="Times New Roman" w:cs="Times New Roman"/>
          <w:i/>
          <w:iCs/>
          <w:sz w:val="24"/>
          <w:szCs w:val="24"/>
        </w:rPr>
        <w:t>Law in Changing Society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6488D">
        <w:rPr>
          <w:rFonts w:ascii="Times New Roman" w:hAnsi="Times New Roman" w:cs="Times New Roman"/>
          <w:sz w:val="24"/>
          <w:szCs w:val="24"/>
        </w:rPr>
        <w:t>Sweet and Maxwell, South Asian Edition, 2</w:t>
      </w:r>
      <w:r w:rsidRPr="00E648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6488D">
        <w:rPr>
          <w:rFonts w:ascii="Times New Roman" w:hAnsi="Times New Roman" w:cs="Times New Roman"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sz w:val="24"/>
          <w:szCs w:val="24"/>
        </w:rPr>
        <w:t>,2016</w:t>
      </w:r>
    </w:p>
    <w:p w:rsidR="00195D40" w:rsidRDefault="00195D40" w:rsidP="007F095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Hunt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2ADE">
        <w:rPr>
          <w:rFonts w:ascii="Times New Roman" w:hAnsi="Times New Roman" w:cs="Times New Roman"/>
          <w:sz w:val="24"/>
          <w:szCs w:val="24"/>
        </w:rPr>
        <w:t>Allan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88D">
        <w:rPr>
          <w:rFonts w:ascii="Times New Roman" w:hAnsi="Times New Roman" w:cs="Times New Roman"/>
          <w:i/>
          <w:iCs/>
          <w:sz w:val="24"/>
          <w:szCs w:val="24"/>
        </w:rPr>
        <w:t>Sociological Movement in Law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Palgrave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648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September 30, 1978</w:t>
      </w:r>
    </w:p>
    <w:p w:rsidR="00195D40" w:rsidRDefault="00195D40" w:rsidP="007F095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ADE">
        <w:rPr>
          <w:rFonts w:ascii="Times New Roman" w:hAnsi="Times New Roman" w:cs="Times New Roman"/>
          <w:sz w:val="24"/>
          <w:szCs w:val="24"/>
        </w:rPr>
        <w:t>Sinha</w:t>
      </w:r>
      <w:r>
        <w:rPr>
          <w:rFonts w:ascii="Times New Roman" w:hAnsi="Times New Roman" w:cs="Times New Roman"/>
          <w:sz w:val="24"/>
          <w:szCs w:val="24"/>
        </w:rPr>
        <w:t>, Balbir Sahai,</w:t>
      </w:r>
      <w:r w:rsidRPr="00272D21">
        <w:rPr>
          <w:rFonts w:ascii="Times New Roman" w:hAnsi="Times New Roman" w:cs="Times New Roman"/>
          <w:i/>
          <w:iCs/>
          <w:sz w:val="24"/>
          <w:szCs w:val="24"/>
        </w:rPr>
        <w:t>Law and Social Changein India</w:t>
      </w:r>
      <w:r w:rsidRPr="00272D21">
        <w:rPr>
          <w:rFonts w:ascii="Times New Roman" w:hAnsi="Times New Roman" w:cs="Times New Roman"/>
          <w:sz w:val="24"/>
          <w:szCs w:val="24"/>
        </w:rPr>
        <w:t xml:space="preserve">, </w:t>
      </w:r>
      <w:r w:rsidRPr="00272D21">
        <w:rPr>
          <w:rFonts w:ascii="Times New Roman" w:hAnsi="Times New Roman" w:cs="Times New Roman"/>
          <w:sz w:val="24"/>
          <w:szCs w:val="24"/>
          <w:shd w:val="clear" w:color="auto" w:fill="FFFFFF"/>
        </w:rPr>
        <w:t>Deep &amp; Deep, 1983</w:t>
      </w:r>
    </w:p>
    <w:p w:rsidR="00195D40" w:rsidRPr="00AC4740" w:rsidRDefault="00195D40" w:rsidP="007F095B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740">
        <w:rPr>
          <w:rFonts w:ascii="Times New Roman" w:hAnsi="Times New Roman" w:cs="Times New Roman"/>
          <w:sz w:val="24"/>
          <w:szCs w:val="24"/>
        </w:rPr>
        <w:t>Desai, A. R.,</w:t>
      </w:r>
      <w:r w:rsidRPr="00AC4740">
        <w:rPr>
          <w:rFonts w:ascii="Times New Roman" w:hAnsi="Times New Roman" w:cs="Times New Roman"/>
          <w:i/>
          <w:iCs/>
          <w:sz w:val="24"/>
          <w:szCs w:val="24"/>
        </w:rPr>
        <w:t xml:space="preserve">Social Background of Indian Nationalism, </w:t>
      </w:r>
      <w:r w:rsidRPr="00AC474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Popular Prakashan Ltd</w:t>
      </w:r>
      <w:r w:rsidRPr="00AC4740">
        <w:rPr>
          <w:rFonts w:ascii="Times New Roman" w:hAnsi="Times New Roman" w:cs="Times New Roman"/>
          <w:sz w:val="24"/>
          <w:szCs w:val="24"/>
        </w:rPr>
        <w:t>.</w:t>
      </w:r>
    </w:p>
    <w:p w:rsidR="00B123E7" w:rsidRDefault="00B123E7" w:rsidP="00B123E7">
      <w:pPr>
        <w:tabs>
          <w:tab w:val="left" w:pos="123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7D24" w:rsidRDefault="00FA7D24" w:rsidP="00B123E7">
      <w:pPr>
        <w:tabs>
          <w:tab w:val="left" w:pos="123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46" w:type="dxa"/>
        <w:tblInd w:w="-522" w:type="dxa"/>
        <w:tblLayout w:type="fixed"/>
        <w:tblLook w:val="04A0"/>
      </w:tblPr>
      <w:tblGrid>
        <w:gridCol w:w="1496"/>
        <w:gridCol w:w="4804"/>
        <w:gridCol w:w="593"/>
        <w:gridCol w:w="990"/>
        <w:gridCol w:w="1170"/>
        <w:gridCol w:w="1080"/>
        <w:gridCol w:w="813"/>
      </w:tblGrid>
      <w:tr w:rsidR="00BA61B6" w:rsidTr="00B123E7">
        <w:tc>
          <w:tcPr>
            <w:tcW w:w="1496" w:type="dxa"/>
          </w:tcPr>
          <w:p w:rsidR="00BA61B6" w:rsidRPr="008607DF" w:rsidRDefault="00BA61B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804" w:type="dxa"/>
          </w:tcPr>
          <w:p w:rsidR="00BA61B6" w:rsidRPr="008607DF" w:rsidRDefault="00BA61B6" w:rsidP="00E157F5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93" w:type="dxa"/>
          </w:tcPr>
          <w:p w:rsidR="00BA61B6" w:rsidRPr="008607DF" w:rsidRDefault="00BA61B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BA61B6" w:rsidRPr="008607DF" w:rsidRDefault="00BA61B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BA61B6" w:rsidRDefault="00BA61B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BA61B6" w:rsidRPr="008607DF" w:rsidTr="00B123E7">
        <w:tc>
          <w:tcPr>
            <w:tcW w:w="1496" w:type="dxa"/>
          </w:tcPr>
          <w:p w:rsidR="00BA61B6" w:rsidRPr="008607DF" w:rsidRDefault="00BA61B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BA61B6" w:rsidRPr="008607DF" w:rsidRDefault="00BA61B6" w:rsidP="00E157F5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BA61B6" w:rsidRPr="008607DF" w:rsidRDefault="00BA61B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A61B6" w:rsidRPr="008607DF" w:rsidRDefault="00BA61B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A61B6" w:rsidRPr="008607DF" w:rsidRDefault="00BA61B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BA61B6" w:rsidRPr="008607DF" w:rsidRDefault="00BA61B6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BA61B6" w:rsidRPr="008607DF" w:rsidRDefault="00BA61B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824D3" w:rsidRPr="008607DF" w:rsidTr="00B123E7">
        <w:tc>
          <w:tcPr>
            <w:tcW w:w="1496" w:type="dxa"/>
          </w:tcPr>
          <w:p w:rsidR="004824D3" w:rsidRPr="008607DF" w:rsidRDefault="004824D3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LLM-202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804" w:type="dxa"/>
          </w:tcPr>
          <w:p w:rsidR="004824D3" w:rsidRPr="008607DF" w:rsidRDefault="00E157F5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Control o</w:t>
            </w:r>
            <w:r w:rsidR="00226D0C">
              <w:rPr>
                <w:rFonts w:ascii="Times New Roman" w:hAnsi="Times New Roman" w:cs="Times New Roman"/>
                <w:sz w:val="24"/>
                <w:szCs w:val="24"/>
              </w:rPr>
              <w:t>f Banking Institutions</w:t>
            </w:r>
          </w:p>
        </w:tc>
        <w:tc>
          <w:tcPr>
            <w:tcW w:w="593" w:type="dxa"/>
          </w:tcPr>
          <w:p w:rsidR="004824D3" w:rsidRPr="00E821EB" w:rsidRDefault="004824D3" w:rsidP="005643AF">
            <w:pPr>
              <w:pStyle w:val="NoSpacing"/>
              <w:tabs>
                <w:tab w:val="left" w:pos="195"/>
                <w:tab w:val="center" w:pos="2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4824D3" w:rsidRPr="00E821EB" w:rsidRDefault="004824D3" w:rsidP="00E157F5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824D3" w:rsidRPr="004B2119" w:rsidRDefault="004824D3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824D3" w:rsidRPr="004B2119" w:rsidRDefault="004824D3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4824D3" w:rsidRPr="004B2119" w:rsidRDefault="004824D3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950A8" w:rsidRDefault="005950A8" w:rsidP="005950A8"/>
    <w:p w:rsidR="008A56B5" w:rsidRPr="003C3A14" w:rsidRDefault="005950A8" w:rsidP="00C9243E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3C3A14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8A56B5" w:rsidRPr="003C3A14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AD52E7" w:rsidRPr="00AD52E7" w:rsidRDefault="00AD52E7" w:rsidP="00C9243E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r w:rsidRPr="00AD52E7">
        <w:rPr>
          <w:rFonts w:asciiTheme="majorHAnsi" w:hAnsiTheme="majorHAnsi" w:cstheme="majorHAnsi"/>
          <w:b/>
          <w:bCs/>
          <w:sz w:val="28"/>
          <w:szCs w:val="28"/>
        </w:rPr>
        <w:t>Regulatory Framework and Compliances</w:t>
      </w:r>
      <w:r w:rsidR="00B2787E">
        <w:rPr>
          <w:rFonts w:asciiTheme="majorHAnsi" w:hAnsiTheme="majorHAnsi" w:cstheme="majorHAnsi"/>
          <w:b/>
          <w:bCs/>
          <w:sz w:val="28"/>
          <w:szCs w:val="28"/>
        </w:rPr>
        <w:t xml:space="preserve"> -I</w:t>
      </w:r>
    </w:p>
    <w:p w:rsidR="00AD52E7" w:rsidRPr="00AD52E7" w:rsidRDefault="00AD52E7" w:rsidP="007841E1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D52E7">
        <w:rPr>
          <w:rFonts w:asciiTheme="majorHAnsi" w:hAnsiTheme="majorHAnsi" w:cstheme="majorHAnsi"/>
          <w:sz w:val="28"/>
          <w:szCs w:val="28"/>
        </w:rPr>
        <w:t xml:space="preserve">Provisions of RBI Act 1935, </w:t>
      </w:r>
    </w:p>
    <w:p w:rsidR="00AD52E7" w:rsidRPr="00AD52E7" w:rsidRDefault="00AD52E7" w:rsidP="007841E1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D52E7">
        <w:rPr>
          <w:rFonts w:asciiTheme="majorHAnsi" w:hAnsiTheme="majorHAnsi" w:cstheme="majorHAnsi"/>
          <w:sz w:val="28"/>
          <w:szCs w:val="28"/>
        </w:rPr>
        <w:t xml:space="preserve">Banking Regulation Act 1949, </w:t>
      </w:r>
    </w:p>
    <w:p w:rsidR="00C9243E" w:rsidRPr="00AD52E7" w:rsidRDefault="00AD52E7" w:rsidP="007841E1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AD52E7">
        <w:rPr>
          <w:rFonts w:asciiTheme="majorHAnsi" w:hAnsiTheme="majorHAnsi" w:cstheme="majorHAnsi"/>
          <w:sz w:val="28"/>
          <w:szCs w:val="28"/>
        </w:rPr>
        <w:t>Prevention of Money Laundering Act, 2002.</w:t>
      </w:r>
    </w:p>
    <w:p w:rsidR="005950A8" w:rsidRPr="003C3A14" w:rsidRDefault="005950A8" w:rsidP="00C9243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C3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B5" w:rsidRPr="003C3A14" w:rsidRDefault="005950A8" w:rsidP="00C9243E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3C3A14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8A56B5" w:rsidRPr="003C3A14">
        <w:rPr>
          <w:rFonts w:ascii="Times New Roman" w:hAnsi="Times New Roman" w:cs="Times New Roman"/>
          <w:b/>
          <w:bCs/>
          <w:sz w:val="32"/>
          <w:szCs w:val="32"/>
        </w:rPr>
        <w:t>-II</w:t>
      </w:r>
    </w:p>
    <w:p w:rsidR="00B2787E" w:rsidRPr="00AD52E7" w:rsidRDefault="00B2787E" w:rsidP="00B2787E">
      <w:pPr>
        <w:spacing w:after="0" w:line="240" w:lineRule="auto"/>
        <w:ind w:firstLine="360"/>
        <w:rPr>
          <w:rFonts w:asciiTheme="majorHAnsi" w:hAnsiTheme="majorHAnsi" w:cstheme="majorHAnsi"/>
          <w:b/>
          <w:bCs/>
          <w:sz w:val="28"/>
          <w:szCs w:val="28"/>
        </w:rPr>
      </w:pPr>
      <w:r w:rsidRPr="00AD52E7">
        <w:rPr>
          <w:rFonts w:asciiTheme="majorHAnsi" w:hAnsiTheme="majorHAnsi" w:cstheme="majorHAnsi"/>
          <w:b/>
          <w:bCs/>
          <w:sz w:val="28"/>
          <w:szCs w:val="28"/>
        </w:rPr>
        <w:t>Regulatory Framework and Compliances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-II</w:t>
      </w:r>
    </w:p>
    <w:p w:rsidR="00B2787E" w:rsidRPr="00B2787E" w:rsidRDefault="00B2787E" w:rsidP="007841E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B2787E">
        <w:rPr>
          <w:rFonts w:asciiTheme="majorHAnsi" w:hAnsiTheme="majorHAnsi" w:cstheme="majorHAnsi"/>
          <w:sz w:val="28"/>
          <w:szCs w:val="28"/>
        </w:rPr>
        <w:t xml:space="preserve">Government and RBI’s </w:t>
      </w:r>
    </w:p>
    <w:p w:rsidR="00B2787E" w:rsidRPr="00B2787E" w:rsidRDefault="00B2787E" w:rsidP="007841E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B2787E">
        <w:rPr>
          <w:rFonts w:asciiTheme="majorHAnsi" w:hAnsiTheme="majorHAnsi" w:cstheme="majorHAnsi"/>
          <w:sz w:val="28"/>
          <w:szCs w:val="28"/>
        </w:rPr>
        <w:t>Powers Opening of New Banks and Branch</w:t>
      </w:r>
    </w:p>
    <w:p w:rsidR="00B2787E" w:rsidRPr="00B2787E" w:rsidRDefault="00B2787E" w:rsidP="007841E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B2787E">
        <w:rPr>
          <w:rFonts w:asciiTheme="majorHAnsi" w:hAnsiTheme="majorHAnsi" w:cstheme="majorHAnsi"/>
          <w:sz w:val="28"/>
          <w:szCs w:val="28"/>
        </w:rPr>
        <w:t>Licensing</w:t>
      </w:r>
    </w:p>
    <w:p w:rsidR="00B2787E" w:rsidRPr="00B2787E" w:rsidRDefault="00B2787E" w:rsidP="007841E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B2787E">
        <w:rPr>
          <w:rFonts w:asciiTheme="majorHAnsi" w:hAnsiTheme="majorHAnsi" w:cstheme="majorHAnsi"/>
          <w:sz w:val="28"/>
          <w:szCs w:val="28"/>
        </w:rPr>
        <w:t>Constitution of Board of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2787E">
        <w:rPr>
          <w:rFonts w:asciiTheme="majorHAnsi" w:hAnsiTheme="majorHAnsi" w:cstheme="majorHAnsi"/>
          <w:sz w:val="28"/>
          <w:szCs w:val="28"/>
        </w:rPr>
        <w:t>Directors</w:t>
      </w:r>
      <w:r>
        <w:rPr>
          <w:rFonts w:asciiTheme="majorHAnsi" w:hAnsiTheme="majorHAnsi" w:cstheme="majorHAnsi"/>
          <w:sz w:val="28"/>
          <w:szCs w:val="28"/>
        </w:rPr>
        <w:t xml:space="preserve"> an</w:t>
      </w:r>
      <w:r w:rsidRPr="00B2787E">
        <w:rPr>
          <w:rFonts w:asciiTheme="majorHAnsi" w:hAnsiTheme="majorHAnsi" w:cstheme="majorHAnsi"/>
          <w:sz w:val="28"/>
          <w:szCs w:val="28"/>
        </w:rPr>
        <w:t xml:space="preserve">d their Rights </w:t>
      </w:r>
    </w:p>
    <w:p w:rsidR="00B2787E" w:rsidRPr="00B2787E" w:rsidRDefault="00B2787E" w:rsidP="007841E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B2787E">
        <w:rPr>
          <w:rFonts w:asciiTheme="majorHAnsi" w:hAnsiTheme="majorHAnsi" w:cstheme="majorHAnsi"/>
          <w:sz w:val="28"/>
          <w:szCs w:val="28"/>
        </w:rPr>
        <w:t xml:space="preserve">Banks Share Holders and their Rights </w:t>
      </w:r>
    </w:p>
    <w:p w:rsidR="00B2787E" w:rsidRPr="00B2787E" w:rsidRDefault="00B2787E" w:rsidP="007841E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B2787E">
        <w:rPr>
          <w:rFonts w:asciiTheme="majorHAnsi" w:hAnsiTheme="majorHAnsi" w:cstheme="majorHAnsi"/>
          <w:sz w:val="28"/>
          <w:szCs w:val="28"/>
        </w:rPr>
        <w:t>CRR and SLR Concepts</w:t>
      </w:r>
    </w:p>
    <w:p w:rsidR="00B2787E" w:rsidRDefault="00B2787E" w:rsidP="00B2787E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8A56B5" w:rsidRPr="003C3A14" w:rsidRDefault="005950A8" w:rsidP="00B2787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C3A14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8A56B5" w:rsidRPr="003C3A14">
        <w:rPr>
          <w:rFonts w:ascii="Times New Roman" w:hAnsi="Times New Roman" w:cs="Times New Roman"/>
          <w:b/>
          <w:bCs/>
          <w:sz w:val="32"/>
          <w:szCs w:val="32"/>
        </w:rPr>
        <w:t>-III</w:t>
      </w:r>
    </w:p>
    <w:p w:rsidR="003667F5" w:rsidRDefault="005950A8" w:rsidP="00C9243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94471">
        <w:rPr>
          <w:rFonts w:ascii="Times New Roman" w:hAnsi="Times New Roman" w:cs="Times New Roman"/>
          <w:b/>
          <w:bCs/>
          <w:sz w:val="28"/>
          <w:szCs w:val="28"/>
        </w:rPr>
        <w:t>Control by Government and its agencies</w:t>
      </w:r>
    </w:p>
    <w:p w:rsidR="00C5641D" w:rsidRDefault="003667F5" w:rsidP="007841E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1D">
        <w:rPr>
          <w:rFonts w:ascii="Times New Roman" w:hAnsi="Times New Roman" w:cs="Times New Roman"/>
          <w:sz w:val="28"/>
          <w:szCs w:val="28"/>
        </w:rPr>
        <w:t>C</w:t>
      </w:r>
      <w:r w:rsidR="005950A8" w:rsidRPr="00C5641D">
        <w:rPr>
          <w:rFonts w:ascii="Times New Roman" w:hAnsi="Times New Roman" w:cs="Times New Roman"/>
          <w:sz w:val="28"/>
          <w:szCs w:val="28"/>
        </w:rPr>
        <w:t>ontrol over management</w:t>
      </w:r>
    </w:p>
    <w:p w:rsidR="00C5641D" w:rsidRDefault="003667F5" w:rsidP="007841E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1D">
        <w:rPr>
          <w:rFonts w:ascii="Times New Roman" w:hAnsi="Times New Roman" w:cs="Times New Roman"/>
          <w:sz w:val="28"/>
          <w:szCs w:val="28"/>
        </w:rPr>
        <w:t>Accounts and audit</w:t>
      </w:r>
    </w:p>
    <w:p w:rsidR="00C5641D" w:rsidRDefault="003667F5" w:rsidP="007841E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1D">
        <w:rPr>
          <w:rFonts w:ascii="Times New Roman" w:hAnsi="Times New Roman" w:cs="Times New Roman"/>
          <w:sz w:val="28"/>
          <w:szCs w:val="28"/>
        </w:rPr>
        <w:t>Inspection</w:t>
      </w:r>
    </w:p>
    <w:p w:rsidR="00C5641D" w:rsidRDefault="003667F5" w:rsidP="007841E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1D">
        <w:rPr>
          <w:rFonts w:ascii="Times New Roman" w:hAnsi="Times New Roman" w:cs="Times New Roman"/>
          <w:sz w:val="28"/>
          <w:szCs w:val="28"/>
        </w:rPr>
        <w:t>C</w:t>
      </w:r>
      <w:r w:rsidR="005950A8" w:rsidRPr="00C5641D">
        <w:rPr>
          <w:rFonts w:ascii="Times New Roman" w:hAnsi="Times New Roman" w:cs="Times New Roman"/>
          <w:sz w:val="28"/>
          <w:szCs w:val="28"/>
        </w:rPr>
        <w:t>redit control</w:t>
      </w:r>
    </w:p>
    <w:p w:rsidR="00C5641D" w:rsidRDefault="003667F5" w:rsidP="007841E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1D">
        <w:rPr>
          <w:rFonts w:ascii="Times New Roman" w:hAnsi="Times New Roman" w:cs="Times New Roman"/>
          <w:sz w:val="28"/>
          <w:szCs w:val="28"/>
        </w:rPr>
        <w:t>P</w:t>
      </w:r>
      <w:r w:rsidR="005950A8" w:rsidRPr="00C5641D">
        <w:rPr>
          <w:rFonts w:ascii="Times New Roman" w:hAnsi="Times New Roman" w:cs="Times New Roman"/>
          <w:sz w:val="28"/>
          <w:szCs w:val="28"/>
        </w:rPr>
        <w:t>ower of Reserve Bank to give directions</w:t>
      </w:r>
    </w:p>
    <w:p w:rsidR="00C5641D" w:rsidRDefault="003667F5" w:rsidP="007841E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1D">
        <w:rPr>
          <w:rFonts w:ascii="Times New Roman" w:hAnsi="Times New Roman" w:cs="Times New Roman"/>
          <w:sz w:val="28"/>
          <w:szCs w:val="28"/>
        </w:rPr>
        <w:t>S</w:t>
      </w:r>
      <w:r w:rsidR="005950A8" w:rsidRPr="00C5641D">
        <w:rPr>
          <w:rFonts w:ascii="Times New Roman" w:hAnsi="Times New Roman" w:cs="Times New Roman"/>
          <w:sz w:val="28"/>
          <w:szCs w:val="28"/>
        </w:rPr>
        <w:t>uspension of business</w:t>
      </w:r>
    </w:p>
    <w:p w:rsidR="00C9243E" w:rsidRPr="00C5641D" w:rsidRDefault="003667F5" w:rsidP="007841E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1D">
        <w:rPr>
          <w:rFonts w:ascii="Times New Roman" w:hAnsi="Times New Roman" w:cs="Times New Roman"/>
          <w:sz w:val="28"/>
          <w:szCs w:val="28"/>
        </w:rPr>
        <w:t>W</w:t>
      </w:r>
      <w:r w:rsidR="005950A8" w:rsidRPr="00C5641D">
        <w:rPr>
          <w:rFonts w:ascii="Times New Roman" w:hAnsi="Times New Roman" w:cs="Times New Roman"/>
          <w:sz w:val="28"/>
          <w:szCs w:val="28"/>
        </w:rPr>
        <w:t>inding up of business companies</w:t>
      </w:r>
    </w:p>
    <w:p w:rsidR="005950A8" w:rsidRPr="00294471" w:rsidRDefault="005950A8" w:rsidP="00C9243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94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56B5" w:rsidRPr="003C3A14" w:rsidRDefault="005950A8" w:rsidP="00C9243E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3C3A14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8A56B5" w:rsidRPr="003C3A14">
        <w:rPr>
          <w:rFonts w:ascii="Times New Roman" w:hAnsi="Times New Roman" w:cs="Times New Roman"/>
          <w:b/>
          <w:bCs/>
          <w:sz w:val="32"/>
          <w:szCs w:val="32"/>
        </w:rPr>
        <w:t>-IV</w:t>
      </w:r>
    </w:p>
    <w:p w:rsidR="00C87578" w:rsidRPr="00C87578" w:rsidRDefault="005950A8" w:rsidP="00B2787E">
      <w:pPr>
        <w:pStyle w:val="NoSpacing"/>
        <w:ind w:firstLine="360"/>
        <w:rPr>
          <w:b/>
          <w:bCs/>
          <w:sz w:val="28"/>
          <w:szCs w:val="28"/>
        </w:rPr>
      </w:pPr>
      <w:r w:rsidRPr="00C87578">
        <w:rPr>
          <w:b/>
          <w:bCs/>
          <w:sz w:val="28"/>
          <w:szCs w:val="28"/>
        </w:rPr>
        <w:t>Lending by banks and Banking securities</w:t>
      </w:r>
    </w:p>
    <w:p w:rsidR="00C87578" w:rsidRPr="00C87578" w:rsidRDefault="005950A8" w:rsidP="007841E1">
      <w:pPr>
        <w:pStyle w:val="NoSpacing"/>
        <w:numPr>
          <w:ilvl w:val="0"/>
          <w:numId w:val="25"/>
        </w:numPr>
        <w:rPr>
          <w:sz w:val="28"/>
          <w:szCs w:val="28"/>
        </w:rPr>
      </w:pPr>
      <w:r w:rsidRPr="00C87578">
        <w:rPr>
          <w:sz w:val="28"/>
          <w:szCs w:val="28"/>
        </w:rPr>
        <w:t>Principles of sound lending</w:t>
      </w:r>
    </w:p>
    <w:p w:rsidR="00C87578" w:rsidRPr="00C87578" w:rsidRDefault="005950A8" w:rsidP="007841E1">
      <w:pPr>
        <w:pStyle w:val="NoSpacing"/>
        <w:numPr>
          <w:ilvl w:val="0"/>
          <w:numId w:val="25"/>
        </w:numPr>
        <w:rPr>
          <w:sz w:val="28"/>
          <w:szCs w:val="28"/>
        </w:rPr>
      </w:pPr>
      <w:r w:rsidRPr="00C87578">
        <w:rPr>
          <w:sz w:val="28"/>
          <w:szCs w:val="28"/>
        </w:rPr>
        <w:t xml:space="preserve">Lending to poor masses – reasons for neglect, repayment of loans, default and recovery </w:t>
      </w:r>
    </w:p>
    <w:p w:rsidR="005950A8" w:rsidRPr="00C87578" w:rsidRDefault="00C87578" w:rsidP="007841E1">
      <w:pPr>
        <w:pStyle w:val="NoSpacing"/>
        <w:numPr>
          <w:ilvl w:val="0"/>
          <w:numId w:val="25"/>
        </w:numPr>
        <w:rPr>
          <w:sz w:val="28"/>
          <w:szCs w:val="28"/>
        </w:rPr>
      </w:pPr>
      <w:r w:rsidRPr="00C87578">
        <w:rPr>
          <w:sz w:val="28"/>
          <w:szCs w:val="28"/>
        </w:rPr>
        <w:t>E</w:t>
      </w:r>
      <w:r w:rsidR="005950A8" w:rsidRPr="00C87578">
        <w:rPr>
          <w:sz w:val="28"/>
          <w:szCs w:val="28"/>
        </w:rPr>
        <w:t>nforcing legal action vis-à-vis Banking Securities.</w:t>
      </w:r>
    </w:p>
    <w:p w:rsidR="00B2787E" w:rsidRDefault="00B2787E" w:rsidP="0011110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207563" w:rsidRDefault="00207563" w:rsidP="0011110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207563" w:rsidRDefault="00207563" w:rsidP="0011110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111109" w:rsidRPr="003C3A14" w:rsidRDefault="00111109" w:rsidP="00111109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3C3A14">
        <w:rPr>
          <w:rFonts w:ascii="Times New Roman" w:hAnsi="Times New Roman" w:cs="Times New Roman"/>
          <w:b/>
          <w:bCs/>
          <w:sz w:val="32"/>
          <w:szCs w:val="32"/>
        </w:rPr>
        <w:lastRenderedPageBreak/>
        <w:t>Unit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3C3A14">
        <w:rPr>
          <w:rFonts w:ascii="Times New Roman" w:hAnsi="Times New Roman" w:cs="Times New Roman"/>
          <w:b/>
          <w:bCs/>
          <w:sz w:val="32"/>
          <w:szCs w:val="32"/>
        </w:rPr>
        <w:t>V</w:t>
      </w:r>
    </w:p>
    <w:p w:rsidR="00C5641D" w:rsidRPr="00C5641D" w:rsidRDefault="00B2787E" w:rsidP="00C5641D">
      <w:pPr>
        <w:pStyle w:val="NoSpacing"/>
        <w:rPr>
          <w:b/>
          <w:bCs/>
          <w:sz w:val="28"/>
          <w:szCs w:val="28"/>
        </w:rPr>
      </w:pPr>
      <w:r w:rsidRPr="00C5641D">
        <w:rPr>
          <w:b/>
          <w:bCs/>
        </w:rPr>
        <w:t xml:space="preserve">    </w:t>
      </w:r>
      <w:r w:rsidRPr="00C5641D">
        <w:rPr>
          <w:b/>
          <w:bCs/>
          <w:sz w:val="28"/>
          <w:szCs w:val="28"/>
        </w:rPr>
        <w:t xml:space="preserve"> </w:t>
      </w:r>
      <w:r w:rsidR="00207563">
        <w:rPr>
          <w:b/>
          <w:bCs/>
          <w:sz w:val="28"/>
          <w:szCs w:val="28"/>
        </w:rPr>
        <w:t xml:space="preserve"> </w:t>
      </w:r>
      <w:r w:rsidRPr="00C5641D">
        <w:rPr>
          <w:b/>
          <w:bCs/>
          <w:sz w:val="28"/>
          <w:szCs w:val="28"/>
        </w:rPr>
        <w:t>Legal Aspects of Banking Operations</w:t>
      </w:r>
      <w:r w:rsidRPr="00C5641D">
        <w:rPr>
          <w:b/>
          <w:bCs/>
          <w:sz w:val="28"/>
          <w:szCs w:val="28"/>
        </w:rPr>
        <w:tab/>
      </w:r>
    </w:p>
    <w:p w:rsidR="00B2787E" w:rsidRPr="00C5641D" w:rsidRDefault="00B2787E" w:rsidP="007841E1">
      <w:pPr>
        <w:pStyle w:val="NoSpacing"/>
        <w:numPr>
          <w:ilvl w:val="0"/>
          <w:numId w:val="43"/>
        </w:numPr>
        <w:rPr>
          <w:sz w:val="28"/>
          <w:szCs w:val="28"/>
        </w:rPr>
      </w:pPr>
      <w:r w:rsidRPr="00C5641D">
        <w:rPr>
          <w:sz w:val="28"/>
          <w:szCs w:val="28"/>
        </w:rPr>
        <w:t>Case Laws on Responsibility of Paying and Collecting Banker Indemnities or Guarantees</w:t>
      </w:r>
    </w:p>
    <w:p w:rsidR="00B2787E" w:rsidRDefault="00B2787E" w:rsidP="007841E1">
      <w:pPr>
        <w:pStyle w:val="ListParagraph"/>
        <w:numPr>
          <w:ilvl w:val="0"/>
          <w:numId w:val="26"/>
        </w:numPr>
        <w:tabs>
          <w:tab w:val="left" w:pos="4755"/>
        </w:tabs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B2787E">
        <w:rPr>
          <w:rFonts w:asciiTheme="majorHAnsi" w:hAnsiTheme="majorHAnsi" w:cstheme="majorHAnsi"/>
          <w:sz w:val="28"/>
          <w:szCs w:val="28"/>
        </w:rPr>
        <w:t>Scope and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2787E">
        <w:rPr>
          <w:rFonts w:asciiTheme="majorHAnsi" w:hAnsiTheme="majorHAnsi" w:cstheme="majorHAnsi"/>
          <w:sz w:val="28"/>
          <w:szCs w:val="28"/>
        </w:rPr>
        <w:t>Application</w:t>
      </w:r>
    </w:p>
    <w:p w:rsidR="00B2787E" w:rsidRDefault="00B2787E" w:rsidP="007841E1">
      <w:pPr>
        <w:pStyle w:val="ListParagraph"/>
        <w:numPr>
          <w:ilvl w:val="0"/>
          <w:numId w:val="26"/>
        </w:numPr>
        <w:tabs>
          <w:tab w:val="left" w:pos="4755"/>
        </w:tabs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B2787E">
        <w:rPr>
          <w:rFonts w:asciiTheme="majorHAnsi" w:hAnsiTheme="majorHAnsi" w:cstheme="majorHAnsi"/>
          <w:sz w:val="28"/>
          <w:szCs w:val="28"/>
        </w:rPr>
        <w:t xml:space="preserve">Obligations of a Banker </w:t>
      </w:r>
    </w:p>
    <w:p w:rsidR="00B2787E" w:rsidRDefault="00B2787E" w:rsidP="007841E1">
      <w:pPr>
        <w:pStyle w:val="ListParagraph"/>
        <w:numPr>
          <w:ilvl w:val="0"/>
          <w:numId w:val="26"/>
        </w:numPr>
        <w:tabs>
          <w:tab w:val="left" w:pos="4755"/>
        </w:tabs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B2787E">
        <w:rPr>
          <w:rFonts w:asciiTheme="majorHAnsi" w:hAnsiTheme="majorHAnsi" w:cstheme="majorHAnsi"/>
          <w:sz w:val="28"/>
          <w:szCs w:val="28"/>
        </w:rPr>
        <w:t>Precautions and Rights</w:t>
      </w:r>
    </w:p>
    <w:p w:rsidR="00B2787E" w:rsidRDefault="00B2787E" w:rsidP="007841E1">
      <w:pPr>
        <w:pStyle w:val="ListParagraph"/>
        <w:numPr>
          <w:ilvl w:val="0"/>
          <w:numId w:val="26"/>
        </w:numPr>
        <w:tabs>
          <w:tab w:val="left" w:pos="4755"/>
        </w:tabs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B2787E">
        <w:rPr>
          <w:rFonts w:asciiTheme="majorHAnsi" w:hAnsiTheme="majorHAnsi" w:cstheme="majorHAnsi"/>
          <w:sz w:val="28"/>
          <w:szCs w:val="28"/>
        </w:rPr>
        <w:t>Laws relating to Bill Finance, LC and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2787E">
        <w:rPr>
          <w:rFonts w:asciiTheme="majorHAnsi" w:hAnsiTheme="majorHAnsi" w:cstheme="majorHAnsi"/>
          <w:sz w:val="28"/>
          <w:szCs w:val="28"/>
        </w:rPr>
        <w:t>Deferred Payments</w:t>
      </w:r>
    </w:p>
    <w:p w:rsidR="00B2787E" w:rsidRDefault="00B2787E" w:rsidP="007841E1">
      <w:pPr>
        <w:pStyle w:val="ListParagraph"/>
        <w:numPr>
          <w:ilvl w:val="0"/>
          <w:numId w:val="26"/>
        </w:numPr>
        <w:tabs>
          <w:tab w:val="left" w:pos="4755"/>
        </w:tabs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B2787E">
        <w:rPr>
          <w:rFonts w:asciiTheme="majorHAnsi" w:hAnsiTheme="majorHAnsi" w:cstheme="majorHAnsi"/>
          <w:sz w:val="28"/>
          <w:szCs w:val="28"/>
        </w:rPr>
        <w:t>Laws Relating to Securities</w:t>
      </w:r>
      <w:r w:rsidR="00325A16">
        <w:rPr>
          <w:rFonts w:asciiTheme="majorHAnsi" w:hAnsiTheme="majorHAnsi" w:cstheme="majorHAnsi"/>
          <w:sz w:val="28"/>
          <w:szCs w:val="28"/>
        </w:rPr>
        <w:t xml:space="preserve">, </w:t>
      </w:r>
      <w:r w:rsidRPr="00B2787E">
        <w:rPr>
          <w:rFonts w:asciiTheme="majorHAnsi" w:hAnsiTheme="majorHAnsi" w:cstheme="majorHAnsi"/>
          <w:sz w:val="28"/>
          <w:szCs w:val="28"/>
        </w:rPr>
        <w:t>Valuation of Securities</w:t>
      </w:r>
      <w:r w:rsidR="00325A16">
        <w:rPr>
          <w:rFonts w:asciiTheme="majorHAnsi" w:hAnsiTheme="majorHAnsi" w:cstheme="majorHAnsi"/>
          <w:sz w:val="28"/>
          <w:szCs w:val="28"/>
        </w:rPr>
        <w:t xml:space="preserve">, </w:t>
      </w:r>
      <w:r w:rsidRPr="00B2787E">
        <w:rPr>
          <w:rFonts w:asciiTheme="majorHAnsi" w:hAnsiTheme="majorHAnsi" w:cstheme="majorHAnsi"/>
          <w:sz w:val="28"/>
          <w:szCs w:val="28"/>
        </w:rPr>
        <w:t>Modes of Charging Securities</w:t>
      </w:r>
    </w:p>
    <w:p w:rsidR="00B2787E" w:rsidRDefault="00B2787E" w:rsidP="007841E1">
      <w:pPr>
        <w:pStyle w:val="ListParagraph"/>
        <w:numPr>
          <w:ilvl w:val="0"/>
          <w:numId w:val="26"/>
        </w:numPr>
        <w:tabs>
          <w:tab w:val="left" w:pos="4755"/>
        </w:tabs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B2787E">
        <w:rPr>
          <w:rFonts w:asciiTheme="majorHAnsi" w:hAnsiTheme="majorHAnsi" w:cstheme="majorHAnsi"/>
          <w:sz w:val="28"/>
          <w:szCs w:val="28"/>
        </w:rPr>
        <w:t>Lien, Pledge, Mortgage, Hypothecation etc.</w:t>
      </w:r>
    </w:p>
    <w:p w:rsidR="005950A8" w:rsidRPr="00B2787E" w:rsidRDefault="00B2787E" w:rsidP="007841E1">
      <w:pPr>
        <w:pStyle w:val="ListParagraph"/>
        <w:numPr>
          <w:ilvl w:val="0"/>
          <w:numId w:val="26"/>
        </w:numPr>
        <w:tabs>
          <w:tab w:val="left" w:pos="4755"/>
        </w:tabs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B2787E">
        <w:rPr>
          <w:rFonts w:asciiTheme="majorHAnsi" w:hAnsiTheme="majorHAnsi" w:cstheme="majorHAnsi"/>
          <w:sz w:val="28"/>
          <w:szCs w:val="28"/>
        </w:rPr>
        <w:t>Registration of Firms/Companies - Creation of Charge and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2787E">
        <w:rPr>
          <w:rFonts w:asciiTheme="majorHAnsi" w:hAnsiTheme="majorHAnsi" w:cstheme="majorHAnsi"/>
          <w:sz w:val="28"/>
          <w:szCs w:val="28"/>
        </w:rPr>
        <w:t>Satisfaction of Charge</w:t>
      </w:r>
    </w:p>
    <w:p w:rsidR="00403F40" w:rsidRPr="0089063C" w:rsidRDefault="00403F40" w:rsidP="00403F40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3F40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Functions &amp; Working of the RBI: Reserve bank of India Publications</w:t>
      </w:r>
    </w:p>
    <w:p w:rsidR="00403F40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Financial sector Reforms &amp; India’s Economic development: N.A. Majumdar</w:t>
      </w:r>
    </w:p>
    <w:p w:rsidR="00403F40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A24587">
        <w:rPr>
          <w:rFonts w:asciiTheme="majorHAnsi" w:hAnsiTheme="majorHAnsi" w:cstheme="majorHAnsi"/>
          <w:sz w:val="24"/>
          <w:szCs w:val="24"/>
        </w:rPr>
        <w:t>entral banking &amp; Economics Development: Vasant Desa</w:t>
      </w:r>
    </w:p>
    <w:p w:rsidR="00403F40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Monetary Economics: S. B. Gupta</w:t>
      </w:r>
    </w:p>
    <w:p w:rsidR="00403F40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Banking in India – S. Panandikar</w:t>
      </w:r>
    </w:p>
    <w:p w:rsidR="00403F40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Banking: S.N. Maheshwari</w:t>
      </w:r>
    </w:p>
    <w:p w:rsidR="00403F40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Report on Trends &amp; Progress of Banking of India: Reserve Bank of India</w:t>
      </w:r>
      <w:r w:rsidRPr="00A24587">
        <w:rPr>
          <w:rFonts w:asciiTheme="majorHAnsi" w:hAnsiTheme="majorHAnsi" w:cstheme="majorHAnsi"/>
          <w:sz w:val="24"/>
          <w:szCs w:val="24"/>
        </w:rPr>
        <w:br/>
        <w:t>Publication.</w:t>
      </w:r>
    </w:p>
    <w:p w:rsidR="00403F40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Annual Reports of Banks.</w:t>
      </w:r>
    </w:p>
    <w:p w:rsidR="00403F40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Indian banking system- Dr. Rita Swami</w:t>
      </w:r>
    </w:p>
    <w:p w:rsidR="00403F40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Indian banking system- Dr. B.R. Sangle, Dr. G.T. Sangle, Dr. Kayande Patil &amp;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24587">
        <w:rPr>
          <w:rFonts w:asciiTheme="majorHAnsi" w:hAnsiTheme="majorHAnsi" w:cstheme="majorHAnsi"/>
          <w:sz w:val="24"/>
          <w:szCs w:val="24"/>
        </w:rPr>
        <w:t>Prof. N.C. Pawar</w:t>
      </w:r>
    </w:p>
    <w:p w:rsidR="00403F40" w:rsidRPr="00A24587" w:rsidRDefault="00403F40" w:rsidP="007841E1">
      <w:pPr>
        <w:pStyle w:val="NoSpacing"/>
        <w:numPr>
          <w:ilvl w:val="0"/>
          <w:numId w:val="5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Indian banking system- Prof. S.V. Joshi, Dr. C.P. Rodrigues &amp; Prof. Azhar khan</w:t>
      </w:r>
    </w:p>
    <w:p w:rsidR="00403F40" w:rsidRPr="00A24587" w:rsidRDefault="00403F40" w:rsidP="00403F40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796E8C" w:rsidRDefault="00796E8C" w:rsidP="005950A8"/>
    <w:p w:rsidR="00796E8C" w:rsidRDefault="00796E8C" w:rsidP="005950A8"/>
    <w:p w:rsidR="00796E8C" w:rsidRDefault="00796E8C" w:rsidP="005950A8"/>
    <w:p w:rsidR="00796E8C" w:rsidRDefault="00796E8C" w:rsidP="005950A8"/>
    <w:p w:rsidR="00796E8C" w:rsidRDefault="00796E8C" w:rsidP="005950A8"/>
    <w:p w:rsidR="00796E8C" w:rsidRDefault="00796E8C" w:rsidP="005950A8"/>
    <w:p w:rsidR="00796E8C" w:rsidRDefault="00796E8C" w:rsidP="005950A8"/>
    <w:p w:rsidR="00796E8C" w:rsidRDefault="00796E8C" w:rsidP="005950A8"/>
    <w:p w:rsidR="00796E8C" w:rsidRDefault="00796E8C" w:rsidP="005950A8"/>
    <w:tbl>
      <w:tblPr>
        <w:tblStyle w:val="TableGrid"/>
        <w:tblW w:w="10946" w:type="dxa"/>
        <w:tblInd w:w="-522" w:type="dxa"/>
        <w:tblLayout w:type="fixed"/>
        <w:tblLook w:val="04A0"/>
      </w:tblPr>
      <w:tblGrid>
        <w:gridCol w:w="1496"/>
        <w:gridCol w:w="4804"/>
        <w:gridCol w:w="593"/>
        <w:gridCol w:w="990"/>
        <w:gridCol w:w="1170"/>
        <w:gridCol w:w="1080"/>
        <w:gridCol w:w="813"/>
      </w:tblGrid>
      <w:tr w:rsidR="00207227" w:rsidTr="00E157F5">
        <w:tc>
          <w:tcPr>
            <w:tcW w:w="1496" w:type="dxa"/>
          </w:tcPr>
          <w:p w:rsidR="00207227" w:rsidRPr="008607DF" w:rsidRDefault="002072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804" w:type="dxa"/>
          </w:tcPr>
          <w:p w:rsidR="00207227" w:rsidRPr="008607DF" w:rsidRDefault="00207227" w:rsidP="00E157F5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93" w:type="dxa"/>
          </w:tcPr>
          <w:p w:rsidR="00207227" w:rsidRPr="008607DF" w:rsidRDefault="002072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207227" w:rsidRPr="008607DF" w:rsidRDefault="002072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207227" w:rsidRDefault="00207227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207227" w:rsidRPr="008607DF" w:rsidTr="00E157F5">
        <w:tc>
          <w:tcPr>
            <w:tcW w:w="1496" w:type="dxa"/>
          </w:tcPr>
          <w:p w:rsidR="00207227" w:rsidRPr="008607DF" w:rsidRDefault="002072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207227" w:rsidRPr="008607DF" w:rsidRDefault="00207227" w:rsidP="00E157F5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207227" w:rsidRPr="008607DF" w:rsidRDefault="002072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07227" w:rsidRPr="008607DF" w:rsidRDefault="002072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07227" w:rsidRPr="008607DF" w:rsidRDefault="002072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207227" w:rsidRPr="008607DF" w:rsidRDefault="00207227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207227" w:rsidRPr="008607DF" w:rsidRDefault="00207227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643AF" w:rsidRPr="008607DF" w:rsidTr="00E157F5">
        <w:tc>
          <w:tcPr>
            <w:tcW w:w="1496" w:type="dxa"/>
          </w:tcPr>
          <w:p w:rsidR="005643AF" w:rsidRPr="008607DF" w:rsidRDefault="005643AF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LLM-203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804" w:type="dxa"/>
          </w:tcPr>
          <w:p w:rsidR="005643AF" w:rsidRPr="008607DF" w:rsidRDefault="00711D11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Insurance </w:t>
            </w:r>
            <w:r w:rsidR="0032751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Insurance Against Accidents</w:t>
            </w:r>
          </w:p>
        </w:tc>
        <w:tc>
          <w:tcPr>
            <w:tcW w:w="593" w:type="dxa"/>
          </w:tcPr>
          <w:p w:rsidR="005643AF" w:rsidRPr="00E821EB" w:rsidRDefault="005643AF" w:rsidP="00E157F5">
            <w:pPr>
              <w:pStyle w:val="NoSpacing"/>
              <w:tabs>
                <w:tab w:val="left" w:pos="195"/>
                <w:tab w:val="center" w:pos="2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5643AF" w:rsidRPr="00E821EB" w:rsidRDefault="005643AF" w:rsidP="00E157F5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5643AF" w:rsidRPr="004B2119" w:rsidRDefault="005643AF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5643AF" w:rsidRPr="004B2119" w:rsidRDefault="005643AF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5643AF" w:rsidRPr="004B2119" w:rsidRDefault="005643AF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C3A14" w:rsidRPr="0033511F" w:rsidRDefault="003C3A14" w:rsidP="005950A8"/>
    <w:p w:rsidR="002B559B" w:rsidRPr="00294471" w:rsidRDefault="005950A8" w:rsidP="0029447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294471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2B559B" w:rsidRPr="00294471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F37D07" w:rsidRDefault="005950A8" w:rsidP="0029447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37D07">
        <w:rPr>
          <w:rFonts w:ascii="Times New Roman" w:hAnsi="Times New Roman" w:cs="Times New Roman"/>
          <w:b/>
          <w:bCs/>
          <w:sz w:val="28"/>
          <w:szCs w:val="28"/>
        </w:rPr>
        <w:t xml:space="preserve">Life Insurance </w:t>
      </w:r>
    </w:p>
    <w:p w:rsidR="00F37D07" w:rsidRDefault="00325A16" w:rsidP="007841E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 and scope</w:t>
      </w:r>
    </w:p>
    <w:p w:rsidR="00F37D07" w:rsidRDefault="00F37D07" w:rsidP="007841E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5950A8" w:rsidRPr="00F37D07">
        <w:rPr>
          <w:rFonts w:ascii="Times New Roman" w:hAnsi="Times New Roman" w:cs="Times New Roman"/>
          <w:sz w:val="28"/>
          <w:szCs w:val="28"/>
        </w:rPr>
        <w:t xml:space="preserve">vent insured </w:t>
      </w:r>
      <w:r w:rsidR="00325A16">
        <w:rPr>
          <w:rFonts w:ascii="Times New Roman" w:hAnsi="Times New Roman" w:cs="Times New Roman"/>
          <w:sz w:val="28"/>
          <w:szCs w:val="28"/>
        </w:rPr>
        <w:t>against life insurance contract</w:t>
      </w:r>
    </w:p>
    <w:p w:rsidR="00F37D07" w:rsidRDefault="00F37D07" w:rsidP="007841E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950A8" w:rsidRPr="00F37D07">
        <w:rPr>
          <w:rFonts w:ascii="Times New Roman" w:hAnsi="Times New Roman" w:cs="Times New Roman"/>
          <w:sz w:val="28"/>
          <w:szCs w:val="28"/>
        </w:rPr>
        <w:t>i</w:t>
      </w:r>
      <w:r w:rsidR="00325A16">
        <w:rPr>
          <w:rFonts w:ascii="Times New Roman" w:hAnsi="Times New Roman" w:cs="Times New Roman"/>
          <w:sz w:val="28"/>
          <w:szCs w:val="28"/>
        </w:rPr>
        <w:t>rcumstances affecting the risk</w:t>
      </w:r>
    </w:p>
    <w:p w:rsidR="00F37D07" w:rsidRDefault="00F37D07" w:rsidP="007841E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5950A8" w:rsidRPr="00F37D07">
        <w:rPr>
          <w:rFonts w:ascii="Times New Roman" w:hAnsi="Times New Roman" w:cs="Times New Roman"/>
          <w:sz w:val="28"/>
          <w:szCs w:val="28"/>
        </w:rPr>
        <w:t>mounts</w:t>
      </w:r>
      <w:r w:rsidR="00325A16">
        <w:rPr>
          <w:rFonts w:ascii="Times New Roman" w:hAnsi="Times New Roman" w:cs="Times New Roman"/>
          <w:sz w:val="28"/>
          <w:szCs w:val="28"/>
        </w:rPr>
        <w:t xml:space="preserve"> recoverable under life policy</w:t>
      </w:r>
    </w:p>
    <w:p w:rsidR="00F37D07" w:rsidRDefault="00F37D07" w:rsidP="007841E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25A16">
        <w:rPr>
          <w:rFonts w:ascii="Times New Roman" w:hAnsi="Times New Roman" w:cs="Times New Roman"/>
          <w:sz w:val="28"/>
          <w:szCs w:val="28"/>
        </w:rPr>
        <w:t>ersons entitled to payment</w:t>
      </w:r>
      <w:r w:rsidR="005950A8" w:rsidRPr="00F3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A8" w:rsidRPr="00F37D07" w:rsidRDefault="00F37D07" w:rsidP="007841E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950A8" w:rsidRPr="00F37D07">
        <w:rPr>
          <w:rFonts w:ascii="Times New Roman" w:hAnsi="Times New Roman" w:cs="Times New Roman"/>
          <w:sz w:val="28"/>
          <w:szCs w:val="28"/>
        </w:rPr>
        <w:t>ettlement</w:t>
      </w:r>
      <w:r w:rsidR="00325A16">
        <w:rPr>
          <w:rFonts w:ascii="Times New Roman" w:hAnsi="Times New Roman" w:cs="Times New Roman"/>
          <w:sz w:val="28"/>
          <w:szCs w:val="28"/>
        </w:rPr>
        <w:t xml:space="preserve"> of claim and payment of money</w:t>
      </w:r>
    </w:p>
    <w:p w:rsidR="00294471" w:rsidRPr="00294471" w:rsidRDefault="00294471" w:rsidP="0029447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B559B" w:rsidRPr="00325A16" w:rsidRDefault="005950A8" w:rsidP="00325A16">
      <w:pPr>
        <w:pStyle w:val="NoSpacing"/>
        <w:ind w:firstLine="360"/>
        <w:rPr>
          <w:b/>
          <w:bCs/>
          <w:sz w:val="28"/>
          <w:szCs w:val="28"/>
        </w:rPr>
      </w:pPr>
      <w:r w:rsidRPr="00325A16">
        <w:rPr>
          <w:b/>
          <w:bCs/>
          <w:sz w:val="28"/>
          <w:szCs w:val="28"/>
        </w:rPr>
        <w:t>Unit</w:t>
      </w:r>
      <w:r w:rsidR="002B559B" w:rsidRPr="00325A16">
        <w:rPr>
          <w:b/>
          <w:bCs/>
          <w:sz w:val="28"/>
          <w:szCs w:val="28"/>
        </w:rPr>
        <w:t>-II</w:t>
      </w:r>
    </w:p>
    <w:p w:rsidR="00F37D07" w:rsidRPr="00325A16" w:rsidRDefault="005950A8" w:rsidP="00325A16">
      <w:pPr>
        <w:pStyle w:val="NoSpacing"/>
        <w:ind w:firstLine="360"/>
        <w:rPr>
          <w:b/>
          <w:bCs/>
          <w:sz w:val="28"/>
          <w:szCs w:val="28"/>
        </w:rPr>
      </w:pPr>
      <w:r w:rsidRPr="00325A16">
        <w:rPr>
          <w:b/>
          <w:bCs/>
          <w:sz w:val="28"/>
          <w:szCs w:val="28"/>
        </w:rPr>
        <w:t xml:space="preserve">Miscellaneous insurance scheme </w:t>
      </w:r>
    </w:p>
    <w:p w:rsidR="00F37D07" w:rsidRDefault="00F37D07" w:rsidP="007841E1">
      <w:pPr>
        <w:pStyle w:val="NoSpacing"/>
        <w:numPr>
          <w:ilvl w:val="0"/>
          <w:numId w:val="46"/>
        </w:numPr>
        <w:rPr>
          <w:sz w:val="28"/>
          <w:szCs w:val="28"/>
        </w:rPr>
      </w:pPr>
      <w:r w:rsidRPr="00F37D07">
        <w:rPr>
          <w:sz w:val="28"/>
          <w:szCs w:val="28"/>
        </w:rPr>
        <w:t>N</w:t>
      </w:r>
      <w:r w:rsidR="005950A8" w:rsidRPr="00F37D07">
        <w:rPr>
          <w:sz w:val="28"/>
          <w:szCs w:val="28"/>
        </w:rPr>
        <w:t>ew dimensions</w:t>
      </w:r>
    </w:p>
    <w:p w:rsidR="00F37D07" w:rsidRDefault="00F37D07" w:rsidP="007841E1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325A16">
        <w:rPr>
          <w:rFonts w:ascii="Times New Roman" w:hAnsi="Times New Roman" w:cs="Times New Roman"/>
          <w:sz w:val="28"/>
          <w:szCs w:val="28"/>
        </w:rPr>
        <w:t>roup life insurance</w:t>
      </w:r>
      <w:r w:rsidR="005950A8" w:rsidRPr="00F3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D07" w:rsidRDefault="00F37D07" w:rsidP="007841E1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950A8" w:rsidRPr="00F37D07">
        <w:rPr>
          <w:rFonts w:ascii="Times New Roman" w:hAnsi="Times New Roman" w:cs="Times New Roman"/>
          <w:sz w:val="28"/>
          <w:szCs w:val="28"/>
        </w:rPr>
        <w:t>edi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A16">
        <w:rPr>
          <w:rFonts w:ascii="Times New Roman" w:hAnsi="Times New Roman" w:cs="Times New Roman"/>
          <w:sz w:val="28"/>
          <w:szCs w:val="28"/>
        </w:rPr>
        <w:t>claim</w:t>
      </w:r>
      <w:r w:rsidR="005950A8" w:rsidRPr="00F3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A8" w:rsidRPr="00F37D07" w:rsidRDefault="00F37D07" w:rsidP="007841E1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25A16">
        <w:rPr>
          <w:rFonts w:ascii="Times New Roman" w:hAnsi="Times New Roman" w:cs="Times New Roman"/>
          <w:sz w:val="28"/>
          <w:szCs w:val="28"/>
        </w:rPr>
        <w:t>ickness insurance</w:t>
      </w:r>
      <w:r w:rsidR="005950A8" w:rsidRPr="00F3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59B" w:rsidRPr="00294471" w:rsidRDefault="005950A8" w:rsidP="00294471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294471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2B559B" w:rsidRPr="00294471">
        <w:rPr>
          <w:rFonts w:ascii="Times New Roman" w:hAnsi="Times New Roman" w:cs="Times New Roman"/>
          <w:b/>
          <w:bCs/>
          <w:sz w:val="32"/>
          <w:szCs w:val="32"/>
        </w:rPr>
        <w:t>-III</w:t>
      </w:r>
    </w:p>
    <w:p w:rsidR="00F37D07" w:rsidRDefault="005950A8" w:rsidP="0029447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94471">
        <w:rPr>
          <w:rFonts w:ascii="Times New Roman" w:hAnsi="Times New Roman" w:cs="Times New Roman"/>
          <w:b/>
          <w:bCs/>
          <w:sz w:val="28"/>
          <w:szCs w:val="28"/>
        </w:rPr>
        <w:t>Insurance against Accidents</w:t>
      </w:r>
    </w:p>
    <w:p w:rsidR="00F37D07" w:rsidRDefault="005950A8" w:rsidP="007841E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7">
        <w:rPr>
          <w:rFonts w:ascii="Times New Roman" w:hAnsi="Times New Roman" w:cs="Times New Roman"/>
          <w:sz w:val="28"/>
          <w:szCs w:val="28"/>
        </w:rPr>
        <w:t>The Fatal Accidents Act, 1885</w:t>
      </w:r>
      <w:r w:rsidR="00F37D07">
        <w:rPr>
          <w:rFonts w:ascii="Times New Roman" w:hAnsi="Times New Roman" w:cs="Times New Roman"/>
          <w:sz w:val="28"/>
          <w:szCs w:val="28"/>
        </w:rPr>
        <w:t>-</w:t>
      </w:r>
      <w:r w:rsidR="00207563">
        <w:rPr>
          <w:rFonts w:ascii="Times New Roman" w:hAnsi="Times New Roman" w:cs="Times New Roman"/>
          <w:sz w:val="28"/>
          <w:szCs w:val="28"/>
        </w:rPr>
        <w:t xml:space="preserve"> objects and reasons</w:t>
      </w:r>
    </w:p>
    <w:p w:rsidR="00F37D07" w:rsidRDefault="00F37D07" w:rsidP="007841E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07563">
        <w:rPr>
          <w:rFonts w:ascii="Times New Roman" w:hAnsi="Times New Roman" w:cs="Times New Roman"/>
          <w:sz w:val="28"/>
          <w:szCs w:val="28"/>
        </w:rPr>
        <w:t>ssessment of compensation</w:t>
      </w:r>
    </w:p>
    <w:p w:rsidR="00F37D07" w:rsidRDefault="00F37D07" w:rsidP="007841E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07563">
        <w:rPr>
          <w:rFonts w:ascii="Times New Roman" w:hAnsi="Times New Roman" w:cs="Times New Roman"/>
          <w:sz w:val="28"/>
          <w:szCs w:val="28"/>
        </w:rPr>
        <w:t>ontributory negligence</w:t>
      </w:r>
    </w:p>
    <w:p w:rsidR="00F37D07" w:rsidRDefault="00F37D07" w:rsidP="007841E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5950A8" w:rsidRPr="00F37D07">
        <w:rPr>
          <w:rFonts w:ascii="Times New Roman" w:hAnsi="Times New Roman" w:cs="Times New Roman"/>
          <w:sz w:val="28"/>
          <w:szCs w:val="28"/>
        </w:rPr>
        <w:t>pportionment</w:t>
      </w:r>
      <w:r w:rsidR="00207563">
        <w:rPr>
          <w:rFonts w:ascii="Times New Roman" w:hAnsi="Times New Roman" w:cs="Times New Roman"/>
          <w:sz w:val="28"/>
          <w:szCs w:val="28"/>
        </w:rPr>
        <w:t xml:space="preserve"> of compensation and liability</w:t>
      </w:r>
    </w:p>
    <w:p w:rsidR="00F37D07" w:rsidRDefault="005950A8" w:rsidP="007841E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7">
        <w:rPr>
          <w:rFonts w:ascii="Times New Roman" w:hAnsi="Times New Roman" w:cs="Times New Roman"/>
          <w:sz w:val="28"/>
          <w:szCs w:val="28"/>
        </w:rPr>
        <w:t xml:space="preserve">The Personal Injuries (Compensation Insurance) Act, 1963 </w:t>
      </w:r>
    </w:p>
    <w:p w:rsidR="00F37D07" w:rsidRDefault="00F37D07" w:rsidP="007841E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950A8" w:rsidRPr="00F37D07">
        <w:rPr>
          <w:rFonts w:ascii="Times New Roman" w:hAnsi="Times New Roman" w:cs="Times New Roman"/>
          <w:sz w:val="28"/>
          <w:szCs w:val="28"/>
        </w:rPr>
        <w:t>omp</w:t>
      </w:r>
      <w:r w:rsidR="00207563">
        <w:rPr>
          <w:rFonts w:ascii="Times New Roman" w:hAnsi="Times New Roman" w:cs="Times New Roman"/>
          <w:sz w:val="28"/>
          <w:szCs w:val="28"/>
        </w:rPr>
        <w:t>ensation payable under the Act</w:t>
      </w:r>
    </w:p>
    <w:p w:rsidR="00F37D07" w:rsidRDefault="005950A8" w:rsidP="007841E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7">
        <w:rPr>
          <w:rFonts w:ascii="Times New Roman" w:hAnsi="Times New Roman" w:cs="Times New Roman"/>
          <w:sz w:val="28"/>
          <w:szCs w:val="28"/>
        </w:rPr>
        <w:t xml:space="preserve">39 Compensation </w:t>
      </w:r>
      <w:r w:rsidR="00F37D07">
        <w:rPr>
          <w:rFonts w:ascii="Times New Roman" w:hAnsi="Times New Roman" w:cs="Times New Roman"/>
          <w:sz w:val="28"/>
          <w:szCs w:val="28"/>
        </w:rPr>
        <w:t>Insurance Scheme under the Act</w:t>
      </w:r>
    </w:p>
    <w:p w:rsidR="005950A8" w:rsidRPr="00F37D07" w:rsidRDefault="00F37D07" w:rsidP="007841E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950A8" w:rsidRPr="00F37D07">
        <w:rPr>
          <w:rFonts w:ascii="Times New Roman" w:hAnsi="Times New Roman" w:cs="Times New Roman"/>
          <w:sz w:val="28"/>
          <w:szCs w:val="28"/>
        </w:rPr>
        <w:t xml:space="preserve">ompulsory insurance Scheme under the Act </w:t>
      </w:r>
    </w:p>
    <w:p w:rsidR="00325A16" w:rsidRDefault="005950A8" w:rsidP="0029447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9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59B" w:rsidRPr="00325A16" w:rsidRDefault="005950A8" w:rsidP="00325A16">
      <w:pPr>
        <w:pStyle w:val="NoSpacing"/>
        <w:ind w:firstLine="360"/>
        <w:rPr>
          <w:b/>
          <w:bCs/>
          <w:sz w:val="28"/>
          <w:szCs w:val="28"/>
        </w:rPr>
      </w:pPr>
      <w:r w:rsidRPr="00325A16">
        <w:rPr>
          <w:b/>
          <w:bCs/>
          <w:sz w:val="28"/>
          <w:szCs w:val="28"/>
        </w:rPr>
        <w:t>Uni</w:t>
      </w:r>
      <w:r w:rsidR="002B559B" w:rsidRPr="00325A16">
        <w:rPr>
          <w:b/>
          <w:bCs/>
          <w:sz w:val="28"/>
          <w:szCs w:val="28"/>
        </w:rPr>
        <w:t>t-IV</w:t>
      </w:r>
    </w:p>
    <w:p w:rsidR="00325A16" w:rsidRDefault="005950A8" w:rsidP="00325A16">
      <w:pPr>
        <w:pStyle w:val="NoSpacing"/>
        <w:ind w:firstLine="360"/>
        <w:rPr>
          <w:b/>
          <w:bCs/>
          <w:sz w:val="28"/>
          <w:szCs w:val="28"/>
        </w:rPr>
      </w:pPr>
      <w:r w:rsidRPr="00325A16">
        <w:rPr>
          <w:b/>
          <w:bCs/>
          <w:sz w:val="28"/>
          <w:szCs w:val="28"/>
        </w:rPr>
        <w:t>Insurance against third party risks</w:t>
      </w:r>
    </w:p>
    <w:p w:rsidR="00F37D07" w:rsidRPr="00325A16" w:rsidRDefault="005950A8" w:rsidP="007841E1">
      <w:pPr>
        <w:pStyle w:val="NoSpacing"/>
        <w:numPr>
          <w:ilvl w:val="0"/>
          <w:numId w:val="44"/>
        </w:numPr>
        <w:rPr>
          <w:b/>
          <w:bCs/>
          <w:sz w:val="28"/>
          <w:szCs w:val="28"/>
        </w:rPr>
      </w:pPr>
      <w:r w:rsidRPr="00F37D07">
        <w:rPr>
          <w:sz w:val="28"/>
          <w:szCs w:val="28"/>
        </w:rPr>
        <w:t>The Motor Vehicles Act, 1988</w:t>
      </w:r>
    </w:p>
    <w:p w:rsidR="00F37D07" w:rsidRDefault="00F37D07" w:rsidP="007841E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5950A8" w:rsidRPr="00F37D07">
        <w:rPr>
          <w:rFonts w:ascii="Times New Roman" w:hAnsi="Times New Roman" w:cs="Times New Roman"/>
          <w:sz w:val="28"/>
          <w:szCs w:val="28"/>
        </w:rPr>
        <w:t>ature and scope</w:t>
      </w:r>
      <w:r>
        <w:rPr>
          <w:rFonts w:ascii="Times New Roman" w:hAnsi="Times New Roman" w:cs="Times New Roman"/>
          <w:sz w:val="28"/>
          <w:szCs w:val="28"/>
        </w:rPr>
        <w:t xml:space="preserve"> of the Act</w:t>
      </w:r>
      <w:r w:rsidR="005950A8" w:rsidRPr="00F37D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7D07" w:rsidRDefault="00F37D07" w:rsidP="007841E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950A8" w:rsidRPr="00F37D07">
        <w:rPr>
          <w:rFonts w:ascii="Times New Roman" w:hAnsi="Times New Roman" w:cs="Times New Roman"/>
          <w:sz w:val="28"/>
          <w:szCs w:val="28"/>
        </w:rPr>
        <w:t>rocess and conditions of the policy</w:t>
      </w:r>
    </w:p>
    <w:p w:rsidR="00F37D07" w:rsidRDefault="00F37D07" w:rsidP="007841E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</w:t>
      </w:r>
      <w:r w:rsidR="005950A8" w:rsidRPr="00F37D07">
        <w:rPr>
          <w:rFonts w:ascii="Times New Roman" w:hAnsi="Times New Roman" w:cs="Times New Roman"/>
          <w:sz w:val="28"/>
          <w:szCs w:val="28"/>
        </w:rPr>
        <w:t xml:space="preserve">ffect of insolvency or death on claims </w:t>
      </w:r>
    </w:p>
    <w:p w:rsidR="00F37D07" w:rsidRDefault="00F37D07" w:rsidP="007841E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950A8" w:rsidRPr="00F37D07">
        <w:rPr>
          <w:rFonts w:ascii="Times New Roman" w:hAnsi="Times New Roman" w:cs="Times New Roman"/>
          <w:sz w:val="28"/>
          <w:szCs w:val="28"/>
        </w:rPr>
        <w:t xml:space="preserve">ertificate of insurance, </w:t>
      </w:r>
    </w:p>
    <w:p w:rsidR="00CB5CA1" w:rsidRPr="00325A16" w:rsidRDefault="00CB5CA1" w:rsidP="00325A16">
      <w:pPr>
        <w:pStyle w:val="NoSpacing"/>
        <w:ind w:firstLine="360"/>
        <w:rPr>
          <w:b/>
          <w:bCs/>
          <w:sz w:val="28"/>
          <w:szCs w:val="28"/>
        </w:rPr>
      </w:pPr>
      <w:r w:rsidRPr="00325A16">
        <w:rPr>
          <w:b/>
          <w:bCs/>
          <w:sz w:val="28"/>
          <w:szCs w:val="28"/>
        </w:rPr>
        <w:t>Unit-IV</w:t>
      </w:r>
    </w:p>
    <w:p w:rsidR="00CB5CA1" w:rsidRPr="00325A16" w:rsidRDefault="00F37D07" w:rsidP="00325A16">
      <w:pPr>
        <w:pStyle w:val="NoSpacing"/>
        <w:ind w:firstLine="360"/>
        <w:rPr>
          <w:b/>
          <w:bCs/>
          <w:sz w:val="28"/>
          <w:szCs w:val="28"/>
        </w:rPr>
      </w:pPr>
      <w:r w:rsidRPr="00325A16">
        <w:rPr>
          <w:b/>
          <w:bCs/>
          <w:sz w:val="28"/>
          <w:szCs w:val="28"/>
        </w:rPr>
        <w:t>C</w:t>
      </w:r>
      <w:r w:rsidR="005950A8" w:rsidRPr="00325A16">
        <w:rPr>
          <w:b/>
          <w:bCs/>
          <w:sz w:val="28"/>
          <w:szCs w:val="28"/>
        </w:rPr>
        <w:t>laims tribunal</w:t>
      </w:r>
      <w:r w:rsidR="00CB5CA1" w:rsidRPr="00325A16">
        <w:rPr>
          <w:b/>
          <w:bCs/>
          <w:sz w:val="28"/>
          <w:szCs w:val="28"/>
        </w:rPr>
        <w:t xml:space="preserve"> and Liability Insurance</w:t>
      </w:r>
    </w:p>
    <w:p w:rsidR="00CB5CA1" w:rsidRPr="00CB5CA1" w:rsidRDefault="00325A16" w:rsidP="007841E1">
      <w:pPr>
        <w:pStyle w:val="NoSpacing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Constitution</w:t>
      </w:r>
      <w:r w:rsidR="00CB5CA1" w:rsidRPr="00CB5CA1">
        <w:rPr>
          <w:sz w:val="28"/>
          <w:szCs w:val="28"/>
        </w:rPr>
        <w:t xml:space="preserve"> </w:t>
      </w:r>
    </w:p>
    <w:p w:rsidR="00CB5CA1" w:rsidRDefault="00325A16" w:rsidP="007841E1">
      <w:pPr>
        <w:pStyle w:val="NoSpacing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functions</w:t>
      </w:r>
    </w:p>
    <w:p w:rsidR="00CB5CA1" w:rsidRDefault="00CB5CA1" w:rsidP="007841E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7">
        <w:rPr>
          <w:rFonts w:ascii="Times New Roman" w:hAnsi="Times New Roman" w:cs="Times New Roman"/>
          <w:sz w:val="28"/>
          <w:szCs w:val="28"/>
        </w:rPr>
        <w:t xml:space="preserve">application for compensation </w:t>
      </w:r>
    </w:p>
    <w:p w:rsidR="00CB5CA1" w:rsidRDefault="00CB5CA1" w:rsidP="007841E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procedure powers and award</w:t>
      </w:r>
      <w:r w:rsidRPr="00F3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CA1" w:rsidRDefault="00CB5CA1" w:rsidP="007841E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07">
        <w:rPr>
          <w:rFonts w:ascii="Times New Roman" w:hAnsi="Times New Roman" w:cs="Times New Roman"/>
          <w:sz w:val="28"/>
          <w:szCs w:val="28"/>
        </w:rPr>
        <w:t>The Public Liability Insurance Act, 1991</w:t>
      </w:r>
    </w:p>
    <w:p w:rsidR="00CB5CA1" w:rsidRPr="00F37D07" w:rsidRDefault="00CB5CA1" w:rsidP="007841E1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F37D07">
        <w:rPr>
          <w:rFonts w:ascii="Times New Roman" w:hAnsi="Times New Roman" w:cs="Times New Roman"/>
          <w:sz w:val="28"/>
          <w:szCs w:val="28"/>
        </w:rPr>
        <w:t>rofessional negligence insurance</w:t>
      </w:r>
    </w:p>
    <w:p w:rsidR="005E7CA2" w:rsidRPr="0089063C" w:rsidRDefault="005E7CA2" w:rsidP="005E7CA2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7CA2" w:rsidRDefault="005E7CA2" w:rsidP="007841E1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Theory &amp; Practices of Insurance. – M. Arif Khan</w:t>
      </w:r>
    </w:p>
    <w:p w:rsidR="005E7CA2" w:rsidRDefault="005E7CA2" w:rsidP="007841E1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Manual for Agents- LIC of India.</w:t>
      </w:r>
    </w:p>
    <w:p w:rsidR="005E7CA2" w:rsidRDefault="005E7CA2" w:rsidP="007841E1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Liability Insurance – Insurance of India.</w:t>
      </w:r>
    </w:p>
    <w:p w:rsidR="005E7CA2" w:rsidRDefault="005E7CA2" w:rsidP="007841E1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Life Assurance Administration- Insurance Institution of India.</w:t>
      </w:r>
    </w:p>
    <w:p w:rsidR="005E7CA2" w:rsidRDefault="005E7CA2" w:rsidP="007841E1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Marine Insurance – Templeman</w:t>
      </w:r>
    </w:p>
    <w:p w:rsidR="005E7CA2" w:rsidRDefault="005E7CA2" w:rsidP="007841E1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Marketing of Life Insurance Business. P.K. Biswas Roy. Venkateshwer Roy - Discovery Publishing House Pvt. Ltd., New Delhi</w:t>
      </w:r>
    </w:p>
    <w:p w:rsidR="005E7CA2" w:rsidRPr="005E7CA2" w:rsidRDefault="005E7CA2" w:rsidP="007841E1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Principal &amp; Practices of Insurance- Dr. P. Periyaswami - Himalaya Publishing House</w:t>
      </w:r>
    </w:p>
    <w:p w:rsidR="00055F8E" w:rsidRPr="00294471" w:rsidRDefault="00055F8E" w:rsidP="0029447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2751C" w:rsidRDefault="0032751C" w:rsidP="005950A8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2751C" w:rsidRDefault="00403F40" w:rsidP="00403F40">
      <w:pPr>
        <w:tabs>
          <w:tab w:val="left" w:pos="201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ab/>
      </w:r>
    </w:p>
    <w:p w:rsidR="00403F40" w:rsidRDefault="00403F40" w:rsidP="00403F40">
      <w:pPr>
        <w:tabs>
          <w:tab w:val="left" w:pos="201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403F40" w:rsidRDefault="00403F40" w:rsidP="00403F40">
      <w:pPr>
        <w:tabs>
          <w:tab w:val="left" w:pos="201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403F40" w:rsidRDefault="00403F40" w:rsidP="00403F40">
      <w:pPr>
        <w:tabs>
          <w:tab w:val="left" w:pos="201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403F40" w:rsidRDefault="00403F40" w:rsidP="00403F40">
      <w:pPr>
        <w:tabs>
          <w:tab w:val="left" w:pos="201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403F40" w:rsidRDefault="00403F40" w:rsidP="00403F40">
      <w:pPr>
        <w:tabs>
          <w:tab w:val="left" w:pos="201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403F40" w:rsidRDefault="00403F40" w:rsidP="00403F40">
      <w:pPr>
        <w:tabs>
          <w:tab w:val="left" w:pos="201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403F40" w:rsidRDefault="00403F40" w:rsidP="00403F40">
      <w:pPr>
        <w:tabs>
          <w:tab w:val="left" w:pos="201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403F40" w:rsidRDefault="00403F40" w:rsidP="00403F40">
      <w:pPr>
        <w:tabs>
          <w:tab w:val="left" w:pos="2010"/>
        </w:tabs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2751C" w:rsidRDefault="0032751C" w:rsidP="005950A8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950A8" w:rsidRDefault="00055F8E" w:rsidP="005950A8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THIRD SEMESTER</w:t>
      </w:r>
    </w:p>
    <w:tbl>
      <w:tblPr>
        <w:tblStyle w:val="TableGrid"/>
        <w:tblpPr w:leftFromText="180" w:rightFromText="180" w:vertAnchor="text" w:horzAnchor="margin" w:tblpXSpec="center" w:tblpY="53"/>
        <w:tblW w:w="11088" w:type="dxa"/>
        <w:tblLayout w:type="fixed"/>
        <w:tblLook w:val="04A0"/>
      </w:tblPr>
      <w:tblGrid>
        <w:gridCol w:w="1458"/>
        <w:gridCol w:w="4500"/>
        <w:gridCol w:w="540"/>
        <w:gridCol w:w="990"/>
        <w:gridCol w:w="1440"/>
        <w:gridCol w:w="1080"/>
        <w:gridCol w:w="1080"/>
      </w:tblGrid>
      <w:tr w:rsidR="00C210F6" w:rsidRPr="0034270E" w:rsidTr="00E157F5">
        <w:tc>
          <w:tcPr>
            <w:tcW w:w="1458" w:type="dxa"/>
            <w:vMerge w:val="restart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500" w:type="dxa"/>
            <w:vMerge w:val="restart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600" w:type="dxa"/>
            <w:gridSpan w:val="3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C210F6" w:rsidRPr="008B060F" w:rsidTr="00E157F5">
        <w:tc>
          <w:tcPr>
            <w:tcW w:w="1458" w:type="dxa"/>
            <w:vMerge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C210F6" w:rsidRPr="008B060F" w:rsidRDefault="00C210F6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08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210F6" w:rsidRPr="008607DF" w:rsidTr="00E157F5">
        <w:tc>
          <w:tcPr>
            <w:tcW w:w="1458" w:type="dxa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-301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500" w:type="dxa"/>
          </w:tcPr>
          <w:p w:rsidR="00C210F6" w:rsidRPr="0034270E" w:rsidRDefault="00D63337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 Act and Negotiable Instruments Act</w:t>
            </w:r>
          </w:p>
        </w:tc>
        <w:tc>
          <w:tcPr>
            <w:tcW w:w="54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210F6" w:rsidRPr="008607D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210F6" w:rsidRPr="008607D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C210F6" w:rsidRPr="008607D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10F6" w:rsidRPr="008607DF" w:rsidTr="00E157F5">
        <w:tc>
          <w:tcPr>
            <w:tcW w:w="1458" w:type="dxa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-302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500" w:type="dxa"/>
          </w:tcPr>
          <w:p w:rsidR="00C210F6" w:rsidRPr="0034270E" w:rsidRDefault="00D63337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 and Property Insurance</w:t>
            </w:r>
          </w:p>
        </w:tc>
        <w:tc>
          <w:tcPr>
            <w:tcW w:w="54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210F6" w:rsidRPr="008607D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210F6" w:rsidRPr="008607D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C210F6" w:rsidRPr="008607D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10F6" w:rsidRPr="008607DF" w:rsidTr="00E157F5">
        <w:tc>
          <w:tcPr>
            <w:tcW w:w="1458" w:type="dxa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-303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500" w:type="dxa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Practical Training (Teaching Assistance)</w:t>
            </w:r>
          </w:p>
        </w:tc>
        <w:tc>
          <w:tcPr>
            <w:tcW w:w="54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210F6" w:rsidRPr="008607D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210F6" w:rsidRPr="008607D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C210F6" w:rsidRPr="008607DF" w:rsidRDefault="00C210F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10F6" w:rsidRPr="008B060F" w:rsidTr="00E157F5">
        <w:tc>
          <w:tcPr>
            <w:tcW w:w="1458" w:type="dxa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C210F6" w:rsidRPr="0034270E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54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210F6" w:rsidRPr="008B060F" w:rsidRDefault="00C210F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C210F6" w:rsidRDefault="00C210F6" w:rsidP="00490A4E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72"/>
        <w:tblW w:w="10946" w:type="dxa"/>
        <w:tblLayout w:type="fixed"/>
        <w:tblLook w:val="04A0"/>
      </w:tblPr>
      <w:tblGrid>
        <w:gridCol w:w="1496"/>
        <w:gridCol w:w="4804"/>
        <w:gridCol w:w="593"/>
        <w:gridCol w:w="990"/>
        <w:gridCol w:w="1170"/>
        <w:gridCol w:w="1080"/>
        <w:gridCol w:w="813"/>
      </w:tblGrid>
      <w:tr w:rsidR="00C210F6" w:rsidTr="00C210F6">
        <w:tc>
          <w:tcPr>
            <w:tcW w:w="1496" w:type="dxa"/>
          </w:tcPr>
          <w:p w:rsidR="00C210F6" w:rsidRPr="008607DF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804" w:type="dxa"/>
          </w:tcPr>
          <w:p w:rsidR="00C210F6" w:rsidRPr="008607DF" w:rsidRDefault="00C210F6" w:rsidP="00C210F6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93" w:type="dxa"/>
          </w:tcPr>
          <w:p w:rsidR="00C210F6" w:rsidRPr="008607DF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C210F6" w:rsidRPr="008607DF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C210F6" w:rsidRDefault="00C210F6" w:rsidP="00C2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C210F6" w:rsidRPr="008607DF" w:rsidTr="00C210F6">
        <w:tc>
          <w:tcPr>
            <w:tcW w:w="1496" w:type="dxa"/>
          </w:tcPr>
          <w:p w:rsidR="00C210F6" w:rsidRPr="008607DF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C210F6" w:rsidRPr="008607DF" w:rsidRDefault="00C210F6" w:rsidP="00C210F6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210F6" w:rsidRPr="008607DF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210F6" w:rsidRPr="008607DF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210F6" w:rsidRPr="008607DF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C210F6" w:rsidRPr="008607DF" w:rsidRDefault="00C210F6" w:rsidP="00C21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C210F6" w:rsidRPr="008607DF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210F6" w:rsidRPr="008607DF" w:rsidTr="00C210F6">
        <w:tc>
          <w:tcPr>
            <w:tcW w:w="1496" w:type="dxa"/>
          </w:tcPr>
          <w:p w:rsidR="00C210F6" w:rsidRPr="008607DF" w:rsidRDefault="00C210F6" w:rsidP="00C2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LLM-301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804" w:type="dxa"/>
          </w:tcPr>
          <w:p w:rsidR="00C210F6" w:rsidRPr="008607DF" w:rsidRDefault="00C210F6" w:rsidP="00C2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 Act and Negotiable Instruments Act</w:t>
            </w:r>
          </w:p>
        </w:tc>
        <w:tc>
          <w:tcPr>
            <w:tcW w:w="593" w:type="dxa"/>
          </w:tcPr>
          <w:p w:rsidR="00C210F6" w:rsidRPr="00E821EB" w:rsidRDefault="00C210F6" w:rsidP="00C210F6">
            <w:pPr>
              <w:pStyle w:val="NoSpacing"/>
              <w:tabs>
                <w:tab w:val="left" w:pos="195"/>
                <w:tab w:val="center" w:pos="2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C210F6" w:rsidRPr="00E821EB" w:rsidRDefault="00C210F6" w:rsidP="00C210F6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C210F6" w:rsidRPr="004B2119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210F6" w:rsidRPr="004B2119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C210F6" w:rsidRPr="004B2119" w:rsidRDefault="00C210F6" w:rsidP="00C2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950A8" w:rsidRPr="00AB0372" w:rsidRDefault="005950A8" w:rsidP="00C755F6">
      <w:pPr>
        <w:tabs>
          <w:tab w:val="left" w:pos="885"/>
        </w:tabs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AB0372" w:rsidRPr="00AB0372" w:rsidRDefault="005950A8" w:rsidP="00AB037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AB0372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AB0372" w:rsidRPr="00AB0372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3A5E3C" w:rsidRDefault="005950A8" w:rsidP="00AB037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AB0372">
        <w:rPr>
          <w:rFonts w:ascii="Times New Roman" w:hAnsi="Times New Roman" w:cs="Times New Roman"/>
          <w:b/>
          <w:bCs/>
          <w:sz w:val="28"/>
          <w:szCs w:val="28"/>
        </w:rPr>
        <w:t xml:space="preserve">Reserve Bank of India Act, 1934 </w:t>
      </w:r>
    </w:p>
    <w:p w:rsidR="003A5E3C" w:rsidRDefault="003A5E3C" w:rsidP="007841E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950A8" w:rsidRPr="003A5E3C">
        <w:rPr>
          <w:rFonts w:ascii="Times New Roman" w:hAnsi="Times New Roman" w:cs="Times New Roman"/>
          <w:sz w:val="28"/>
          <w:szCs w:val="28"/>
        </w:rPr>
        <w:t>urpose and scope</w:t>
      </w:r>
    </w:p>
    <w:p w:rsidR="003A5E3C" w:rsidRDefault="003A5E3C" w:rsidP="007841E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5950A8" w:rsidRPr="003A5E3C">
        <w:rPr>
          <w:rFonts w:ascii="Times New Roman" w:hAnsi="Times New Roman" w:cs="Times New Roman"/>
          <w:sz w:val="28"/>
          <w:szCs w:val="28"/>
        </w:rPr>
        <w:t>rganizational str</w:t>
      </w:r>
      <w:r>
        <w:rPr>
          <w:rFonts w:ascii="Times New Roman" w:hAnsi="Times New Roman" w:cs="Times New Roman"/>
          <w:sz w:val="28"/>
          <w:szCs w:val="28"/>
        </w:rPr>
        <w:t>ucture of Reserve Bank of India</w:t>
      </w:r>
    </w:p>
    <w:p w:rsidR="003A5E3C" w:rsidRDefault="005950A8" w:rsidP="007841E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E3C">
        <w:rPr>
          <w:rFonts w:ascii="Times New Roman" w:hAnsi="Times New Roman" w:cs="Times New Roman"/>
          <w:sz w:val="28"/>
          <w:szCs w:val="28"/>
        </w:rPr>
        <w:t>Powers and functions of Reserve Bank of India</w:t>
      </w:r>
    </w:p>
    <w:p w:rsidR="003A5E3C" w:rsidRDefault="003A5E3C" w:rsidP="007841E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5950A8" w:rsidRPr="003A5E3C">
        <w:rPr>
          <w:rFonts w:ascii="Times New Roman" w:hAnsi="Times New Roman" w:cs="Times New Roman"/>
          <w:sz w:val="28"/>
          <w:szCs w:val="28"/>
        </w:rPr>
        <w:t>egulation of moni</w:t>
      </w:r>
      <w:r>
        <w:rPr>
          <w:rFonts w:ascii="Times New Roman" w:hAnsi="Times New Roman" w:cs="Times New Roman"/>
          <w:sz w:val="28"/>
          <w:szCs w:val="28"/>
        </w:rPr>
        <w:t>toring mechanism of the economy</w:t>
      </w:r>
    </w:p>
    <w:p w:rsidR="003A5E3C" w:rsidRDefault="003A5E3C" w:rsidP="007841E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950A8" w:rsidRPr="003A5E3C">
        <w:rPr>
          <w:rFonts w:ascii="Times New Roman" w:hAnsi="Times New Roman" w:cs="Times New Roman"/>
          <w:sz w:val="28"/>
          <w:szCs w:val="28"/>
        </w:rPr>
        <w:t>onopoly of currency issue</w:t>
      </w:r>
    </w:p>
    <w:p w:rsidR="003A5E3C" w:rsidRDefault="003A5E3C" w:rsidP="007841E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950A8" w:rsidRPr="003A5E3C">
        <w:rPr>
          <w:rFonts w:ascii="Times New Roman" w:hAnsi="Times New Roman" w:cs="Times New Roman"/>
          <w:sz w:val="28"/>
          <w:szCs w:val="28"/>
        </w:rPr>
        <w:t>urrency chests</w:t>
      </w:r>
    </w:p>
    <w:p w:rsidR="003A5E3C" w:rsidRDefault="003A5E3C" w:rsidP="007841E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5950A8" w:rsidRPr="003A5E3C">
        <w:rPr>
          <w:rFonts w:ascii="Times New Roman" w:hAnsi="Times New Roman" w:cs="Times New Roman"/>
          <w:sz w:val="28"/>
          <w:szCs w:val="28"/>
        </w:rPr>
        <w:t>xchange controls</w:t>
      </w:r>
      <w:r>
        <w:rPr>
          <w:rFonts w:ascii="Times New Roman" w:hAnsi="Times New Roman" w:cs="Times New Roman"/>
          <w:sz w:val="28"/>
          <w:szCs w:val="28"/>
        </w:rPr>
        <w:t xml:space="preserve"> and C</w:t>
      </w:r>
      <w:r w:rsidR="005950A8" w:rsidRPr="003A5E3C">
        <w:rPr>
          <w:rFonts w:ascii="Times New Roman" w:hAnsi="Times New Roman" w:cs="Times New Roman"/>
          <w:sz w:val="28"/>
          <w:szCs w:val="28"/>
        </w:rPr>
        <w:t>redit control</w:t>
      </w:r>
    </w:p>
    <w:p w:rsidR="003A5E3C" w:rsidRDefault="003A5E3C" w:rsidP="007841E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5950A8" w:rsidRPr="003A5E3C">
        <w:rPr>
          <w:rFonts w:ascii="Times New Roman" w:hAnsi="Times New Roman" w:cs="Times New Roman"/>
          <w:sz w:val="28"/>
          <w:szCs w:val="28"/>
        </w:rPr>
        <w:t xml:space="preserve">ank rate policy formulation, </w:t>
      </w:r>
    </w:p>
    <w:p w:rsidR="003A5E3C" w:rsidRDefault="003A5E3C" w:rsidP="007841E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950A8" w:rsidRPr="003A5E3C">
        <w:rPr>
          <w:rFonts w:ascii="Times New Roman" w:hAnsi="Times New Roman" w:cs="Times New Roman"/>
          <w:sz w:val="28"/>
          <w:szCs w:val="28"/>
        </w:rPr>
        <w:t xml:space="preserve">ollection and furnishing of credit information, </w:t>
      </w:r>
    </w:p>
    <w:p w:rsidR="005950A8" w:rsidRPr="003A5E3C" w:rsidRDefault="003A5E3C" w:rsidP="007841E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5950A8" w:rsidRPr="003A5E3C">
        <w:rPr>
          <w:rFonts w:ascii="Times New Roman" w:hAnsi="Times New Roman" w:cs="Times New Roman"/>
          <w:sz w:val="28"/>
          <w:szCs w:val="28"/>
        </w:rPr>
        <w:t xml:space="preserve">on-banking institutions receiving deposits. </w:t>
      </w:r>
    </w:p>
    <w:p w:rsidR="003A5E3C" w:rsidRDefault="003A5E3C" w:rsidP="00AB037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AB0372" w:rsidRPr="00D63CAD" w:rsidRDefault="005950A8" w:rsidP="00D63CAD">
      <w:pPr>
        <w:pStyle w:val="NoSpacing"/>
        <w:ind w:firstLine="360"/>
        <w:rPr>
          <w:b/>
          <w:bCs/>
          <w:sz w:val="28"/>
          <w:szCs w:val="28"/>
        </w:rPr>
      </w:pPr>
      <w:r w:rsidRPr="00D63CAD">
        <w:rPr>
          <w:b/>
          <w:bCs/>
          <w:sz w:val="28"/>
          <w:szCs w:val="28"/>
        </w:rPr>
        <w:t>Unit</w:t>
      </w:r>
      <w:r w:rsidR="00AB0372" w:rsidRPr="00D63CAD">
        <w:rPr>
          <w:b/>
          <w:bCs/>
          <w:sz w:val="28"/>
          <w:szCs w:val="28"/>
        </w:rPr>
        <w:t>-II</w:t>
      </w:r>
    </w:p>
    <w:p w:rsidR="00AE49EA" w:rsidRPr="00D63CAD" w:rsidRDefault="00AE49EA" w:rsidP="00D63CAD">
      <w:pPr>
        <w:pStyle w:val="NoSpacing"/>
        <w:ind w:firstLine="360"/>
        <w:rPr>
          <w:rFonts w:eastAsia="Times New Roman"/>
          <w:b/>
          <w:bCs/>
          <w:sz w:val="28"/>
          <w:szCs w:val="28"/>
          <w:lang w:val="en-US" w:bidi="hi-IN"/>
        </w:rPr>
      </w:pPr>
      <w:r w:rsidRPr="00D63CAD">
        <w:rPr>
          <w:rFonts w:eastAsia="Times New Roman"/>
          <w:b/>
          <w:bCs/>
          <w:sz w:val="28"/>
          <w:szCs w:val="28"/>
          <w:lang w:val="en-US" w:bidi="hi-IN"/>
        </w:rPr>
        <w:t xml:space="preserve">The Central Bank </w:t>
      </w:r>
    </w:p>
    <w:p w:rsidR="00D63CAD" w:rsidRPr="00D63CAD" w:rsidRDefault="00AE49EA" w:rsidP="007841E1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D63CAD">
        <w:rPr>
          <w:rFonts w:eastAsia="Times New Roman"/>
          <w:sz w:val="28"/>
          <w:szCs w:val="28"/>
          <w:lang w:val="en-US" w:bidi="hi-IN"/>
        </w:rPr>
        <w:t>Evolution of Central Bank</w:t>
      </w:r>
    </w:p>
    <w:p w:rsidR="00AE49EA" w:rsidRPr="00D63CAD" w:rsidRDefault="00AE49EA" w:rsidP="007841E1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D63CAD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Characteristics and functions</w:t>
      </w:r>
    </w:p>
    <w:p w:rsidR="00D63CAD" w:rsidRDefault="00AE49EA" w:rsidP="007841E1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D63CAD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Economic and social objectives</w:t>
      </w:r>
    </w:p>
    <w:p w:rsidR="00D63CAD" w:rsidRDefault="00AE49EA" w:rsidP="007841E1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  <w:r w:rsidRPr="00D63CAD"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The Central Bank and the State - as bankers' bank</w:t>
      </w:r>
    </w:p>
    <w:p w:rsidR="00D63CAD" w:rsidRDefault="00D63CAD" w:rsidP="00D63CA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en-US" w:bidi="hi-IN"/>
        </w:rPr>
      </w:pPr>
    </w:p>
    <w:p w:rsidR="00207563" w:rsidRDefault="00207563" w:rsidP="00D63CAD">
      <w:pPr>
        <w:pStyle w:val="NoSpacing"/>
        <w:ind w:firstLine="360"/>
        <w:jc w:val="both"/>
        <w:rPr>
          <w:b/>
          <w:bCs/>
          <w:sz w:val="28"/>
          <w:szCs w:val="28"/>
        </w:rPr>
      </w:pPr>
    </w:p>
    <w:p w:rsidR="00D63CAD" w:rsidRPr="00D63CAD" w:rsidRDefault="005950A8" w:rsidP="00D63CAD">
      <w:pPr>
        <w:pStyle w:val="NoSpacing"/>
        <w:ind w:firstLine="360"/>
        <w:jc w:val="both"/>
        <w:rPr>
          <w:rFonts w:eastAsia="Times New Roman"/>
          <w:b/>
          <w:bCs/>
          <w:sz w:val="28"/>
          <w:szCs w:val="28"/>
          <w:lang w:val="en-US" w:bidi="hi-IN"/>
        </w:rPr>
      </w:pPr>
      <w:r w:rsidRPr="00D63CAD">
        <w:rPr>
          <w:b/>
          <w:bCs/>
          <w:sz w:val="28"/>
          <w:szCs w:val="28"/>
        </w:rPr>
        <w:lastRenderedPageBreak/>
        <w:t>Unit</w:t>
      </w:r>
      <w:r w:rsidR="00AB0372" w:rsidRPr="00D63CAD">
        <w:rPr>
          <w:b/>
          <w:bCs/>
          <w:sz w:val="28"/>
          <w:szCs w:val="28"/>
        </w:rPr>
        <w:t>-III</w:t>
      </w:r>
    </w:p>
    <w:p w:rsidR="00AE49EA" w:rsidRPr="00D63CAD" w:rsidRDefault="00AE49EA" w:rsidP="00D63CAD">
      <w:pPr>
        <w:pStyle w:val="NoSpacing"/>
        <w:ind w:firstLine="360"/>
        <w:jc w:val="both"/>
        <w:rPr>
          <w:b/>
          <w:bCs/>
          <w:sz w:val="28"/>
          <w:szCs w:val="28"/>
        </w:rPr>
      </w:pPr>
      <w:r w:rsidRPr="00D63CAD">
        <w:rPr>
          <w:b/>
          <w:bCs/>
          <w:sz w:val="28"/>
          <w:szCs w:val="28"/>
        </w:rPr>
        <w:t>Bank Frauds</w:t>
      </w:r>
    </w:p>
    <w:p w:rsidR="00AE49EA" w:rsidRPr="00D63CAD" w:rsidRDefault="00AE49EA" w:rsidP="007841E1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Definition</w:t>
      </w:r>
    </w:p>
    <w:p w:rsidR="00AE49EA" w:rsidRPr="00D63CAD" w:rsidRDefault="00AE49EA" w:rsidP="007841E1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 xml:space="preserve">Classification of Frauds and actions required by Banks, </w:t>
      </w:r>
    </w:p>
    <w:p w:rsidR="00AE49EA" w:rsidRPr="00D63CAD" w:rsidRDefault="00AE49EA" w:rsidP="007841E1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 xml:space="preserve">Fraud prone areas in different accounts and preventive measures </w:t>
      </w:r>
    </w:p>
    <w:p w:rsidR="00AE49EA" w:rsidRPr="00D63CAD" w:rsidRDefault="00AE49EA" w:rsidP="007841E1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Recent trends of banking system in India</w:t>
      </w:r>
    </w:p>
    <w:p w:rsidR="00AE49EA" w:rsidRPr="00D63CAD" w:rsidRDefault="00AE49EA" w:rsidP="007841E1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 xml:space="preserve">The birth of new technology - IT and its effect </w:t>
      </w:r>
    </w:p>
    <w:p w:rsidR="00AE49EA" w:rsidRPr="00D63CAD" w:rsidRDefault="00AE49EA" w:rsidP="007841E1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A</w:t>
      </w:r>
      <w:r w:rsidR="00D63CAD">
        <w:rPr>
          <w:sz w:val="28"/>
          <w:szCs w:val="28"/>
        </w:rPr>
        <w:t>utomation and legal aspects</w:t>
      </w:r>
    </w:p>
    <w:p w:rsidR="00AE49EA" w:rsidRPr="00D63CAD" w:rsidRDefault="00AE49EA" w:rsidP="007841E1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Automatic teller machine and use of internet, smart cards, credit card and use of expert system</w:t>
      </w:r>
    </w:p>
    <w:p w:rsidR="00AE49EA" w:rsidRPr="00D63CAD" w:rsidRDefault="00AE49EA" w:rsidP="007841E1">
      <w:pPr>
        <w:pStyle w:val="NoSpacing"/>
        <w:numPr>
          <w:ilvl w:val="0"/>
          <w:numId w:val="48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Reforms in Indian Banking Law</w:t>
      </w:r>
    </w:p>
    <w:p w:rsidR="00AE49EA" w:rsidRPr="00D63CAD" w:rsidRDefault="00AE49EA" w:rsidP="00D63CAD">
      <w:pPr>
        <w:pStyle w:val="NoSpacing"/>
        <w:jc w:val="both"/>
        <w:rPr>
          <w:sz w:val="28"/>
          <w:szCs w:val="28"/>
        </w:rPr>
      </w:pPr>
    </w:p>
    <w:p w:rsidR="00AE49EA" w:rsidRPr="00D63CAD" w:rsidRDefault="00AE49EA" w:rsidP="00D63CAD">
      <w:pPr>
        <w:pStyle w:val="NoSpacing"/>
        <w:ind w:firstLine="360"/>
        <w:jc w:val="both"/>
        <w:rPr>
          <w:b/>
          <w:bCs/>
          <w:sz w:val="28"/>
          <w:szCs w:val="28"/>
        </w:rPr>
      </w:pPr>
      <w:r w:rsidRPr="00D63CAD">
        <w:rPr>
          <w:b/>
          <w:bCs/>
          <w:sz w:val="28"/>
          <w:szCs w:val="28"/>
        </w:rPr>
        <w:t>Unit-IV</w:t>
      </w:r>
    </w:p>
    <w:p w:rsidR="003A5E3C" w:rsidRPr="00D63CAD" w:rsidRDefault="005950A8" w:rsidP="00D63CAD">
      <w:pPr>
        <w:pStyle w:val="NoSpacing"/>
        <w:ind w:firstLine="360"/>
        <w:jc w:val="both"/>
        <w:rPr>
          <w:b/>
          <w:bCs/>
          <w:sz w:val="28"/>
          <w:szCs w:val="28"/>
        </w:rPr>
      </w:pPr>
      <w:r w:rsidRPr="00D63CAD">
        <w:rPr>
          <w:b/>
          <w:bCs/>
          <w:sz w:val="28"/>
          <w:szCs w:val="28"/>
        </w:rPr>
        <w:t>Negotiable Instruments Act</w:t>
      </w:r>
      <w:r w:rsidR="00AE49EA" w:rsidRPr="00D63CAD">
        <w:rPr>
          <w:b/>
          <w:bCs/>
          <w:sz w:val="28"/>
          <w:szCs w:val="28"/>
        </w:rPr>
        <w:t xml:space="preserve"> - I</w:t>
      </w:r>
    </w:p>
    <w:p w:rsidR="003A5E3C" w:rsidRPr="00D63CAD" w:rsidRDefault="005950A8" w:rsidP="007841E1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 xml:space="preserve">Definition, </w:t>
      </w:r>
    </w:p>
    <w:p w:rsidR="003A5E3C" w:rsidRPr="00D63CAD" w:rsidRDefault="003A5E3C" w:rsidP="007841E1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K</w:t>
      </w:r>
      <w:r w:rsidR="00D63CAD">
        <w:rPr>
          <w:sz w:val="28"/>
          <w:szCs w:val="28"/>
        </w:rPr>
        <w:t>ind of negotiable instruments</w:t>
      </w:r>
    </w:p>
    <w:p w:rsidR="003A5E3C" w:rsidRPr="00D63CAD" w:rsidRDefault="003A5E3C" w:rsidP="007841E1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H</w:t>
      </w:r>
      <w:r w:rsidR="005950A8" w:rsidRPr="00D63CAD">
        <w:rPr>
          <w:sz w:val="28"/>
          <w:szCs w:val="28"/>
        </w:rPr>
        <w:t xml:space="preserve">older and holder in due course </w:t>
      </w:r>
    </w:p>
    <w:p w:rsidR="003A5E3C" w:rsidRPr="00D63CAD" w:rsidRDefault="003A5E3C" w:rsidP="007841E1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B</w:t>
      </w:r>
      <w:r w:rsidR="00D63CAD">
        <w:rPr>
          <w:sz w:val="28"/>
          <w:szCs w:val="28"/>
        </w:rPr>
        <w:t>ank drafts</w:t>
      </w:r>
    </w:p>
    <w:p w:rsidR="003A5E3C" w:rsidRPr="00D63CAD" w:rsidRDefault="003A5E3C" w:rsidP="007841E1">
      <w:pPr>
        <w:pStyle w:val="NoSpacing"/>
        <w:numPr>
          <w:ilvl w:val="0"/>
          <w:numId w:val="49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E</w:t>
      </w:r>
      <w:r w:rsidR="005950A8" w:rsidRPr="00D63CAD">
        <w:rPr>
          <w:sz w:val="28"/>
          <w:szCs w:val="28"/>
        </w:rPr>
        <w:t xml:space="preserve">ndorsement </w:t>
      </w:r>
    </w:p>
    <w:p w:rsidR="00D63CAD" w:rsidRDefault="00D63CAD" w:rsidP="00D63CAD">
      <w:pPr>
        <w:pStyle w:val="NoSpacing"/>
        <w:jc w:val="both"/>
        <w:rPr>
          <w:sz w:val="28"/>
          <w:szCs w:val="28"/>
        </w:rPr>
      </w:pPr>
    </w:p>
    <w:p w:rsidR="00AB0372" w:rsidRPr="00D63CAD" w:rsidRDefault="005950A8" w:rsidP="00D63CAD">
      <w:pPr>
        <w:pStyle w:val="NoSpacing"/>
        <w:ind w:firstLine="360"/>
        <w:jc w:val="both"/>
        <w:rPr>
          <w:b/>
          <w:bCs/>
          <w:sz w:val="28"/>
          <w:szCs w:val="28"/>
        </w:rPr>
      </w:pPr>
      <w:r w:rsidRPr="00D63CAD">
        <w:rPr>
          <w:b/>
          <w:bCs/>
          <w:sz w:val="28"/>
          <w:szCs w:val="28"/>
        </w:rPr>
        <w:t>Unit</w:t>
      </w:r>
      <w:r w:rsidR="00AE49EA" w:rsidRPr="00D63CAD">
        <w:rPr>
          <w:b/>
          <w:bCs/>
          <w:sz w:val="28"/>
          <w:szCs w:val="28"/>
        </w:rPr>
        <w:t>-</w:t>
      </w:r>
      <w:r w:rsidR="00AB0372" w:rsidRPr="00D63CAD">
        <w:rPr>
          <w:b/>
          <w:bCs/>
          <w:sz w:val="28"/>
          <w:szCs w:val="28"/>
        </w:rPr>
        <w:t>V</w:t>
      </w:r>
    </w:p>
    <w:p w:rsidR="00AE49EA" w:rsidRPr="00D63CAD" w:rsidRDefault="00AE49EA" w:rsidP="00D63CAD">
      <w:pPr>
        <w:pStyle w:val="NoSpacing"/>
        <w:ind w:firstLine="360"/>
        <w:jc w:val="both"/>
        <w:rPr>
          <w:b/>
          <w:bCs/>
          <w:sz w:val="28"/>
          <w:szCs w:val="28"/>
        </w:rPr>
      </w:pPr>
      <w:r w:rsidRPr="00D63CAD">
        <w:rPr>
          <w:b/>
          <w:bCs/>
          <w:sz w:val="28"/>
          <w:szCs w:val="28"/>
        </w:rPr>
        <w:t>Negotiable Instruments Act -II</w:t>
      </w:r>
    </w:p>
    <w:p w:rsidR="00AE49EA" w:rsidRPr="00D63CAD" w:rsidRDefault="00AE49EA" w:rsidP="007841E1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Presentment of neg</w:t>
      </w:r>
      <w:r w:rsidR="00626A94">
        <w:rPr>
          <w:sz w:val="28"/>
          <w:szCs w:val="28"/>
        </w:rPr>
        <w:t>otiable instrument and payment</w:t>
      </w:r>
    </w:p>
    <w:p w:rsidR="00AE49EA" w:rsidRPr="00D63CAD" w:rsidRDefault="00AE49EA" w:rsidP="007841E1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 xml:space="preserve">Consequences of </w:t>
      </w:r>
      <w:r w:rsidR="00626A94">
        <w:rPr>
          <w:sz w:val="28"/>
          <w:szCs w:val="28"/>
        </w:rPr>
        <w:t>non-presentment</w:t>
      </w:r>
    </w:p>
    <w:p w:rsidR="00AE49EA" w:rsidRPr="00D63CAD" w:rsidRDefault="00AE49EA" w:rsidP="007841E1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P</w:t>
      </w:r>
      <w:r w:rsidR="00626A94">
        <w:rPr>
          <w:sz w:val="28"/>
          <w:szCs w:val="28"/>
        </w:rPr>
        <w:t>ayment and crossing of cheque</w:t>
      </w:r>
    </w:p>
    <w:p w:rsidR="00AE49EA" w:rsidRPr="00D63CAD" w:rsidRDefault="00AE49EA" w:rsidP="007841E1">
      <w:pPr>
        <w:pStyle w:val="NoSpacing"/>
        <w:numPr>
          <w:ilvl w:val="0"/>
          <w:numId w:val="50"/>
        </w:numPr>
        <w:jc w:val="both"/>
        <w:rPr>
          <w:sz w:val="28"/>
          <w:szCs w:val="28"/>
        </w:rPr>
      </w:pPr>
      <w:r w:rsidRPr="00D63CAD">
        <w:rPr>
          <w:sz w:val="28"/>
          <w:szCs w:val="28"/>
        </w:rPr>
        <w:t>Dishonour of cheque by the Bank of insufficiency of funds an</w:t>
      </w:r>
      <w:r w:rsidR="00626A94">
        <w:rPr>
          <w:sz w:val="28"/>
          <w:szCs w:val="28"/>
        </w:rPr>
        <w:t>d criminal liability of drawer</w:t>
      </w:r>
    </w:p>
    <w:p w:rsidR="001329E1" w:rsidRDefault="001329E1" w:rsidP="00AB037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Pr="0089063C" w:rsidRDefault="00403F40" w:rsidP="00403F40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3F40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Functions &amp; Working of the RBI: Reserve bank of India Publications</w:t>
      </w:r>
    </w:p>
    <w:p w:rsidR="00403F40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Financial sector Reforms &amp; India’s Economic development: N.A. Majumdar</w:t>
      </w:r>
    </w:p>
    <w:p w:rsidR="00403F40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A24587">
        <w:rPr>
          <w:rFonts w:asciiTheme="majorHAnsi" w:hAnsiTheme="majorHAnsi" w:cstheme="majorHAnsi"/>
          <w:sz w:val="24"/>
          <w:szCs w:val="24"/>
        </w:rPr>
        <w:t>entral banking &amp; Economics Development: Vasant Desa</w:t>
      </w:r>
    </w:p>
    <w:p w:rsidR="00403F40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Monetary Economics: S. B. Gupta</w:t>
      </w:r>
    </w:p>
    <w:p w:rsidR="00403F40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Banking in India – S. Panandikar</w:t>
      </w:r>
    </w:p>
    <w:p w:rsidR="00403F40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Banking: S.N. Maheshwari</w:t>
      </w:r>
    </w:p>
    <w:p w:rsidR="00403F40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Report on Trends &amp; Progress of Banking of India: Reserve Bank of India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24587">
        <w:rPr>
          <w:rFonts w:asciiTheme="majorHAnsi" w:hAnsiTheme="majorHAnsi" w:cstheme="majorHAnsi"/>
          <w:sz w:val="24"/>
          <w:szCs w:val="24"/>
        </w:rPr>
        <w:t>Publication</w:t>
      </w:r>
    </w:p>
    <w:p w:rsidR="00403F40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Annual Reports of Banks.</w:t>
      </w:r>
    </w:p>
    <w:p w:rsidR="00403F40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Indian banking system- Dr. Rita Swami</w:t>
      </w:r>
    </w:p>
    <w:p w:rsidR="00403F40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t>Indian banking system- Dr. B.R. Sangle, Dr. G.T. Sangle, Dr. Kayande Patil &amp;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24587">
        <w:rPr>
          <w:rFonts w:asciiTheme="majorHAnsi" w:hAnsiTheme="majorHAnsi" w:cstheme="majorHAnsi"/>
          <w:sz w:val="24"/>
          <w:szCs w:val="24"/>
        </w:rPr>
        <w:t>Prof. N.C. Pawar</w:t>
      </w:r>
    </w:p>
    <w:p w:rsidR="00403F40" w:rsidRPr="00A24587" w:rsidRDefault="00403F40" w:rsidP="007841E1">
      <w:pPr>
        <w:pStyle w:val="NoSpacing"/>
        <w:numPr>
          <w:ilvl w:val="0"/>
          <w:numId w:val="5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24587">
        <w:rPr>
          <w:rFonts w:asciiTheme="majorHAnsi" w:hAnsiTheme="majorHAnsi" w:cstheme="majorHAnsi"/>
          <w:sz w:val="24"/>
          <w:szCs w:val="24"/>
        </w:rPr>
        <w:lastRenderedPageBreak/>
        <w:t>Indian banking system- Prof. S.V. Joshi, Dr. C.P. Rodrigues &amp; Prof. Azhar khan</w:t>
      </w:r>
    </w:p>
    <w:p w:rsidR="00403F40" w:rsidRPr="00A24587" w:rsidRDefault="00403F40" w:rsidP="00403F40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1329E1" w:rsidRDefault="001329E1" w:rsidP="00AB037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946" w:type="dxa"/>
        <w:tblInd w:w="-522" w:type="dxa"/>
        <w:tblLayout w:type="fixed"/>
        <w:tblLook w:val="04A0"/>
      </w:tblPr>
      <w:tblGrid>
        <w:gridCol w:w="1496"/>
        <w:gridCol w:w="4804"/>
        <w:gridCol w:w="593"/>
        <w:gridCol w:w="990"/>
        <w:gridCol w:w="1170"/>
        <w:gridCol w:w="1080"/>
        <w:gridCol w:w="813"/>
      </w:tblGrid>
      <w:tr w:rsidR="00863502" w:rsidTr="00E157F5">
        <w:tc>
          <w:tcPr>
            <w:tcW w:w="1496" w:type="dxa"/>
          </w:tcPr>
          <w:p w:rsidR="00863502" w:rsidRPr="008607DF" w:rsidRDefault="0086350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804" w:type="dxa"/>
          </w:tcPr>
          <w:p w:rsidR="00863502" w:rsidRPr="008607DF" w:rsidRDefault="00863502" w:rsidP="00E157F5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93" w:type="dxa"/>
          </w:tcPr>
          <w:p w:rsidR="00863502" w:rsidRPr="008607DF" w:rsidRDefault="0086350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863502" w:rsidRPr="008607DF" w:rsidRDefault="0086350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863502" w:rsidRDefault="00863502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863502" w:rsidRPr="008607DF" w:rsidTr="00E157F5">
        <w:tc>
          <w:tcPr>
            <w:tcW w:w="1496" w:type="dxa"/>
          </w:tcPr>
          <w:p w:rsidR="00863502" w:rsidRPr="008607DF" w:rsidRDefault="0086350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863502" w:rsidRPr="008607DF" w:rsidRDefault="00863502" w:rsidP="00E157F5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863502" w:rsidRPr="008607DF" w:rsidRDefault="0086350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63502" w:rsidRPr="008607DF" w:rsidRDefault="0086350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63502" w:rsidRPr="008607DF" w:rsidRDefault="0086350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863502" w:rsidRPr="008607DF" w:rsidRDefault="00863502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863502" w:rsidRPr="008607DF" w:rsidRDefault="00863502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114E4" w:rsidRPr="008607DF" w:rsidTr="00E157F5">
        <w:tc>
          <w:tcPr>
            <w:tcW w:w="1496" w:type="dxa"/>
          </w:tcPr>
          <w:p w:rsidR="006114E4" w:rsidRPr="008607DF" w:rsidRDefault="006114E4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LLM-302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804" w:type="dxa"/>
          </w:tcPr>
          <w:p w:rsidR="006114E4" w:rsidRPr="008607DF" w:rsidRDefault="000A1B5B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 and Property Insurance</w:t>
            </w:r>
          </w:p>
        </w:tc>
        <w:tc>
          <w:tcPr>
            <w:tcW w:w="593" w:type="dxa"/>
          </w:tcPr>
          <w:p w:rsidR="006114E4" w:rsidRPr="00E821EB" w:rsidRDefault="006114E4" w:rsidP="00E157F5">
            <w:pPr>
              <w:pStyle w:val="NoSpacing"/>
              <w:tabs>
                <w:tab w:val="left" w:pos="195"/>
                <w:tab w:val="center" w:pos="2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6114E4" w:rsidRPr="00E821EB" w:rsidRDefault="006114E4" w:rsidP="00E157F5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6114E4" w:rsidRPr="004B2119" w:rsidRDefault="006114E4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114E4" w:rsidRPr="004B2119" w:rsidRDefault="006114E4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6114E4" w:rsidRPr="004B2119" w:rsidRDefault="006114E4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950A8" w:rsidRPr="00BF4E0C" w:rsidRDefault="005950A8" w:rsidP="00C60D0E">
      <w:pPr>
        <w:tabs>
          <w:tab w:val="left" w:pos="570"/>
        </w:tabs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F4E0C" w:rsidRPr="001B1F1F" w:rsidRDefault="005950A8" w:rsidP="001B1F1F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1B1F1F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BF4E0C" w:rsidRPr="001B1F1F">
        <w:rPr>
          <w:rFonts w:ascii="Times New Roman" w:hAnsi="Times New Roman" w:cs="Times New Roman"/>
          <w:b/>
          <w:bCs/>
          <w:sz w:val="32"/>
          <w:szCs w:val="32"/>
        </w:rPr>
        <w:t>-I</w:t>
      </w:r>
    </w:p>
    <w:p w:rsidR="004F6020" w:rsidRDefault="005950A8" w:rsidP="001B1F1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B1F1F">
        <w:rPr>
          <w:rFonts w:ascii="Times New Roman" w:hAnsi="Times New Roman" w:cs="Times New Roman"/>
          <w:b/>
          <w:bCs/>
          <w:sz w:val="28"/>
          <w:szCs w:val="28"/>
        </w:rPr>
        <w:t>Marine Insurance</w:t>
      </w:r>
    </w:p>
    <w:p w:rsidR="00A5230D" w:rsidRDefault="005950A8" w:rsidP="007841E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0D">
        <w:rPr>
          <w:rFonts w:ascii="Times New Roman" w:hAnsi="Times New Roman" w:cs="Times New Roman"/>
          <w:sz w:val="28"/>
          <w:szCs w:val="28"/>
        </w:rPr>
        <w:t xml:space="preserve">Nature and scope, </w:t>
      </w:r>
    </w:p>
    <w:p w:rsidR="00A5230D" w:rsidRDefault="00A5230D" w:rsidP="007841E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Historical Development of Marine Insurance</w:t>
      </w:r>
    </w:p>
    <w:p w:rsidR="005950A8" w:rsidRPr="00A5230D" w:rsidRDefault="004F6020" w:rsidP="007841E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0D">
        <w:rPr>
          <w:rFonts w:ascii="Times New Roman" w:hAnsi="Times New Roman" w:cs="Times New Roman"/>
          <w:sz w:val="28"/>
          <w:szCs w:val="28"/>
        </w:rPr>
        <w:t>D</w:t>
      </w:r>
      <w:r w:rsidR="005950A8" w:rsidRPr="00A5230D">
        <w:rPr>
          <w:rFonts w:ascii="Times New Roman" w:hAnsi="Times New Roman" w:cs="Times New Roman"/>
          <w:sz w:val="28"/>
          <w:szCs w:val="28"/>
        </w:rPr>
        <w:t>efinition classification of Marine Insurance</w:t>
      </w:r>
    </w:p>
    <w:p w:rsidR="001B1F1F" w:rsidRPr="001B1F1F" w:rsidRDefault="001B1F1F" w:rsidP="001B1F1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F4E0C" w:rsidRPr="00626A94" w:rsidRDefault="005950A8" w:rsidP="00626A94">
      <w:pPr>
        <w:pStyle w:val="NoSpacing"/>
        <w:ind w:firstLine="360"/>
        <w:rPr>
          <w:b/>
          <w:bCs/>
          <w:sz w:val="28"/>
          <w:szCs w:val="28"/>
        </w:rPr>
      </w:pPr>
      <w:r w:rsidRPr="00626A94">
        <w:rPr>
          <w:b/>
          <w:bCs/>
          <w:sz w:val="28"/>
          <w:szCs w:val="28"/>
        </w:rPr>
        <w:t>Unit</w:t>
      </w:r>
      <w:r w:rsidR="00BF4E0C" w:rsidRPr="00626A94">
        <w:rPr>
          <w:b/>
          <w:bCs/>
          <w:sz w:val="28"/>
          <w:szCs w:val="28"/>
        </w:rPr>
        <w:t>-II</w:t>
      </w:r>
    </w:p>
    <w:p w:rsidR="00072AAF" w:rsidRPr="00626A94" w:rsidRDefault="005950A8" w:rsidP="00626A94">
      <w:pPr>
        <w:pStyle w:val="NoSpacing"/>
        <w:ind w:firstLine="360"/>
        <w:rPr>
          <w:b/>
          <w:bCs/>
          <w:sz w:val="28"/>
          <w:szCs w:val="28"/>
        </w:rPr>
      </w:pPr>
      <w:r w:rsidRPr="00626A94">
        <w:rPr>
          <w:b/>
          <w:bCs/>
          <w:sz w:val="28"/>
          <w:szCs w:val="28"/>
        </w:rPr>
        <w:t xml:space="preserve">The Marine Insurance Act, 1963, </w:t>
      </w:r>
    </w:p>
    <w:p w:rsidR="00072AAF" w:rsidRDefault="005950A8" w:rsidP="007841E1">
      <w:pPr>
        <w:pStyle w:val="NoSpacing"/>
        <w:numPr>
          <w:ilvl w:val="0"/>
          <w:numId w:val="51"/>
        </w:numPr>
        <w:rPr>
          <w:sz w:val="28"/>
          <w:szCs w:val="28"/>
        </w:rPr>
      </w:pPr>
      <w:r w:rsidRPr="00072AAF">
        <w:rPr>
          <w:sz w:val="28"/>
          <w:szCs w:val="28"/>
        </w:rPr>
        <w:t xml:space="preserve">Marine Insurance </w:t>
      </w:r>
    </w:p>
    <w:p w:rsidR="00072AAF" w:rsidRDefault="00072AAF" w:rsidP="007841E1">
      <w:pPr>
        <w:pStyle w:val="NoSpacing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5950A8" w:rsidRPr="00072AAF">
        <w:rPr>
          <w:sz w:val="28"/>
          <w:szCs w:val="28"/>
        </w:rPr>
        <w:t xml:space="preserve">nsurable interest </w:t>
      </w:r>
    </w:p>
    <w:p w:rsidR="00072AAF" w:rsidRDefault="00072AAF" w:rsidP="007841E1">
      <w:pPr>
        <w:pStyle w:val="NoSpacing"/>
        <w:numPr>
          <w:ilvl w:val="0"/>
          <w:numId w:val="5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5950A8" w:rsidRPr="00072AAF">
        <w:rPr>
          <w:sz w:val="28"/>
          <w:szCs w:val="28"/>
        </w:rPr>
        <w:t xml:space="preserve">nsurable value, </w:t>
      </w:r>
    </w:p>
    <w:p w:rsidR="00123323" w:rsidRPr="00072AAF" w:rsidRDefault="005950A8" w:rsidP="007841E1">
      <w:pPr>
        <w:pStyle w:val="NoSpacing"/>
        <w:numPr>
          <w:ilvl w:val="0"/>
          <w:numId w:val="51"/>
        </w:numPr>
        <w:rPr>
          <w:sz w:val="28"/>
          <w:szCs w:val="28"/>
        </w:rPr>
      </w:pPr>
      <w:r w:rsidRPr="00072AAF">
        <w:rPr>
          <w:sz w:val="28"/>
          <w:szCs w:val="28"/>
        </w:rPr>
        <w:t>Marine Insurance Policy – condition, expressed warrantees, c</w:t>
      </w:r>
      <w:r w:rsidR="00626A94">
        <w:rPr>
          <w:sz w:val="28"/>
          <w:szCs w:val="28"/>
        </w:rPr>
        <w:t>onstruction of terms of policy</w:t>
      </w:r>
    </w:p>
    <w:p w:rsidR="00626A94" w:rsidRDefault="00626A94" w:rsidP="0012332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BF4E0C" w:rsidRPr="00123323" w:rsidRDefault="005950A8" w:rsidP="0012332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123323">
        <w:rPr>
          <w:rFonts w:ascii="Times New Roman" w:hAnsi="Times New Roman" w:cs="Times New Roman"/>
          <w:b/>
          <w:bCs/>
          <w:sz w:val="32"/>
          <w:szCs w:val="32"/>
        </w:rPr>
        <w:t>Unit</w:t>
      </w:r>
      <w:r w:rsidR="00BF4E0C" w:rsidRPr="00123323">
        <w:rPr>
          <w:rFonts w:ascii="Times New Roman" w:hAnsi="Times New Roman" w:cs="Times New Roman"/>
          <w:b/>
          <w:bCs/>
          <w:sz w:val="32"/>
          <w:szCs w:val="32"/>
        </w:rPr>
        <w:t>-III</w:t>
      </w:r>
    </w:p>
    <w:p w:rsidR="00072AAF" w:rsidRDefault="005950A8" w:rsidP="0012332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23323">
        <w:rPr>
          <w:rFonts w:ascii="Times New Roman" w:hAnsi="Times New Roman" w:cs="Times New Roman"/>
          <w:b/>
          <w:bCs/>
          <w:sz w:val="28"/>
          <w:szCs w:val="28"/>
        </w:rPr>
        <w:t xml:space="preserve">Voyage </w:t>
      </w:r>
    </w:p>
    <w:p w:rsidR="00072AAF" w:rsidRDefault="00072AAF" w:rsidP="007841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950A8" w:rsidRPr="00072AAF">
        <w:rPr>
          <w:rFonts w:ascii="Times New Roman" w:hAnsi="Times New Roman" w:cs="Times New Roman"/>
          <w:sz w:val="28"/>
          <w:szCs w:val="28"/>
        </w:rPr>
        <w:t xml:space="preserve">eviation, </w:t>
      </w:r>
    </w:p>
    <w:p w:rsidR="00072AAF" w:rsidRDefault="00072AAF" w:rsidP="007841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950A8" w:rsidRPr="00072AAF">
        <w:rPr>
          <w:rFonts w:ascii="Times New Roman" w:hAnsi="Times New Roman" w:cs="Times New Roman"/>
          <w:sz w:val="28"/>
          <w:szCs w:val="28"/>
        </w:rPr>
        <w:t xml:space="preserve">erils of the sea, </w:t>
      </w:r>
    </w:p>
    <w:p w:rsidR="00072AAF" w:rsidRDefault="00072AAF" w:rsidP="007841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5950A8" w:rsidRPr="00072AAF">
        <w:rPr>
          <w:rFonts w:ascii="Times New Roman" w:hAnsi="Times New Roman" w:cs="Times New Roman"/>
          <w:sz w:val="28"/>
          <w:szCs w:val="28"/>
        </w:rPr>
        <w:t xml:space="preserve">ssignment of policy, </w:t>
      </w:r>
    </w:p>
    <w:p w:rsidR="00072AAF" w:rsidRDefault="00072AAF" w:rsidP="007841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950A8" w:rsidRPr="00072AAF">
        <w:rPr>
          <w:rFonts w:ascii="Times New Roman" w:hAnsi="Times New Roman" w:cs="Times New Roman"/>
          <w:sz w:val="28"/>
          <w:szCs w:val="28"/>
        </w:rPr>
        <w:t xml:space="preserve">artial laws of Ship and of freight, </w:t>
      </w:r>
    </w:p>
    <w:p w:rsidR="00072AAF" w:rsidRDefault="00072AAF" w:rsidP="007841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950A8" w:rsidRPr="00072AAF">
        <w:rPr>
          <w:rFonts w:ascii="Times New Roman" w:hAnsi="Times New Roman" w:cs="Times New Roman"/>
          <w:sz w:val="28"/>
          <w:szCs w:val="28"/>
        </w:rPr>
        <w:t xml:space="preserve">alvage, </w:t>
      </w:r>
    </w:p>
    <w:p w:rsidR="00072AAF" w:rsidRDefault="00072AAF" w:rsidP="007841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average, </w:t>
      </w:r>
    </w:p>
    <w:p w:rsidR="00072AAF" w:rsidRDefault="00072AAF" w:rsidP="007841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950A8" w:rsidRPr="00072AAF">
        <w:rPr>
          <w:rFonts w:ascii="Times New Roman" w:hAnsi="Times New Roman" w:cs="Times New Roman"/>
          <w:sz w:val="28"/>
          <w:szCs w:val="28"/>
        </w:rPr>
        <w:t>articular charges</w:t>
      </w:r>
    </w:p>
    <w:p w:rsidR="005950A8" w:rsidRPr="00072AAF" w:rsidRDefault="005950A8" w:rsidP="007841E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AAF">
        <w:rPr>
          <w:rFonts w:ascii="Times New Roman" w:hAnsi="Times New Roman" w:cs="Times New Roman"/>
          <w:sz w:val="28"/>
          <w:szCs w:val="28"/>
        </w:rPr>
        <w:t xml:space="preserve">Return of premium. </w:t>
      </w:r>
    </w:p>
    <w:p w:rsidR="00072AAF" w:rsidRDefault="00072AAF" w:rsidP="00123323">
      <w:pPr>
        <w:spacing w:after="0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123323" w:rsidRPr="00123323" w:rsidRDefault="00123323" w:rsidP="00626A94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 w:rsidRPr="00123323">
        <w:rPr>
          <w:rFonts w:ascii="Times New Roman" w:hAnsi="Times New Roman" w:cs="Times New Roman"/>
          <w:b/>
          <w:bCs/>
          <w:sz w:val="32"/>
          <w:szCs w:val="32"/>
        </w:rPr>
        <w:t>Unit-IV</w:t>
      </w:r>
    </w:p>
    <w:p w:rsidR="00072AAF" w:rsidRDefault="005950A8" w:rsidP="00626A9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23323">
        <w:rPr>
          <w:rFonts w:ascii="Times New Roman" w:hAnsi="Times New Roman" w:cs="Times New Roman"/>
          <w:b/>
          <w:bCs/>
          <w:sz w:val="28"/>
          <w:szCs w:val="28"/>
        </w:rPr>
        <w:t xml:space="preserve">Property Insurance </w:t>
      </w:r>
    </w:p>
    <w:p w:rsidR="00072AAF" w:rsidRDefault="005950A8" w:rsidP="007841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AAF">
        <w:rPr>
          <w:rFonts w:ascii="Times New Roman" w:hAnsi="Times New Roman" w:cs="Times New Roman"/>
          <w:sz w:val="28"/>
          <w:szCs w:val="28"/>
        </w:rPr>
        <w:t xml:space="preserve">Fire Insurance, </w:t>
      </w:r>
    </w:p>
    <w:p w:rsidR="00072AAF" w:rsidRDefault="00072AAF" w:rsidP="007841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950A8" w:rsidRPr="00072AAF">
        <w:rPr>
          <w:rFonts w:ascii="Times New Roman" w:hAnsi="Times New Roman" w:cs="Times New Roman"/>
          <w:sz w:val="28"/>
          <w:szCs w:val="28"/>
        </w:rPr>
        <w:t xml:space="preserve">he emergency risks (Factories) Insurance, </w:t>
      </w:r>
    </w:p>
    <w:p w:rsidR="00072AAF" w:rsidRDefault="00072AAF" w:rsidP="007841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950A8" w:rsidRPr="00072AAF">
        <w:rPr>
          <w:rFonts w:ascii="Times New Roman" w:hAnsi="Times New Roman" w:cs="Times New Roman"/>
          <w:sz w:val="28"/>
          <w:szCs w:val="28"/>
        </w:rPr>
        <w:t xml:space="preserve">he emergency risks (Goods) insurance, </w:t>
      </w:r>
    </w:p>
    <w:p w:rsidR="00D8118E" w:rsidRDefault="00D8118E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626A94" w:rsidRDefault="00626A94" w:rsidP="00A5230D">
      <w:pPr>
        <w:spacing w:after="0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A5230D" w:rsidRDefault="00A5230D" w:rsidP="00626A94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Unit-</w:t>
      </w:r>
      <w:r w:rsidRPr="00123323">
        <w:rPr>
          <w:rFonts w:ascii="Times New Roman" w:hAnsi="Times New Roman" w:cs="Times New Roman"/>
          <w:b/>
          <w:bCs/>
          <w:sz w:val="32"/>
          <w:szCs w:val="32"/>
        </w:rPr>
        <w:t>V</w:t>
      </w:r>
    </w:p>
    <w:p w:rsidR="0016403E" w:rsidRDefault="0016403E" w:rsidP="00626A9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23323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olicies Covering Risks</w:t>
      </w:r>
    </w:p>
    <w:p w:rsidR="0016403E" w:rsidRDefault="0016403E" w:rsidP="007841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AAF">
        <w:rPr>
          <w:rFonts w:ascii="Times New Roman" w:hAnsi="Times New Roman" w:cs="Times New Roman"/>
          <w:sz w:val="28"/>
          <w:szCs w:val="28"/>
        </w:rPr>
        <w:t xml:space="preserve">Policies covering risks of explosion, </w:t>
      </w:r>
    </w:p>
    <w:p w:rsidR="0016403E" w:rsidRDefault="0016403E" w:rsidP="007841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AAF">
        <w:rPr>
          <w:rFonts w:ascii="Times New Roman" w:hAnsi="Times New Roman" w:cs="Times New Roman"/>
          <w:sz w:val="28"/>
          <w:szCs w:val="28"/>
        </w:rPr>
        <w:t xml:space="preserve">Polices covering accidental loss, </w:t>
      </w:r>
    </w:p>
    <w:p w:rsidR="0016403E" w:rsidRDefault="0016403E" w:rsidP="007841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AAF">
        <w:rPr>
          <w:rFonts w:ascii="Times New Roman" w:hAnsi="Times New Roman" w:cs="Times New Roman"/>
          <w:sz w:val="28"/>
          <w:szCs w:val="28"/>
        </w:rPr>
        <w:t xml:space="preserve">damage to property, </w:t>
      </w:r>
    </w:p>
    <w:p w:rsidR="0016403E" w:rsidRDefault="0016403E" w:rsidP="007841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AAF">
        <w:rPr>
          <w:rFonts w:ascii="Times New Roman" w:hAnsi="Times New Roman" w:cs="Times New Roman"/>
          <w:sz w:val="28"/>
          <w:szCs w:val="28"/>
        </w:rPr>
        <w:t xml:space="preserve">policies covering storms and tempest, glass-plate polices, burglary and theft policies, </w:t>
      </w:r>
    </w:p>
    <w:p w:rsidR="0016403E" w:rsidRPr="00072AAF" w:rsidRDefault="0016403E" w:rsidP="007841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AAF">
        <w:rPr>
          <w:rFonts w:ascii="Times New Roman" w:hAnsi="Times New Roman" w:cs="Times New Roman"/>
          <w:sz w:val="28"/>
          <w:szCs w:val="28"/>
        </w:rPr>
        <w:t>live-stock policies, goods in transit insurance, agricultural insurance.</w:t>
      </w:r>
    </w:p>
    <w:p w:rsidR="0016403E" w:rsidRDefault="0016403E" w:rsidP="0016403E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81359" w:rsidRPr="0089063C" w:rsidRDefault="00781359" w:rsidP="00781359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4782D">
        <w:rPr>
          <w:rFonts w:ascii="Times New Roman" w:hAnsi="Times New Roman" w:cs="Times New Roman"/>
          <w:b/>
          <w:bCs/>
          <w:sz w:val="28"/>
          <w:szCs w:val="28"/>
        </w:rPr>
        <w:t>Suggested Readings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81359" w:rsidRDefault="00781359" w:rsidP="007841E1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E7CA2">
        <w:rPr>
          <w:rFonts w:asciiTheme="majorHAnsi" w:hAnsiTheme="majorHAnsi" w:cstheme="majorHAnsi"/>
          <w:sz w:val="24"/>
          <w:szCs w:val="24"/>
        </w:rPr>
        <w:t>Theory &amp; Practices of Insurance. – M. Arif Khan</w:t>
      </w:r>
    </w:p>
    <w:p w:rsidR="00781359" w:rsidRDefault="00781359" w:rsidP="007841E1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1359">
        <w:rPr>
          <w:rFonts w:asciiTheme="majorHAnsi" w:hAnsiTheme="majorHAnsi" w:cstheme="majorHAnsi"/>
          <w:sz w:val="24"/>
          <w:szCs w:val="24"/>
        </w:rPr>
        <w:t>Manual for Agents- LIC of India.</w:t>
      </w:r>
    </w:p>
    <w:p w:rsidR="00781359" w:rsidRDefault="00781359" w:rsidP="007841E1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1359">
        <w:rPr>
          <w:rFonts w:asciiTheme="majorHAnsi" w:hAnsiTheme="majorHAnsi" w:cstheme="majorHAnsi"/>
          <w:sz w:val="24"/>
          <w:szCs w:val="24"/>
        </w:rPr>
        <w:t>Liability Insurance – Insurance of India.</w:t>
      </w:r>
    </w:p>
    <w:p w:rsidR="00781359" w:rsidRDefault="00781359" w:rsidP="007841E1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1359">
        <w:rPr>
          <w:rFonts w:asciiTheme="majorHAnsi" w:hAnsiTheme="majorHAnsi" w:cstheme="majorHAnsi"/>
          <w:sz w:val="24"/>
          <w:szCs w:val="24"/>
        </w:rPr>
        <w:t>Life Assurance Administration- Insurance Institution of India.</w:t>
      </w:r>
    </w:p>
    <w:p w:rsidR="00781359" w:rsidRDefault="00781359" w:rsidP="007841E1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1359">
        <w:rPr>
          <w:rFonts w:asciiTheme="majorHAnsi" w:hAnsiTheme="majorHAnsi" w:cstheme="majorHAnsi"/>
          <w:sz w:val="24"/>
          <w:szCs w:val="24"/>
        </w:rPr>
        <w:t>Marine Insurance – Templeman</w:t>
      </w:r>
    </w:p>
    <w:p w:rsidR="00781359" w:rsidRDefault="00781359" w:rsidP="007841E1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1359">
        <w:rPr>
          <w:rFonts w:asciiTheme="majorHAnsi" w:hAnsiTheme="majorHAnsi" w:cstheme="majorHAnsi"/>
          <w:sz w:val="24"/>
          <w:szCs w:val="24"/>
        </w:rPr>
        <w:t>Marketing of Life Insurance Business. P.K. Biswas Roy. Venkateshwer Roy - Discovery Publishing House Pvt. Ltd., New Delhi</w:t>
      </w:r>
    </w:p>
    <w:p w:rsidR="00781359" w:rsidRPr="00781359" w:rsidRDefault="00781359" w:rsidP="007841E1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81359">
        <w:rPr>
          <w:rFonts w:asciiTheme="majorHAnsi" w:hAnsiTheme="majorHAnsi" w:cstheme="majorHAnsi"/>
          <w:sz w:val="24"/>
          <w:szCs w:val="24"/>
        </w:rPr>
        <w:t>Principal &amp; Practices of Insurance- Dr. P. Periyaswami - Himalaya Publishing House</w:t>
      </w:r>
    </w:p>
    <w:p w:rsidR="00B83BFD" w:rsidRDefault="00B83BFD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83BFD" w:rsidRDefault="00B83BFD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83BFD" w:rsidRDefault="00B83BFD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83BFD" w:rsidRDefault="00B83BFD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83BFD" w:rsidRDefault="00B83BFD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F40" w:rsidRDefault="00403F40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83BFD" w:rsidRDefault="00B83BFD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8118E" w:rsidRPr="00123323" w:rsidRDefault="00D8118E" w:rsidP="0012332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946" w:type="dxa"/>
        <w:tblInd w:w="-522" w:type="dxa"/>
        <w:tblLayout w:type="fixed"/>
        <w:tblLook w:val="04A0"/>
      </w:tblPr>
      <w:tblGrid>
        <w:gridCol w:w="1496"/>
        <w:gridCol w:w="4804"/>
        <w:gridCol w:w="593"/>
        <w:gridCol w:w="990"/>
        <w:gridCol w:w="1170"/>
        <w:gridCol w:w="1080"/>
        <w:gridCol w:w="813"/>
      </w:tblGrid>
      <w:tr w:rsidR="0086690A" w:rsidTr="00E157F5">
        <w:tc>
          <w:tcPr>
            <w:tcW w:w="1496" w:type="dxa"/>
          </w:tcPr>
          <w:p w:rsidR="0086690A" w:rsidRPr="008607DF" w:rsidRDefault="0086690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4804" w:type="dxa"/>
          </w:tcPr>
          <w:p w:rsidR="0086690A" w:rsidRPr="008607DF" w:rsidRDefault="0086690A" w:rsidP="00E157F5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593" w:type="dxa"/>
          </w:tcPr>
          <w:p w:rsidR="0086690A" w:rsidRPr="008607DF" w:rsidRDefault="0086690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86690A" w:rsidRPr="008607DF" w:rsidRDefault="0086690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86690A" w:rsidRDefault="0086690A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86690A" w:rsidRPr="008607DF" w:rsidTr="00E157F5">
        <w:tc>
          <w:tcPr>
            <w:tcW w:w="1496" w:type="dxa"/>
          </w:tcPr>
          <w:p w:rsidR="0086690A" w:rsidRPr="008607DF" w:rsidRDefault="0086690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86690A" w:rsidRPr="008607DF" w:rsidRDefault="0086690A" w:rsidP="00E157F5">
            <w:pPr>
              <w:tabs>
                <w:tab w:val="center" w:pos="2727"/>
                <w:tab w:val="right" w:pos="54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86690A" w:rsidRPr="008607DF" w:rsidRDefault="0086690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6690A" w:rsidRPr="008607DF" w:rsidRDefault="0086690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6690A" w:rsidRPr="008607DF" w:rsidRDefault="0086690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86690A" w:rsidRPr="008607DF" w:rsidRDefault="0086690A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86690A" w:rsidRPr="008607DF" w:rsidRDefault="0086690A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A6096" w:rsidRPr="008607DF" w:rsidTr="00E157F5">
        <w:tc>
          <w:tcPr>
            <w:tcW w:w="1496" w:type="dxa"/>
          </w:tcPr>
          <w:p w:rsidR="007A6096" w:rsidRPr="008607DF" w:rsidRDefault="007A6096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LLM-303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4804" w:type="dxa"/>
          </w:tcPr>
          <w:p w:rsidR="007A6096" w:rsidRPr="008607DF" w:rsidRDefault="00D63337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0E">
              <w:rPr>
                <w:rFonts w:ascii="Times New Roman" w:hAnsi="Times New Roman" w:cs="Times New Roman"/>
                <w:sz w:val="24"/>
                <w:szCs w:val="24"/>
              </w:rPr>
              <w:t>Practical Training (Teaching Assistance)</w:t>
            </w:r>
          </w:p>
        </w:tc>
        <w:tc>
          <w:tcPr>
            <w:tcW w:w="593" w:type="dxa"/>
          </w:tcPr>
          <w:p w:rsidR="007A6096" w:rsidRPr="00E821EB" w:rsidRDefault="007A6096" w:rsidP="00E157F5">
            <w:pPr>
              <w:pStyle w:val="NoSpacing"/>
              <w:tabs>
                <w:tab w:val="left" w:pos="195"/>
                <w:tab w:val="center" w:pos="2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A6096" w:rsidRPr="00E821EB" w:rsidRDefault="007A6096" w:rsidP="00E157F5">
            <w:pPr>
              <w:pStyle w:val="NoSpacing"/>
              <w:jc w:val="center"/>
              <w:rPr>
                <w:sz w:val="24"/>
                <w:szCs w:val="24"/>
              </w:rPr>
            </w:pPr>
            <w:r w:rsidRPr="00E821EB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A6096" w:rsidRPr="004B2119" w:rsidRDefault="007A609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A6096" w:rsidRPr="004B2119" w:rsidRDefault="007A609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7A6096" w:rsidRPr="004B2119" w:rsidRDefault="007A6096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950A8" w:rsidRDefault="005950A8" w:rsidP="005950A8">
      <w:pPr>
        <w:rPr>
          <w:rFonts w:ascii="Times New Roman" w:hAnsi="Times New Roman" w:cs="Times New Roman"/>
          <w:sz w:val="28"/>
          <w:szCs w:val="28"/>
        </w:rPr>
      </w:pPr>
    </w:p>
    <w:p w:rsidR="00D8118E" w:rsidRPr="00294471" w:rsidRDefault="00D8118E" w:rsidP="005950A8">
      <w:pPr>
        <w:rPr>
          <w:rFonts w:ascii="Times New Roman" w:hAnsi="Times New Roman" w:cs="Times New Roman"/>
          <w:sz w:val="28"/>
          <w:szCs w:val="28"/>
        </w:rPr>
      </w:pPr>
    </w:p>
    <w:p w:rsidR="00E606D5" w:rsidRDefault="00E606D5" w:rsidP="005950A8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E606D5" w:rsidRDefault="00E606D5" w:rsidP="005950A8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E606D5" w:rsidRDefault="00E606D5" w:rsidP="005950A8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5950A8" w:rsidRPr="00294471" w:rsidRDefault="00275B7E" w:rsidP="005950A8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FOURTH SEMESTER</w:t>
      </w:r>
    </w:p>
    <w:tbl>
      <w:tblPr>
        <w:tblStyle w:val="TableGrid"/>
        <w:tblW w:w="9990" w:type="dxa"/>
        <w:tblInd w:w="-342" w:type="dxa"/>
        <w:tblLayout w:type="fixed"/>
        <w:tblLook w:val="04A0"/>
      </w:tblPr>
      <w:tblGrid>
        <w:gridCol w:w="1427"/>
        <w:gridCol w:w="2141"/>
        <w:gridCol w:w="624"/>
        <w:gridCol w:w="981"/>
        <w:gridCol w:w="1427"/>
        <w:gridCol w:w="1516"/>
        <w:gridCol w:w="1874"/>
      </w:tblGrid>
      <w:tr w:rsidR="00D8118E" w:rsidRPr="002546C0" w:rsidTr="00E157F5">
        <w:trPr>
          <w:trHeight w:val="167"/>
        </w:trPr>
        <w:tc>
          <w:tcPr>
            <w:tcW w:w="1427" w:type="dxa"/>
            <w:vMerge w:val="restart"/>
          </w:tcPr>
          <w:p w:rsidR="00D8118E" w:rsidRPr="002546C0" w:rsidRDefault="00D8118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Code No.</w:t>
            </w:r>
          </w:p>
        </w:tc>
        <w:tc>
          <w:tcPr>
            <w:tcW w:w="2141" w:type="dxa"/>
            <w:vMerge w:val="restart"/>
          </w:tcPr>
          <w:p w:rsidR="00D8118E" w:rsidRPr="002546C0" w:rsidRDefault="00D8118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624" w:type="dxa"/>
            <w:vMerge w:val="restart"/>
          </w:tcPr>
          <w:p w:rsidR="00D8118E" w:rsidRPr="002546C0" w:rsidRDefault="00D8118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81" w:type="dxa"/>
            <w:vMerge w:val="restart"/>
          </w:tcPr>
          <w:p w:rsidR="00D8118E" w:rsidRPr="002546C0" w:rsidRDefault="00D8118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4817" w:type="dxa"/>
            <w:gridSpan w:val="3"/>
          </w:tcPr>
          <w:p w:rsidR="00D8118E" w:rsidRPr="002546C0" w:rsidRDefault="00D8118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</w:tr>
      <w:tr w:rsidR="00D8118E" w:rsidRPr="008B060F" w:rsidTr="000011C4">
        <w:trPr>
          <w:trHeight w:val="89"/>
        </w:trPr>
        <w:tc>
          <w:tcPr>
            <w:tcW w:w="1427" w:type="dxa"/>
            <w:vMerge/>
          </w:tcPr>
          <w:p w:rsidR="00D8118E" w:rsidRPr="002546C0" w:rsidRDefault="00D8118E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D8118E" w:rsidRPr="002546C0" w:rsidRDefault="00D8118E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D8118E" w:rsidRPr="002546C0" w:rsidRDefault="00D8118E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D8118E" w:rsidRPr="002546C0" w:rsidRDefault="00D8118E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D8118E" w:rsidRPr="008B060F" w:rsidRDefault="00D8118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1516" w:type="dxa"/>
          </w:tcPr>
          <w:p w:rsidR="00D8118E" w:rsidRPr="008B060F" w:rsidRDefault="00D8118E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</w:t>
            </w:r>
          </w:p>
        </w:tc>
        <w:tc>
          <w:tcPr>
            <w:tcW w:w="1874" w:type="dxa"/>
          </w:tcPr>
          <w:p w:rsidR="00D8118E" w:rsidRPr="008B060F" w:rsidRDefault="00D8118E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0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0011C4" w:rsidRPr="008B060F" w:rsidTr="000011C4">
        <w:trPr>
          <w:trHeight w:val="167"/>
        </w:trPr>
        <w:tc>
          <w:tcPr>
            <w:tcW w:w="1427" w:type="dxa"/>
          </w:tcPr>
          <w:p w:rsidR="000011C4" w:rsidRPr="002546C0" w:rsidRDefault="000011C4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LLM-401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2141" w:type="dxa"/>
          </w:tcPr>
          <w:p w:rsidR="000011C4" w:rsidRPr="002546C0" w:rsidRDefault="000011C4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624" w:type="dxa"/>
          </w:tcPr>
          <w:p w:rsidR="000011C4" w:rsidRPr="001B080B" w:rsidRDefault="000011C4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0011C4" w:rsidRPr="001B080B" w:rsidRDefault="00E606D5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0011C4" w:rsidRPr="008B060F" w:rsidRDefault="000011C4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0011C4" w:rsidRPr="008B060F" w:rsidRDefault="000011C4" w:rsidP="00E15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0011C4" w:rsidRPr="00CF46E3" w:rsidRDefault="000011C4" w:rsidP="00E157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6E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011C4" w:rsidRPr="002546C0" w:rsidTr="000011C4">
        <w:trPr>
          <w:trHeight w:val="301"/>
        </w:trPr>
        <w:tc>
          <w:tcPr>
            <w:tcW w:w="1427" w:type="dxa"/>
          </w:tcPr>
          <w:p w:rsidR="000011C4" w:rsidRPr="002546C0" w:rsidRDefault="000011C4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LLM-402</w:t>
            </w:r>
            <w:r w:rsidR="008E00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♦</w:t>
            </w:r>
          </w:p>
        </w:tc>
        <w:tc>
          <w:tcPr>
            <w:tcW w:w="2141" w:type="dxa"/>
          </w:tcPr>
          <w:p w:rsidR="000011C4" w:rsidRPr="002546C0" w:rsidRDefault="000011C4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</w:p>
        </w:tc>
        <w:tc>
          <w:tcPr>
            <w:tcW w:w="624" w:type="dxa"/>
          </w:tcPr>
          <w:p w:rsidR="000011C4" w:rsidRPr="001B080B" w:rsidRDefault="000011C4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0011C4" w:rsidRPr="001B080B" w:rsidRDefault="00E606D5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0011C4" w:rsidRPr="001B080B" w:rsidRDefault="000011C4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0011C4" w:rsidRPr="001B080B" w:rsidRDefault="000011C4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0011C4" w:rsidRPr="001B080B" w:rsidRDefault="000011C4" w:rsidP="00E15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11C4" w:rsidRPr="002546C0" w:rsidTr="000011C4">
        <w:trPr>
          <w:trHeight w:val="167"/>
        </w:trPr>
        <w:tc>
          <w:tcPr>
            <w:tcW w:w="1427" w:type="dxa"/>
          </w:tcPr>
          <w:p w:rsidR="000011C4" w:rsidRPr="002546C0" w:rsidRDefault="000011C4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0011C4" w:rsidRPr="002546C0" w:rsidRDefault="000011C4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C0">
              <w:rPr>
                <w:rFonts w:ascii="Times New Roman" w:hAnsi="Times New Roman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624" w:type="dxa"/>
          </w:tcPr>
          <w:p w:rsidR="000011C4" w:rsidRPr="001B080B" w:rsidRDefault="000011C4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0011C4" w:rsidRPr="001B080B" w:rsidRDefault="00E606D5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0011C4" w:rsidRPr="001B080B" w:rsidRDefault="000011C4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0011C4" w:rsidRPr="001B080B" w:rsidRDefault="000011C4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0011C4" w:rsidRPr="001B080B" w:rsidRDefault="000011C4" w:rsidP="00E1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E157F5" w:rsidRPr="00275B7E" w:rsidRDefault="00E157F5" w:rsidP="008E3968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sectPr w:rsidR="00E157F5" w:rsidRPr="00275B7E" w:rsidSect="00F0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CC8" w:rsidRDefault="00B86CC8" w:rsidP="00512DF0">
      <w:pPr>
        <w:spacing w:after="0" w:line="240" w:lineRule="auto"/>
      </w:pPr>
      <w:r>
        <w:separator/>
      </w:r>
    </w:p>
  </w:endnote>
  <w:endnote w:type="continuationSeparator" w:id="0">
    <w:p w:rsidR="00B86CC8" w:rsidRDefault="00B86CC8" w:rsidP="0051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CC8" w:rsidRDefault="00B86CC8" w:rsidP="00512DF0">
      <w:pPr>
        <w:spacing w:after="0" w:line="240" w:lineRule="auto"/>
      </w:pPr>
      <w:r>
        <w:separator/>
      </w:r>
    </w:p>
  </w:footnote>
  <w:footnote w:type="continuationSeparator" w:id="0">
    <w:p w:rsidR="00B86CC8" w:rsidRDefault="00B86CC8" w:rsidP="0051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E5E"/>
    <w:multiLevelType w:val="hybridMultilevel"/>
    <w:tmpl w:val="8A06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7CC"/>
    <w:multiLevelType w:val="hybridMultilevel"/>
    <w:tmpl w:val="452A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578C7"/>
    <w:multiLevelType w:val="hybridMultilevel"/>
    <w:tmpl w:val="7204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02B5E"/>
    <w:multiLevelType w:val="hybridMultilevel"/>
    <w:tmpl w:val="E1E6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296C"/>
    <w:multiLevelType w:val="hybridMultilevel"/>
    <w:tmpl w:val="8DC8C2F2"/>
    <w:lvl w:ilvl="0" w:tplc="4DE49E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A52EE7"/>
    <w:multiLevelType w:val="hybridMultilevel"/>
    <w:tmpl w:val="3218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519DB"/>
    <w:multiLevelType w:val="hybridMultilevel"/>
    <w:tmpl w:val="3F5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16157"/>
    <w:multiLevelType w:val="hybridMultilevel"/>
    <w:tmpl w:val="490A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633C2"/>
    <w:multiLevelType w:val="hybridMultilevel"/>
    <w:tmpl w:val="AC9C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92589"/>
    <w:multiLevelType w:val="hybridMultilevel"/>
    <w:tmpl w:val="8A44B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3111D9"/>
    <w:multiLevelType w:val="hybridMultilevel"/>
    <w:tmpl w:val="B4F8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B5837"/>
    <w:multiLevelType w:val="hybridMultilevel"/>
    <w:tmpl w:val="1C6E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92CAD"/>
    <w:multiLevelType w:val="hybridMultilevel"/>
    <w:tmpl w:val="5E5A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A0081"/>
    <w:multiLevelType w:val="hybridMultilevel"/>
    <w:tmpl w:val="0AC6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80BFB"/>
    <w:multiLevelType w:val="hybridMultilevel"/>
    <w:tmpl w:val="1B9462EE"/>
    <w:lvl w:ilvl="0" w:tplc="B56C706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1FFD69AA"/>
    <w:multiLevelType w:val="hybridMultilevel"/>
    <w:tmpl w:val="BBA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57347"/>
    <w:multiLevelType w:val="hybridMultilevel"/>
    <w:tmpl w:val="62A0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D4D87"/>
    <w:multiLevelType w:val="multilevel"/>
    <w:tmpl w:val="352E9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23692F44"/>
    <w:multiLevelType w:val="hybridMultilevel"/>
    <w:tmpl w:val="FAAC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E25E3"/>
    <w:multiLevelType w:val="hybridMultilevel"/>
    <w:tmpl w:val="6A36F29E"/>
    <w:lvl w:ilvl="0" w:tplc="339EC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0A4143"/>
    <w:multiLevelType w:val="hybridMultilevel"/>
    <w:tmpl w:val="CDCE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03F70"/>
    <w:multiLevelType w:val="hybridMultilevel"/>
    <w:tmpl w:val="E8CA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E709A"/>
    <w:multiLevelType w:val="hybridMultilevel"/>
    <w:tmpl w:val="13D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003B5"/>
    <w:multiLevelType w:val="hybridMultilevel"/>
    <w:tmpl w:val="D8EE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5664CF9"/>
    <w:multiLevelType w:val="hybridMultilevel"/>
    <w:tmpl w:val="789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B22CC"/>
    <w:multiLevelType w:val="hybridMultilevel"/>
    <w:tmpl w:val="569C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E466A0"/>
    <w:multiLevelType w:val="hybridMultilevel"/>
    <w:tmpl w:val="86EA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754E2"/>
    <w:multiLevelType w:val="hybridMultilevel"/>
    <w:tmpl w:val="4290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32C20"/>
    <w:multiLevelType w:val="hybridMultilevel"/>
    <w:tmpl w:val="2C76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447FD"/>
    <w:multiLevelType w:val="hybridMultilevel"/>
    <w:tmpl w:val="CF7A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55645"/>
    <w:multiLevelType w:val="hybridMultilevel"/>
    <w:tmpl w:val="8E9A45E2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752C0"/>
    <w:multiLevelType w:val="hybridMultilevel"/>
    <w:tmpl w:val="9A86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A0010"/>
    <w:multiLevelType w:val="hybridMultilevel"/>
    <w:tmpl w:val="331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46183D"/>
    <w:multiLevelType w:val="hybridMultilevel"/>
    <w:tmpl w:val="0906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F2EC8"/>
    <w:multiLevelType w:val="hybridMultilevel"/>
    <w:tmpl w:val="7068B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DA2801"/>
    <w:multiLevelType w:val="hybridMultilevel"/>
    <w:tmpl w:val="C086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550ADC"/>
    <w:multiLevelType w:val="hybridMultilevel"/>
    <w:tmpl w:val="853A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EB0E00"/>
    <w:multiLevelType w:val="hybridMultilevel"/>
    <w:tmpl w:val="7F88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6E266C"/>
    <w:multiLevelType w:val="hybridMultilevel"/>
    <w:tmpl w:val="4A3A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A27137"/>
    <w:multiLevelType w:val="hybridMultilevel"/>
    <w:tmpl w:val="36D0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784C92"/>
    <w:multiLevelType w:val="hybridMultilevel"/>
    <w:tmpl w:val="E57E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7B40DD"/>
    <w:multiLevelType w:val="hybridMultilevel"/>
    <w:tmpl w:val="89AAC70A"/>
    <w:lvl w:ilvl="0" w:tplc="58AAC5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C2C5B9A"/>
    <w:multiLevelType w:val="hybridMultilevel"/>
    <w:tmpl w:val="A342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BE29BE"/>
    <w:multiLevelType w:val="hybridMultilevel"/>
    <w:tmpl w:val="3122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7A38DA"/>
    <w:multiLevelType w:val="hybridMultilevel"/>
    <w:tmpl w:val="9C84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F27964"/>
    <w:multiLevelType w:val="hybridMultilevel"/>
    <w:tmpl w:val="824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DC2F49"/>
    <w:multiLevelType w:val="hybridMultilevel"/>
    <w:tmpl w:val="5C12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960052"/>
    <w:multiLevelType w:val="hybridMultilevel"/>
    <w:tmpl w:val="F536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DC745D"/>
    <w:multiLevelType w:val="hybridMultilevel"/>
    <w:tmpl w:val="D930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674FDB"/>
    <w:multiLevelType w:val="multilevel"/>
    <w:tmpl w:val="BF9C3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66A3FE3"/>
    <w:multiLevelType w:val="hybridMultilevel"/>
    <w:tmpl w:val="411C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D1167D"/>
    <w:multiLevelType w:val="hybridMultilevel"/>
    <w:tmpl w:val="EE50F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A4313C"/>
    <w:multiLevelType w:val="hybridMultilevel"/>
    <w:tmpl w:val="1584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8A4B52"/>
    <w:multiLevelType w:val="hybridMultilevel"/>
    <w:tmpl w:val="96F4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441C57"/>
    <w:multiLevelType w:val="hybridMultilevel"/>
    <w:tmpl w:val="C5B2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DE3BD8"/>
    <w:multiLevelType w:val="hybridMultilevel"/>
    <w:tmpl w:val="02CA7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8136BC"/>
    <w:multiLevelType w:val="hybridMultilevel"/>
    <w:tmpl w:val="093807A4"/>
    <w:lvl w:ilvl="0" w:tplc="B56C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3F3CAA"/>
    <w:multiLevelType w:val="hybridMultilevel"/>
    <w:tmpl w:val="25C4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3D4CBA"/>
    <w:multiLevelType w:val="hybridMultilevel"/>
    <w:tmpl w:val="6368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006467"/>
    <w:multiLevelType w:val="hybridMultilevel"/>
    <w:tmpl w:val="236688E4"/>
    <w:lvl w:ilvl="0" w:tplc="08865A6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2927E4"/>
    <w:multiLevelType w:val="hybridMultilevel"/>
    <w:tmpl w:val="42A2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8581BD4"/>
    <w:multiLevelType w:val="hybridMultilevel"/>
    <w:tmpl w:val="A85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7"/>
  </w:num>
  <w:num w:numId="3">
    <w:abstractNumId w:val="14"/>
  </w:num>
  <w:num w:numId="4">
    <w:abstractNumId w:val="56"/>
  </w:num>
  <w:num w:numId="5">
    <w:abstractNumId w:val="34"/>
  </w:num>
  <w:num w:numId="6">
    <w:abstractNumId w:val="55"/>
  </w:num>
  <w:num w:numId="7">
    <w:abstractNumId w:val="19"/>
  </w:num>
  <w:num w:numId="8">
    <w:abstractNumId w:val="31"/>
  </w:num>
  <w:num w:numId="9">
    <w:abstractNumId w:val="57"/>
  </w:num>
  <w:num w:numId="10">
    <w:abstractNumId w:val="37"/>
  </w:num>
  <w:num w:numId="11">
    <w:abstractNumId w:val="41"/>
  </w:num>
  <w:num w:numId="12">
    <w:abstractNumId w:val="47"/>
  </w:num>
  <w:num w:numId="13">
    <w:abstractNumId w:val="9"/>
  </w:num>
  <w:num w:numId="14">
    <w:abstractNumId w:val="23"/>
  </w:num>
  <w:num w:numId="15">
    <w:abstractNumId w:val="4"/>
  </w:num>
  <w:num w:numId="16">
    <w:abstractNumId w:val="36"/>
  </w:num>
  <w:num w:numId="17">
    <w:abstractNumId w:val="59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6"/>
  </w:num>
  <w:num w:numId="21">
    <w:abstractNumId w:val="18"/>
  </w:num>
  <w:num w:numId="22">
    <w:abstractNumId w:val="7"/>
  </w:num>
  <w:num w:numId="23">
    <w:abstractNumId w:val="2"/>
  </w:num>
  <w:num w:numId="24">
    <w:abstractNumId w:val="1"/>
  </w:num>
  <w:num w:numId="25">
    <w:abstractNumId w:val="40"/>
  </w:num>
  <w:num w:numId="26">
    <w:abstractNumId w:val="5"/>
  </w:num>
  <w:num w:numId="27">
    <w:abstractNumId w:val="29"/>
  </w:num>
  <w:num w:numId="28">
    <w:abstractNumId w:val="32"/>
  </w:num>
  <w:num w:numId="29">
    <w:abstractNumId w:val="24"/>
  </w:num>
  <w:num w:numId="30">
    <w:abstractNumId w:val="16"/>
  </w:num>
  <w:num w:numId="31">
    <w:abstractNumId w:val="43"/>
  </w:num>
  <w:num w:numId="32">
    <w:abstractNumId w:val="46"/>
  </w:num>
  <w:num w:numId="33">
    <w:abstractNumId w:val="20"/>
  </w:num>
  <w:num w:numId="34">
    <w:abstractNumId w:val="52"/>
  </w:num>
  <w:num w:numId="35">
    <w:abstractNumId w:val="58"/>
  </w:num>
  <w:num w:numId="36">
    <w:abstractNumId w:val="38"/>
  </w:num>
  <w:num w:numId="37">
    <w:abstractNumId w:val="53"/>
  </w:num>
  <w:num w:numId="38">
    <w:abstractNumId w:val="25"/>
  </w:num>
  <w:num w:numId="39">
    <w:abstractNumId w:val="10"/>
  </w:num>
  <w:num w:numId="40">
    <w:abstractNumId w:val="21"/>
  </w:num>
  <w:num w:numId="41">
    <w:abstractNumId w:val="13"/>
  </w:num>
  <w:num w:numId="42">
    <w:abstractNumId w:val="54"/>
  </w:num>
  <w:num w:numId="43">
    <w:abstractNumId w:val="60"/>
  </w:num>
  <w:num w:numId="44">
    <w:abstractNumId w:val="35"/>
  </w:num>
  <w:num w:numId="45">
    <w:abstractNumId w:val="42"/>
  </w:num>
  <w:num w:numId="46">
    <w:abstractNumId w:val="61"/>
  </w:num>
  <w:num w:numId="47">
    <w:abstractNumId w:val="27"/>
  </w:num>
  <w:num w:numId="48">
    <w:abstractNumId w:val="39"/>
  </w:num>
  <w:num w:numId="49">
    <w:abstractNumId w:val="12"/>
  </w:num>
  <w:num w:numId="50">
    <w:abstractNumId w:val="33"/>
  </w:num>
  <w:num w:numId="51">
    <w:abstractNumId w:val="45"/>
  </w:num>
  <w:num w:numId="52">
    <w:abstractNumId w:val="44"/>
  </w:num>
  <w:num w:numId="53">
    <w:abstractNumId w:val="0"/>
  </w:num>
  <w:num w:numId="54">
    <w:abstractNumId w:val="48"/>
  </w:num>
  <w:num w:numId="55">
    <w:abstractNumId w:val="51"/>
  </w:num>
  <w:num w:numId="56">
    <w:abstractNumId w:val="28"/>
  </w:num>
  <w:num w:numId="57">
    <w:abstractNumId w:val="50"/>
  </w:num>
  <w:num w:numId="58">
    <w:abstractNumId w:val="8"/>
  </w:num>
  <w:num w:numId="59">
    <w:abstractNumId w:val="6"/>
  </w:num>
  <w:num w:numId="60">
    <w:abstractNumId w:val="3"/>
  </w:num>
  <w:num w:numId="61">
    <w:abstractNumId w:val="11"/>
  </w:num>
  <w:num w:numId="62">
    <w:abstractNumId w:val="2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0A8"/>
    <w:rsid w:val="000011C4"/>
    <w:rsid w:val="00036958"/>
    <w:rsid w:val="0004648A"/>
    <w:rsid w:val="00046E77"/>
    <w:rsid w:val="00055F8E"/>
    <w:rsid w:val="00072AAF"/>
    <w:rsid w:val="00093D21"/>
    <w:rsid w:val="000A1B5B"/>
    <w:rsid w:val="000B2992"/>
    <w:rsid w:val="000B6B82"/>
    <w:rsid w:val="000C6D18"/>
    <w:rsid w:val="001052B1"/>
    <w:rsid w:val="00107E9E"/>
    <w:rsid w:val="00111109"/>
    <w:rsid w:val="00111666"/>
    <w:rsid w:val="00123323"/>
    <w:rsid w:val="001329E1"/>
    <w:rsid w:val="0016403E"/>
    <w:rsid w:val="001723CA"/>
    <w:rsid w:val="0018090F"/>
    <w:rsid w:val="00192D14"/>
    <w:rsid w:val="00195D40"/>
    <w:rsid w:val="001972A1"/>
    <w:rsid w:val="001B1F1F"/>
    <w:rsid w:val="001C12E7"/>
    <w:rsid w:val="001C33BB"/>
    <w:rsid w:val="001C7A68"/>
    <w:rsid w:val="001D7812"/>
    <w:rsid w:val="001E4574"/>
    <w:rsid w:val="00207227"/>
    <w:rsid w:val="00207563"/>
    <w:rsid w:val="00226D0C"/>
    <w:rsid w:val="002353E0"/>
    <w:rsid w:val="002619C5"/>
    <w:rsid w:val="00275B7E"/>
    <w:rsid w:val="00294471"/>
    <w:rsid w:val="002A59B2"/>
    <w:rsid w:val="002B2B2C"/>
    <w:rsid w:val="002B559B"/>
    <w:rsid w:val="002D4A05"/>
    <w:rsid w:val="002E43D0"/>
    <w:rsid w:val="00325A16"/>
    <w:rsid w:val="0032751C"/>
    <w:rsid w:val="00344CFC"/>
    <w:rsid w:val="003467E9"/>
    <w:rsid w:val="00350809"/>
    <w:rsid w:val="00362E43"/>
    <w:rsid w:val="003667F5"/>
    <w:rsid w:val="00373095"/>
    <w:rsid w:val="003A5E3C"/>
    <w:rsid w:val="003C3A14"/>
    <w:rsid w:val="003E3E16"/>
    <w:rsid w:val="003F7E1E"/>
    <w:rsid w:val="00403F40"/>
    <w:rsid w:val="0041791E"/>
    <w:rsid w:val="00427EC2"/>
    <w:rsid w:val="0043275C"/>
    <w:rsid w:val="00443EEA"/>
    <w:rsid w:val="00464F0F"/>
    <w:rsid w:val="004824D3"/>
    <w:rsid w:val="004851AA"/>
    <w:rsid w:val="00490A4E"/>
    <w:rsid w:val="004A2008"/>
    <w:rsid w:val="004A4DC8"/>
    <w:rsid w:val="004B2F07"/>
    <w:rsid w:val="004F6020"/>
    <w:rsid w:val="00512DF0"/>
    <w:rsid w:val="00524CBA"/>
    <w:rsid w:val="005479F1"/>
    <w:rsid w:val="00551D0B"/>
    <w:rsid w:val="00551F5C"/>
    <w:rsid w:val="005643AF"/>
    <w:rsid w:val="005646D9"/>
    <w:rsid w:val="005950A8"/>
    <w:rsid w:val="005A335E"/>
    <w:rsid w:val="005B4E40"/>
    <w:rsid w:val="005D5A91"/>
    <w:rsid w:val="005E7CA2"/>
    <w:rsid w:val="006114E4"/>
    <w:rsid w:val="0062587B"/>
    <w:rsid w:val="00626A94"/>
    <w:rsid w:val="0063240B"/>
    <w:rsid w:val="00653331"/>
    <w:rsid w:val="00663104"/>
    <w:rsid w:val="006637FB"/>
    <w:rsid w:val="0067621D"/>
    <w:rsid w:val="006967CF"/>
    <w:rsid w:val="006A640A"/>
    <w:rsid w:val="006B01A4"/>
    <w:rsid w:val="006B66DE"/>
    <w:rsid w:val="006D0575"/>
    <w:rsid w:val="006E5B50"/>
    <w:rsid w:val="00703FD1"/>
    <w:rsid w:val="00711D11"/>
    <w:rsid w:val="007427AD"/>
    <w:rsid w:val="00777DAE"/>
    <w:rsid w:val="00781359"/>
    <w:rsid w:val="007841E1"/>
    <w:rsid w:val="00796E8C"/>
    <w:rsid w:val="0079719C"/>
    <w:rsid w:val="007A27ED"/>
    <w:rsid w:val="007A6096"/>
    <w:rsid w:val="007B5DF7"/>
    <w:rsid w:val="007C4B5E"/>
    <w:rsid w:val="007D14F5"/>
    <w:rsid w:val="007E7C62"/>
    <w:rsid w:val="007F095B"/>
    <w:rsid w:val="00820428"/>
    <w:rsid w:val="00824D15"/>
    <w:rsid w:val="00825044"/>
    <w:rsid w:val="00833B99"/>
    <w:rsid w:val="008405FC"/>
    <w:rsid w:val="00852B22"/>
    <w:rsid w:val="00863502"/>
    <w:rsid w:val="0086690A"/>
    <w:rsid w:val="008907DD"/>
    <w:rsid w:val="008933E6"/>
    <w:rsid w:val="00894203"/>
    <w:rsid w:val="008A56B5"/>
    <w:rsid w:val="008B0BED"/>
    <w:rsid w:val="008C77AC"/>
    <w:rsid w:val="008D0366"/>
    <w:rsid w:val="008E0004"/>
    <w:rsid w:val="008E3968"/>
    <w:rsid w:val="008F387B"/>
    <w:rsid w:val="00902A25"/>
    <w:rsid w:val="009233C6"/>
    <w:rsid w:val="00932C1C"/>
    <w:rsid w:val="009412E1"/>
    <w:rsid w:val="00962FF5"/>
    <w:rsid w:val="009B1A46"/>
    <w:rsid w:val="009D7C32"/>
    <w:rsid w:val="009E0D9F"/>
    <w:rsid w:val="00A21E2E"/>
    <w:rsid w:val="00A24587"/>
    <w:rsid w:val="00A43759"/>
    <w:rsid w:val="00A44F4E"/>
    <w:rsid w:val="00A5230D"/>
    <w:rsid w:val="00A55D59"/>
    <w:rsid w:val="00A623B7"/>
    <w:rsid w:val="00A836FC"/>
    <w:rsid w:val="00A86F33"/>
    <w:rsid w:val="00AB0372"/>
    <w:rsid w:val="00AC38AE"/>
    <w:rsid w:val="00AD02F6"/>
    <w:rsid w:val="00AD52E7"/>
    <w:rsid w:val="00AE0D09"/>
    <w:rsid w:val="00AE1420"/>
    <w:rsid w:val="00AE49EA"/>
    <w:rsid w:val="00B123E7"/>
    <w:rsid w:val="00B165EF"/>
    <w:rsid w:val="00B24F9D"/>
    <w:rsid w:val="00B2601A"/>
    <w:rsid w:val="00B2787E"/>
    <w:rsid w:val="00B300A1"/>
    <w:rsid w:val="00B37E5B"/>
    <w:rsid w:val="00B53E5E"/>
    <w:rsid w:val="00B77771"/>
    <w:rsid w:val="00B83BFD"/>
    <w:rsid w:val="00B86327"/>
    <w:rsid w:val="00B86CC8"/>
    <w:rsid w:val="00B90FBC"/>
    <w:rsid w:val="00BA17C2"/>
    <w:rsid w:val="00BA61B6"/>
    <w:rsid w:val="00BB01E3"/>
    <w:rsid w:val="00BC2B77"/>
    <w:rsid w:val="00BE0FBA"/>
    <w:rsid w:val="00BF4E0C"/>
    <w:rsid w:val="00C1366A"/>
    <w:rsid w:val="00C210F6"/>
    <w:rsid w:val="00C24BB0"/>
    <w:rsid w:val="00C36F2F"/>
    <w:rsid w:val="00C3733A"/>
    <w:rsid w:val="00C400A5"/>
    <w:rsid w:val="00C5641D"/>
    <w:rsid w:val="00C60D0E"/>
    <w:rsid w:val="00C755F6"/>
    <w:rsid w:val="00C87578"/>
    <w:rsid w:val="00C9243E"/>
    <w:rsid w:val="00CA2909"/>
    <w:rsid w:val="00CA7C9F"/>
    <w:rsid w:val="00CB061B"/>
    <w:rsid w:val="00CB5CA1"/>
    <w:rsid w:val="00CC303E"/>
    <w:rsid w:val="00CC37A7"/>
    <w:rsid w:val="00CC55CF"/>
    <w:rsid w:val="00CE095A"/>
    <w:rsid w:val="00CE2E3F"/>
    <w:rsid w:val="00CE5753"/>
    <w:rsid w:val="00CF46E3"/>
    <w:rsid w:val="00D27A99"/>
    <w:rsid w:val="00D30BB7"/>
    <w:rsid w:val="00D537EC"/>
    <w:rsid w:val="00D63337"/>
    <w:rsid w:val="00D63CAD"/>
    <w:rsid w:val="00D8118E"/>
    <w:rsid w:val="00DA1C37"/>
    <w:rsid w:val="00DB1F60"/>
    <w:rsid w:val="00DB673F"/>
    <w:rsid w:val="00DB736F"/>
    <w:rsid w:val="00DD584D"/>
    <w:rsid w:val="00DE42EE"/>
    <w:rsid w:val="00DF34BF"/>
    <w:rsid w:val="00E02593"/>
    <w:rsid w:val="00E02D99"/>
    <w:rsid w:val="00E157F5"/>
    <w:rsid w:val="00E31BD9"/>
    <w:rsid w:val="00E606D5"/>
    <w:rsid w:val="00E621F6"/>
    <w:rsid w:val="00E879DE"/>
    <w:rsid w:val="00EB042B"/>
    <w:rsid w:val="00F0075E"/>
    <w:rsid w:val="00F1572A"/>
    <w:rsid w:val="00F37D07"/>
    <w:rsid w:val="00F8299F"/>
    <w:rsid w:val="00F85D49"/>
    <w:rsid w:val="00FA4F83"/>
    <w:rsid w:val="00FA6BAA"/>
    <w:rsid w:val="00FA7D24"/>
    <w:rsid w:val="00FC5D64"/>
    <w:rsid w:val="00FE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40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C7A68"/>
    <w:pPr>
      <w:outlineLvl w:val="9"/>
    </w:pPr>
  </w:style>
  <w:style w:type="paragraph" w:styleId="ListParagraph">
    <w:name w:val="List Paragraph"/>
    <w:basedOn w:val="Normal"/>
    <w:uiPriority w:val="34"/>
    <w:qFormat/>
    <w:rsid w:val="001C7A68"/>
    <w:pPr>
      <w:ind w:left="720"/>
      <w:contextualSpacing/>
    </w:pPr>
  </w:style>
  <w:style w:type="paragraph" w:customStyle="1" w:styleId="PROJJ">
    <w:name w:val="PROJJ"/>
    <w:basedOn w:val="Normal"/>
    <w:link w:val="PROJJChar"/>
    <w:qFormat/>
    <w:rsid w:val="001C7A68"/>
    <w:rPr>
      <w:rFonts w:ascii="Times New Roman" w:hAnsi="Times New Roman" w:cs="Times New Roman"/>
      <w:szCs w:val="24"/>
    </w:rPr>
  </w:style>
  <w:style w:type="character" w:customStyle="1" w:styleId="PROJJChar">
    <w:name w:val="PROJJ Char"/>
    <w:basedOn w:val="DefaultParagraphFont"/>
    <w:link w:val="PROJJ"/>
    <w:rsid w:val="001C7A6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950A8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39"/>
    <w:rsid w:val="005950A8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large">
    <w:name w:val="a-size-large"/>
    <w:basedOn w:val="DefaultParagraphFont"/>
    <w:rsid w:val="005950A8"/>
  </w:style>
  <w:style w:type="character" w:customStyle="1" w:styleId="author">
    <w:name w:val="author"/>
    <w:basedOn w:val="DefaultParagraphFont"/>
    <w:rsid w:val="005950A8"/>
  </w:style>
  <w:style w:type="character" w:styleId="Hyperlink">
    <w:name w:val="Hyperlink"/>
    <w:basedOn w:val="DefaultParagraphFont"/>
    <w:uiPriority w:val="99"/>
    <w:semiHidden/>
    <w:unhideWhenUsed/>
    <w:rsid w:val="005950A8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5950A8"/>
  </w:style>
  <w:style w:type="paragraph" w:styleId="Header">
    <w:name w:val="header"/>
    <w:basedOn w:val="Normal"/>
    <w:link w:val="HeaderChar"/>
    <w:uiPriority w:val="99"/>
    <w:semiHidden/>
    <w:unhideWhenUsed/>
    <w:rsid w:val="0051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DF0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51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DF0"/>
    <w:rPr>
      <w:lang w:val="en-IN"/>
    </w:rPr>
  </w:style>
  <w:style w:type="character" w:styleId="Strong">
    <w:name w:val="Strong"/>
    <w:basedOn w:val="DefaultParagraphFont"/>
    <w:uiPriority w:val="22"/>
    <w:qFormat/>
    <w:rsid w:val="00551D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403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3?ie=UTF8&amp;field-author=Justice+Dama+Seshadri+Naidu&amp;search-alias=strip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in/s/ref=dp_byline_sr_book_2?ie=UTF8&amp;field-author=Justice+Jasti+Chelameswar&amp;search-alias=strip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JEC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Vishwanath</dc:creator>
  <cp:lastModifiedBy>user</cp:lastModifiedBy>
  <cp:revision>2</cp:revision>
  <dcterms:created xsi:type="dcterms:W3CDTF">2023-09-13T06:16:00Z</dcterms:created>
  <dcterms:modified xsi:type="dcterms:W3CDTF">2023-09-13T06:16:00Z</dcterms:modified>
</cp:coreProperties>
</file>