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CC" w:rsidRPr="00D17C99" w:rsidRDefault="00E06E87" w:rsidP="00D17C99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19093260"/>
      <w:r w:rsidRPr="00D17C99">
        <w:rPr>
          <w:rFonts w:asciiTheme="majorHAnsi" w:hAnsiTheme="majorHAnsi" w:cstheme="majorHAnsi"/>
          <w:b/>
          <w:bCs/>
          <w:sz w:val="32"/>
          <w:szCs w:val="32"/>
        </w:rPr>
        <w:t>L</w:t>
      </w:r>
      <w:r w:rsidR="00E704CC" w:rsidRPr="00D17C99">
        <w:rPr>
          <w:rFonts w:asciiTheme="majorHAnsi" w:hAnsiTheme="majorHAnsi" w:cstheme="majorHAnsi"/>
          <w:b/>
          <w:bCs/>
          <w:sz w:val="32"/>
          <w:szCs w:val="32"/>
        </w:rPr>
        <w:t>L.M. TWO YEAR</w:t>
      </w:r>
      <w:r w:rsidR="00EB605F" w:rsidRPr="00D17C99">
        <w:rPr>
          <w:rFonts w:asciiTheme="majorHAnsi" w:hAnsiTheme="majorHAnsi" w:cstheme="majorHAnsi"/>
          <w:b/>
          <w:bCs/>
          <w:sz w:val="32"/>
          <w:szCs w:val="32"/>
        </w:rPr>
        <w:t>S</w:t>
      </w:r>
      <w:r w:rsidR="00E704CC" w:rsidRPr="00D17C99">
        <w:rPr>
          <w:rFonts w:asciiTheme="majorHAnsi" w:hAnsiTheme="majorHAnsi" w:cstheme="majorHAnsi"/>
          <w:b/>
          <w:bCs/>
          <w:sz w:val="32"/>
          <w:szCs w:val="32"/>
        </w:rPr>
        <w:t xml:space="preserve"> (2022-2023)</w:t>
      </w:r>
    </w:p>
    <w:p w:rsidR="00E704CC" w:rsidRPr="00D17C99" w:rsidRDefault="00E704CC" w:rsidP="00D17C99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D17C99">
        <w:rPr>
          <w:rFonts w:asciiTheme="majorHAnsi" w:hAnsiTheme="majorHAnsi" w:cstheme="majorHAnsi"/>
          <w:b/>
          <w:bCs/>
          <w:sz w:val="32"/>
          <w:szCs w:val="32"/>
        </w:rPr>
        <w:t xml:space="preserve">GROUP - </w:t>
      </w:r>
      <w:r w:rsidR="001766AE" w:rsidRPr="00D17C99">
        <w:rPr>
          <w:rFonts w:asciiTheme="majorHAnsi" w:hAnsiTheme="majorHAnsi" w:cstheme="majorHAnsi"/>
          <w:b/>
          <w:bCs/>
          <w:sz w:val="32"/>
          <w:szCs w:val="32"/>
        </w:rPr>
        <w:t>*</w:t>
      </w:r>
    </w:p>
    <w:p w:rsidR="00E704CC" w:rsidRPr="00D17C99" w:rsidRDefault="00E704CC" w:rsidP="00D17C99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D17C99">
        <w:rPr>
          <w:rFonts w:asciiTheme="majorHAnsi" w:hAnsiTheme="majorHAnsi" w:cstheme="majorHAnsi"/>
          <w:b/>
          <w:bCs/>
          <w:sz w:val="32"/>
          <w:szCs w:val="32"/>
        </w:rPr>
        <w:t xml:space="preserve">CONSTITUTIONAL </w:t>
      </w:r>
      <w:r w:rsidR="009E0CA6" w:rsidRPr="00D17C99">
        <w:rPr>
          <w:rFonts w:asciiTheme="majorHAnsi" w:hAnsiTheme="majorHAnsi" w:cstheme="majorHAnsi"/>
          <w:b/>
          <w:bCs/>
          <w:sz w:val="32"/>
          <w:szCs w:val="32"/>
        </w:rPr>
        <w:t>AND PUBLIC LAW</w:t>
      </w:r>
    </w:p>
    <w:p w:rsidR="00D17C99" w:rsidRPr="00D17C99" w:rsidRDefault="00D17C9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04CC" w:rsidRPr="00D17C99" w:rsidRDefault="00E704CC" w:rsidP="00D17C9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17C99">
        <w:rPr>
          <w:rFonts w:asciiTheme="majorHAnsi" w:hAnsiTheme="majorHAnsi" w:cstheme="majorHAnsi"/>
          <w:b/>
          <w:bCs/>
          <w:sz w:val="24"/>
          <w:szCs w:val="24"/>
        </w:rPr>
        <w:t>FIRST SEMESTER</w:t>
      </w:r>
    </w:p>
    <w:tbl>
      <w:tblPr>
        <w:tblStyle w:val="TableGrid"/>
        <w:tblW w:w="10460" w:type="dxa"/>
        <w:tblInd w:w="-390" w:type="dxa"/>
        <w:tblLayout w:type="fixed"/>
        <w:tblLook w:val="04A0"/>
      </w:tblPr>
      <w:tblGrid>
        <w:gridCol w:w="1488"/>
        <w:gridCol w:w="4376"/>
        <w:gridCol w:w="177"/>
        <w:gridCol w:w="453"/>
        <w:gridCol w:w="357"/>
        <w:gridCol w:w="633"/>
        <w:gridCol w:w="357"/>
        <w:gridCol w:w="726"/>
        <w:gridCol w:w="1080"/>
        <w:gridCol w:w="813"/>
      </w:tblGrid>
      <w:tr w:rsidR="00BE1862" w:rsidRPr="00D17C99" w:rsidTr="00712FBF">
        <w:trPr>
          <w:trHeight w:val="615"/>
        </w:trPr>
        <w:tc>
          <w:tcPr>
            <w:tcW w:w="1488" w:type="dxa"/>
            <w:vMerge w:val="restart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Code No.</w:t>
            </w:r>
          </w:p>
        </w:tc>
        <w:tc>
          <w:tcPr>
            <w:tcW w:w="4376" w:type="dxa"/>
            <w:vMerge w:val="restart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ab/>
              <w:t>Paper</w:t>
            </w: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630" w:type="dxa"/>
            <w:gridSpan w:val="2"/>
            <w:vMerge w:val="restart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  <w:gridSpan w:val="2"/>
            <w:vMerge w:val="restart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2976" w:type="dxa"/>
            <w:gridSpan w:val="4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8607DF" w:rsidRPr="00D17C99" w:rsidTr="00712FBF">
        <w:trPr>
          <w:trHeight w:val="345"/>
        </w:trPr>
        <w:tc>
          <w:tcPr>
            <w:tcW w:w="1488" w:type="dxa"/>
            <w:vMerge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76" w:type="dxa"/>
            <w:vMerge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BE1862" w:rsidRPr="00D17C99" w:rsidRDefault="008607D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8607DF" w:rsidRPr="00D17C99" w:rsidTr="00712FBF">
        <w:tc>
          <w:tcPr>
            <w:tcW w:w="1488" w:type="dxa"/>
          </w:tcPr>
          <w:p w:rsidR="00BE1862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BE1862" w:rsidRPr="00D17C99">
              <w:rPr>
                <w:rFonts w:asciiTheme="majorHAnsi" w:hAnsiTheme="majorHAnsi" w:cstheme="majorHAnsi"/>
                <w:sz w:val="24"/>
                <w:szCs w:val="24"/>
              </w:rPr>
              <w:t>101</w:t>
            </w:r>
          </w:p>
        </w:tc>
        <w:tc>
          <w:tcPr>
            <w:tcW w:w="4376" w:type="dxa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Research Methods and Legal Writing</w:t>
            </w:r>
          </w:p>
        </w:tc>
        <w:tc>
          <w:tcPr>
            <w:tcW w:w="630" w:type="dxa"/>
            <w:gridSpan w:val="2"/>
          </w:tcPr>
          <w:p w:rsidR="00BE1862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BE1862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2"/>
          </w:tcPr>
          <w:p w:rsidR="00BE1862" w:rsidRPr="00D17C99" w:rsidRDefault="0070668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BE1862" w:rsidRPr="00D17C99" w:rsidRDefault="0070668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BE1862" w:rsidRPr="00D17C99" w:rsidRDefault="0070668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706681" w:rsidRPr="00D17C99" w:rsidTr="00712FBF">
        <w:tc>
          <w:tcPr>
            <w:tcW w:w="1488" w:type="dxa"/>
          </w:tcPr>
          <w:p w:rsidR="00706681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315300"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1766AE" w:rsidRPr="00D17C9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376" w:type="dxa"/>
          </w:tcPr>
          <w:p w:rsidR="00706681" w:rsidRPr="00D17C99" w:rsidRDefault="0070668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Indian Constitutional Law: The New Challenges</w:t>
            </w:r>
          </w:p>
        </w:tc>
        <w:tc>
          <w:tcPr>
            <w:tcW w:w="630" w:type="dxa"/>
            <w:gridSpan w:val="2"/>
          </w:tcPr>
          <w:p w:rsidR="00706681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706681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2"/>
          </w:tcPr>
          <w:p w:rsidR="00706681" w:rsidRPr="00D17C99" w:rsidRDefault="0070668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06681" w:rsidRPr="00D17C99" w:rsidRDefault="0070668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706681" w:rsidRPr="00D17C99" w:rsidRDefault="0070668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A57FEC"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1766AE"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A57FEC" w:rsidRPr="00D17C99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437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Fundamental Rights, Directive Principles and Fundamental duties</w:t>
            </w:r>
          </w:p>
        </w:tc>
        <w:tc>
          <w:tcPr>
            <w:tcW w:w="63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A57FEC"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1766AE" w:rsidRPr="00D17C99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A57FEC" w:rsidRPr="00D17C99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437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Administrative Law-I</w:t>
            </w:r>
          </w:p>
        </w:tc>
        <w:tc>
          <w:tcPr>
            <w:tcW w:w="63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8607DF" w:rsidRPr="00D17C99" w:rsidTr="00712FBF">
        <w:trPr>
          <w:trHeight w:val="395"/>
        </w:trPr>
        <w:tc>
          <w:tcPr>
            <w:tcW w:w="1488" w:type="dxa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76" w:type="dxa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gridSpan w:val="2"/>
          </w:tcPr>
          <w:p w:rsidR="00BE1862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</w:tcPr>
          <w:p w:rsidR="00BE1862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2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E1862" w:rsidRPr="00D17C99" w:rsidRDefault="00BE1862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BE1862" w:rsidRPr="00D17C99" w:rsidRDefault="00B00A68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400</w:t>
            </w:r>
          </w:p>
        </w:tc>
      </w:tr>
      <w:tr w:rsidR="00A57FEC" w:rsidRPr="00D17C99" w:rsidTr="00712FBF">
        <w:tc>
          <w:tcPr>
            <w:tcW w:w="10460" w:type="dxa"/>
            <w:gridSpan w:val="10"/>
            <w:tcBorders>
              <w:left w:val="nil"/>
              <w:right w:val="nil"/>
            </w:tcBorders>
          </w:tcPr>
          <w:p w:rsidR="00A57FEC" w:rsidRPr="00D17C99" w:rsidRDefault="00A57FEC" w:rsidP="00D17C9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SECOND SEMESTER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A57FEC" w:rsidRPr="00D17C99">
              <w:rPr>
                <w:rFonts w:asciiTheme="majorHAnsi" w:hAnsiTheme="majorHAnsi" w:cstheme="majorHAnsi"/>
                <w:sz w:val="24"/>
                <w:szCs w:val="24"/>
              </w:rPr>
              <w:t>201</w:t>
            </w:r>
          </w:p>
        </w:tc>
        <w:tc>
          <w:tcPr>
            <w:tcW w:w="4553" w:type="dxa"/>
            <w:gridSpan w:val="2"/>
          </w:tcPr>
          <w:p w:rsidR="00A57FEC" w:rsidRPr="00D17C99" w:rsidRDefault="00A57FEC" w:rsidP="00712FBF">
            <w:pPr>
              <w:pStyle w:val="NoSpacing"/>
              <w:ind w:right="21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Law and Social Transformation</w:t>
            </w:r>
          </w:p>
        </w:tc>
        <w:tc>
          <w:tcPr>
            <w:tcW w:w="81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04782D" w:rsidRPr="00D17C99">
              <w:rPr>
                <w:rFonts w:asciiTheme="majorHAnsi" w:hAnsiTheme="majorHAnsi" w:cstheme="majorHAnsi"/>
                <w:sz w:val="24"/>
                <w:szCs w:val="24"/>
              </w:rPr>
              <w:t>202*</w:t>
            </w:r>
          </w:p>
        </w:tc>
        <w:tc>
          <w:tcPr>
            <w:tcW w:w="4553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Political Structure and Governance</w:t>
            </w:r>
          </w:p>
        </w:tc>
        <w:tc>
          <w:tcPr>
            <w:tcW w:w="81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04782D" w:rsidRPr="00D17C99">
              <w:rPr>
                <w:rFonts w:asciiTheme="majorHAnsi" w:hAnsiTheme="majorHAnsi" w:cstheme="majorHAnsi"/>
                <w:sz w:val="24"/>
                <w:szCs w:val="24"/>
              </w:rPr>
              <w:t>203*</w:t>
            </w:r>
          </w:p>
        </w:tc>
        <w:tc>
          <w:tcPr>
            <w:tcW w:w="4553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Administrative Law-II</w:t>
            </w:r>
          </w:p>
        </w:tc>
        <w:tc>
          <w:tcPr>
            <w:tcW w:w="81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53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81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A57FEC" w:rsidRPr="00712FBF" w:rsidRDefault="00B00A68" w:rsidP="00D17C99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12F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300</w:t>
            </w:r>
          </w:p>
        </w:tc>
      </w:tr>
      <w:tr w:rsidR="00732250" w:rsidRPr="00D17C99" w:rsidTr="00712FBF">
        <w:trPr>
          <w:trHeight w:val="305"/>
        </w:trPr>
        <w:tc>
          <w:tcPr>
            <w:tcW w:w="10460" w:type="dxa"/>
            <w:gridSpan w:val="10"/>
            <w:tcBorders>
              <w:left w:val="nil"/>
              <w:right w:val="nil"/>
            </w:tcBorders>
          </w:tcPr>
          <w:p w:rsidR="00732250" w:rsidRPr="00D17C99" w:rsidRDefault="00732250" w:rsidP="00D17C9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THIRD SEMESTER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04782D" w:rsidRPr="00D17C99">
              <w:rPr>
                <w:rFonts w:asciiTheme="majorHAnsi" w:hAnsiTheme="majorHAnsi" w:cstheme="majorHAnsi"/>
                <w:sz w:val="24"/>
                <w:szCs w:val="24"/>
              </w:rPr>
              <w:t>301*</w:t>
            </w:r>
          </w:p>
        </w:tc>
        <w:tc>
          <w:tcPr>
            <w:tcW w:w="4553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Finances, Trade, Commerce and Intercourse and PSC under Indian Constitution</w:t>
            </w:r>
          </w:p>
        </w:tc>
        <w:tc>
          <w:tcPr>
            <w:tcW w:w="81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04782D" w:rsidRPr="00D17C99">
              <w:rPr>
                <w:rFonts w:asciiTheme="majorHAnsi" w:hAnsiTheme="majorHAnsi" w:cstheme="majorHAnsi"/>
                <w:sz w:val="24"/>
                <w:szCs w:val="24"/>
              </w:rPr>
              <w:t>302*</w:t>
            </w:r>
          </w:p>
        </w:tc>
        <w:tc>
          <w:tcPr>
            <w:tcW w:w="4553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Judicial System in India</w:t>
            </w:r>
          </w:p>
        </w:tc>
        <w:tc>
          <w:tcPr>
            <w:tcW w:w="81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04782D" w:rsidRPr="00D17C99">
              <w:rPr>
                <w:rFonts w:asciiTheme="majorHAnsi" w:hAnsiTheme="majorHAnsi" w:cstheme="majorHAnsi"/>
                <w:sz w:val="24"/>
                <w:szCs w:val="24"/>
              </w:rPr>
              <w:t>303*</w:t>
            </w:r>
          </w:p>
        </w:tc>
        <w:tc>
          <w:tcPr>
            <w:tcW w:w="4553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Practical Training (Teaching Assistance)</w:t>
            </w:r>
          </w:p>
        </w:tc>
        <w:tc>
          <w:tcPr>
            <w:tcW w:w="81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A57FEC" w:rsidRPr="00D17C99" w:rsidTr="00712FBF">
        <w:tc>
          <w:tcPr>
            <w:tcW w:w="1488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53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Sub Total</w:t>
            </w:r>
          </w:p>
        </w:tc>
        <w:tc>
          <w:tcPr>
            <w:tcW w:w="81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FEC" w:rsidRPr="00D17C99" w:rsidRDefault="00A57FE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A57FEC" w:rsidRPr="00D17C99" w:rsidRDefault="00B00A68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300</w:t>
            </w:r>
          </w:p>
        </w:tc>
      </w:tr>
      <w:tr w:rsidR="003D48BD" w:rsidRPr="00D17C99" w:rsidTr="00712FBF">
        <w:tc>
          <w:tcPr>
            <w:tcW w:w="10460" w:type="dxa"/>
            <w:gridSpan w:val="10"/>
            <w:tcBorders>
              <w:left w:val="nil"/>
              <w:right w:val="nil"/>
            </w:tcBorders>
          </w:tcPr>
          <w:p w:rsidR="003D48BD" w:rsidRPr="00D17C99" w:rsidRDefault="003D48BD" w:rsidP="00D17C9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FOURTH SEMESTER</w:t>
            </w:r>
          </w:p>
        </w:tc>
      </w:tr>
      <w:tr w:rsidR="003D48BD" w:rsidRPr="00D17C99" w:rsidTr="00712FBF">
        <w:tc>
          <w:tcPr>
            <w:tcW w:w="1488" w:type="dxa"/>
          </w:tcPr>
          <w:p w:rsidR="003D48BD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04782D" w:rsidRPr="00D17C99">
              <w:rPr>
                <w:rFonts w:asciiTheme="majorHAnsi" w:hAnsiTheme="majorHAnsi" w:cstheme="majorHAnsi"/>
                <w:sz w:val="24"/>
                <w:szCs w:val="24"/>
              </w:rPr>
              <w:t>401*</w:t>
            </w:r>
          </w:p>
        </w:tc>
        <w:tc>
          <w:tcPr>
            <w:tcW w:w="4553" w:type="dxa"/>
            <w:gridSpan w:val="2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Dissertation</w:t>
            </w:r>
          </w:p>
        </w:tc>
        <w:tc>
          <w:tcPr>
            <w:tcW w:w="810" w:type="dxa"/>
            <w:gridSpan w:val="2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</w:tcPr>
          <w:p w:rsidR="003D48BD" w:rsidRPr="00D17C99" w:rsidRDefault="00C66DE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3D48BD" w:rsidRPr="00D17C99" w:rsidRDefault="0004782D" w:rsidP="00D17C99">
            <w:pPr>
              <w:pStyle w:val="NoSpacing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  <w:r w:rsidR="003D48BD" w:rsidRPr="00D17C99">
              <w:rPr>
                <w:rFonts w:asciiTheme="majorHAnsi" w:hAnsiTheme="majorHAnsi" w:cstheme="majorHAnsi"/>
                <w:bCs/>
                <w:sz w:val="24"/>
                <w:szCs w:val="24"/>
              </w:rPr>
              <w:t>00</w:t>
            </w:r>
          </w:p>
        </w:tc>
      </w:tr>
      <w:tr w:rsidR="003D48BD" w:rsidRPr="00D17C99" w:rsidTr="00712FBF">
        <w:tc>
          <w:tcPr>
            <w:tcW w:w="1488" w:type="dxa"/>
          </w:tcPr>
          <w:p w:rsidR="003D48BD" w:rsidRPr="00D17C99" w:rsidRDefault="008E1F5E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04782D" w:rsidRPr="00D17C99">
              <w:rPr>
                <w:rFonts w:asciiTheme="majorHAnsi" w:hAnsiTheme="majorHAnsi" w:cstheme="majorHAnsi"/>
                <w:sz w:val="24"/>
                <w:szCs w:val="24"/>
              </w:rPr>
              <w:t>402*</w:t>
            </w:r>
          </w:p>
        </w:tc>
        <w:tc>
          <w:tcPr>
            <w:tcW w:w="4553" w:type="dxa"/>
            <w:gridSpan w:val="2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Viva</w:t>
            </w:r>
          </w:p>
        </w:tc>
        <w:tc>
          <w:tcPr>
            <w:tcW w:w="810" w:type="dxa"/>
            <w:gridSpan w:val="2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</w:tcPr>
          <w:p w:rsidR="003D48BD" w:rsidRPr="00D17C99" w:rsidRDefault="00C66DE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3D48BD" w:rsidRPr="00D17C99" w:rsidTr="00712FBF">
        <w:tc>
          <w:tcPr>
            <w:tcW w:w="1488" w:type="dxa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53" w:type="dxa"/>
            <w:gridSpan w:val="2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Sub Total</w:t>
            </w:r>
          </w:p>
        </w:tc>
        <w:tc>
          <w:tcPr>
            <w:tcW w:w="810" w:type="dxa"/>
            <w:gridSpan w:val="2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</w:tcPr>
          <w:p w:rsidR="003D48BD" w:rsidRPr="00D17C99" w:rsidRDefault="00C66DE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48BD" w:rsidRPr="00D17C99" w:rsidRDefault="003D48B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3D48BD" w:rsidRPr="00D17C99" w:rsidRDefault="0004782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200</w:t>
            </w:r>
          </w:p>
        </w:tc>
      </w:tr>
    </w:tbl>
    <w:p w:rsidR="00E704CC" w:rsidRPr="00D17C99" w:rsidRDefault="00E704CC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bookmarkEnd w:id="0"/>
    <w:p w:rsidR="00E704CC" w:rsidRPr="00D17C99" w:rsidRDefault="00E704CC" w:rsidP="00D17C99">
      <w:pPr>
        <w:pStyle w:val="NoSpacing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:rsidR="0004782D" w:rsidRPr="00D17C99" w:rsidRDefault="00E06E87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D17C99">
        <w:rPr>
          <w:rFonts w:asciiTheme="majorHAnsi" w:hAnsiTheme="majorHAnsi" w:cstheme="majorHAnsi"/>
          <w:sz w:val="24"/>
          <w:szCs w:val="24"/>
        </w:rPr>
        <w:tab/>
      </w:r>
    </w:p>
    <w:p w:rsidR="0004782D" w:rsidRPr="00D17C99" w:rsidRDefault="0004782D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04782D" w:rsidRDefault="0004782D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12FBF" w:rsidRDefault="00712FB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12FBF" w:rsidRDefault="00712FB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12FBF" w:rsidRDefault="00712FB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12FBF" w:rsidRDefault="00712FB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12FBF" w:rsidRDefault="00712FB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12FBF" w:rsidRDefault="00712FB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12FBF" w:rsidRDefault="00712FB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12FBF" w:rsidRPr="00712FBF" w:rsidRDefault="00712FBF" w:rsidP="00712FBF">
      <w:pPr>
        <w:pStyle w:val="NoSpacing"/>
      </w:pPr>
    </w:p>
    <w:p w:rsidR="00D17C99" w:rsidRPr="00D17C99" w:rsidRDefault="00D17C99" w:rsidP="00D17C99">
      <w:pPr>
        <w:pStyle w:val="NoSpacing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:rsidR="00706681" w:rsidRPr="00712FBF" w:rsidRDefault="001C5A3C" w:rsidP="00712FBF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12FBF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FIRST SEMESTER</w:t>
      </w: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315300" w:rsidRPr="00D17C99" w:rsidTr="00D6139F">
        <w:tc>
          <w:tcPr>
            <w:tcW w:w="1306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315300" w:rsidRPr="00D17C99" w:rsidTr="00D6139F">
        <w:tc>
          <w:tcPr>
            <w:tcW w:w="1306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99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315300" w:rsidRPr="00D17C99" w:rsidTr="00D6139F">
        <w:tc>
          <w:tcPr>
            <w:tcW w:w="1306" w:type="dxa"/>
          </w:tcPr>
          <w:p w:rsidR="00315300" w:rsidRPr="00D17C99" w:rsidRDefault="0076748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315300" w:rsidRPr="00D17C99">
              <w:rPr>
                <w:rFonts w:asciiTheme="majorHAnsi" w:hAnsiTheme="majorHAnsi" w:cstheme="majorHAnsi"/>
                <w:sz w:val="24"/>
                <w:szCs w:val="24"/>
              </w:rPr>
              <w:t>101</w:t>
            </w:r>
          </w:p>
        </w:tc>
        <w:tc>
          <w:tcPr>
            <w:tcW w:w="4499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Research Methods and Legal Writing</w:t>
            </w:r>
          </w:p>
        </w:tc>
        <w:tc>
          <w:tcPr>
            <w:tcW w:w="81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1C5A3C" w:rsidRPr="00D17C99" w:rsidRDefault="00B00A68" w:rsidP="00D17C99">
      <w:pPr>
        <w:pStyle w:val="NoSpacing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D17C99">
        <w:rPr>
          <w:rFonts w:asciiTheme="majorHAnsi" w:hAnsiTheme="majorHAnsi" w:cstheme="majorHAnsi"/>
          <w:bCs/>
          <w:sz w:val="24"/>
          <w:szCs w:val="24"/>
        </w:rPr>
        <w:tab/>
      </w:r>
    </w:p>
    <w:p w:rsidR="0004782D" w:rsidRPr="00712FBF" w:rsidRDefault="0004782D" w:rsidP="00D17C99">
      <w:pPr>
        <w:pStyle w:val="NoSpacing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12FBF">
        <w:rPr>
          <w:rFonts w:asciiTheme="majorHAnsi" w:hAnsiTheme="majorHAnsi" w:cstheme="majorHAnsi"/>
          <w:b/>
          <w:bCs/>
          <w:sz w:val="28"/>
          <w:szCs w:val="28"/>
        </w:rPr>
        <w:t>Unit-I</w:t>
      </w:r>
    </w:p>
    <w:p w:rsidR="0004782D" w:rsidRPr="00712FBF" w:rsidRDefault="0004782D" w:rsidP="00712FBF">
      <w:pPr>
        <w:pStyle w:val="NoSpacing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12FBF">
        <w:rPr>
          <w:rFonts w:asciiTheme="majorHAnsi" w:hAnsiTheme="majorHAnsi" w:cstheme="majorHAnsi"/>
          <w:b/>
          <w:bCs/>
          <w:sz w:val="28"/>
          <w:szCs w:val="28"/>
        </w:rPr>
        <w:t>Introduction of Legal Research</w:t>
      </w:r>
    </w:p>
    <w:p w:rsidR="0004782D" w:rsidRPr="00712FBF" w:rsidRDefault="0004782D" w:rsidP="00C473EF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Meaning; objectives and scope of legal research.</w:t>
      </w:r>
    </w:p>
    <w:p w:rsidR="0004782D" w:rsidRPr="00712FBF" w:rsidRDefault="0004782D" w:rsidP="00C473EF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Socio-legal Research in India</w:t>
      </w:r>
    </w:p>
    <w:p w:rsidR="0004782D" w:rsidRPr="00712FBF" w:rsidRDefault="0004782D" w:rsidP="00C473EF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 xml:space="preserve">Research Method </w:t>
      </w:r>
      <w:r w:rsidRPr="00712FBF">
        <w:rPr>
          <w:rFonts w:asciiTheme="majorHAnsi" w:hAnsiTheme="majorHAnsi" w:cstheme="majorHAnsi"/>
          <w:i/>
          <w:sz w:val="28"/>
          <w:szCs w:val="28"/>
        </w:rPr>
        <w:t>vis-à-vis</w:t>
      </w:r>
      <w:r w:rsidRPr="00712FBF">
        <w:rPr>
          <w:rFonts w:asciiTheme="majorHAnsi" w:hAnsiTheme="majorHAnsi" w:cstheme="majorHAnsi"/>
          <w:sz w:val="28"/>
          <w:szCs w:val="28"/>
        </w:rPr>
        <w:t xml:space="preserve"> Research Methodology</w:t>
      </w:r>
    </w:p>
    <w:p w:rsidR="0004782D" w:rsidRPr="00712FBF" w:rsidRDefault="0004782D" w:rsidP="00C473EF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Kind of Legal Research- Doctrinal and Non-Doctrinal legal research; Inter/ Multidisciplinary, etc.</w:t>
      </w:r>
    </w:p>
    <w:p w:rsidR="0004782D" w:rsidRPr="00712FBF" w:rsidRDefault="0004782D" w:rsidP="00C473EF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 xml:space="preserve">Arm chair research </w:t>
      </w:r>
      <w:r w:rsidRPr="00712FBF">
        <w:rPr>
          <w:rFonts w:asciiTheme="majorHAnsi" w:hAnsiTheme="majorHAnsi" w:cstheme="majorHAnsi"/>
          <w:i/>
          <w:sz w:val="28"/>
          <w:szCs w:val="28"/>
        </w:rPr>
        <w:t>vis-à-vis</w:t>
      </w:r>
      <w:r w:rsidRPr="00712FBF">
        <w:rPr>
          <w:rFonts w:asciiTheme="majorHAnsi" w:hAnsiTheme="majorHAnsi" w:cstheme="majorHAnsi"/>
          <w:sz w:val="28"/>
          <w:szCs w:val="28"/>
        </w:rPr>
        <w:t xml:space="preserve"> empirical research</w:t>
      </w:r>
    </w:p>
    <w:p w:rsidR="00712FBF" w:rsidRPr="00712FBF" w:rsidRDefault="00712FBF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</w:p>
    <w:p w:rsidR="0004782D" w:rsidRPr="00712FBF" w:rsidRDefault="0004782D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Unit-II</w:t>
      </w:r>
    </w:p>
    <w:p w:rsidR="0004782D" w:rsidRPr="00712FBF" w:rsidRDefault="0004782D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Research Design and Techniques</w:t>
      </w:r>
    </w:p>
    <w:p w:rsidR="0004782D" w:rsidRPr="00712FBF" w:rsidRDefault="0004782D" w:rsidP="00C473EF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Primary and Secondary -Source</w:t>
      </w:r>
    </w:p>
    <w:p w:rsidR="0004782D" w:rsidRPr="00712FBF" w:rsidRDefault="0004782D" w:rsidP="00C473EF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 xml:space="preserve">Workable Hypothesis – formulation and evaluation </w:t>
      </w:r>
    </w:p>
    <w:p w:rsidR="0004782D" w:rsidRPr="00712FBF" w:rsidRDefault="0004782D" w:rsidP="00C473EF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Major steps in research design</w:t>
      </w:r>
    </w:p>
    <w:p w:rsidR="0004782D" w:rsidRPr="00712FBF" w:rsidRDefault="0004782D" w:rsidP="00C473EF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Sampling</w:t>
      </w:r>
    </w:p>
    <w:p w:rsidR="0004782D" w:rsidRPr="00712FBF" w:rsidRDefault="0004782D" w:rsidP="00C473EF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Survey and Case Study method</w:t>
      </w:r>
    </w:p>
    <w:p w:rsidR="00712FBF" w:rsidRDefault="00712FBF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</w:p>
    <w:p w:rsidR="0004782D" w:rsidRPr="00712FBF" w:rsidRDefault="0004782D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Unit-III</w:t>
      </w:r>
    </w:p>
    <w:p w:rsidR="0004782D" w:rsidRPr="00712FBF" w:rsidRDefault="0004782D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Research Tools and Data Processing</w:t>
      </w:r>
    </w:p>
    <w:p w:rsidR="0004782D" w:rsidRPr="00712FBF" w:rsidRDefault="0004782D" w:rsidP="00C473EF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Observation</w:t>
      </w:r>
    </w:p>
    <w:p w:rsidR="0004782D" w:rsidRPr="00712FBF" w:rsidRDefault="0004782D" w:rsidP="00C473EF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Interview and Schedule</w:t>
      </w:r>
    </w:p>
    <w:p w:rsidR="0004782D" w:rsidRPr="00712FBF" w:rsidRDefault="0004782D" w:rsidP="00C473EF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Questionnaire</w:t>
      </w:r>
    </w:p>
    <w:p w:rsidR="0004782D" w:rsidRPr="00712FBF" w:rsidRDefault="0004782D" w:rsidP="00C473EF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Socio - Metrics and Jurimetrics</w:t>
      </w:r>
    </w:p>
    <w:p w:rsidR="0004782D" w:rsidRPr="00712FBF" w:rsidRDefault="0004782D" w:rsidP="00C473EF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Data processing (deductions and Inductions) analysis and interpretation of data.</w:t>
      </w:r>
    </w:p>
    <w:p w:rsidR="00712FBF" w:rsidRDefault="00712FBF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</w:p>
    <w:p w:rsidR="0004782D" w:rsidRPr="00712FBF" w:rsidRDefault="0004782D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Unit-IV</w:t>
      </w:r>
    </w:p>
    <w:p w:rsidR="0004782D" w:rsidRPr="00712FBF" w:rsidRDefault="0004782D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Legal Writing</w:t>
      </w:r>
    </w:p>
    <w:p w:rsidR="0004782D" w:rsidRPr="00712FBF" w:rsidRDefault="0004782D" w:rsidP="00C473EF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Essentials of good legal writing</w:t>
      </w:r>
    </w:p>
    <w:p w:rsidR="0004782D" w:rsidRPr="00712FBF" w:rsidRDefault="0004782D" w:rsidP="00C473EF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Structured Legal Writing; Organization of Legal Material</w:t>
      </w:r>
    </w:p>
    <w:p w:rsidR="0004782D" w:rsidRPr="00712FBF" w:rsidRDefault="0004782D" w:rsidP="00C473EF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Report / Article writing in legal research</w:t>
      </w:r>
    </w:p>
    <w:p w:rsidR="0004782D" w:rsidRPr="00712FBF" w:rsidRDefault="0004782D" w:rsidP="00C473EF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 xml:space="preserve">Use of definitions, maxims, concepts, principles, doctrines in legal research </w:t>
      </w:r>
    </w:p>
    <w:p w:rsidR="0004782D" w:rsidRPr="00712FBF" w:rsidRDefault="0004782D" w:rsidP="00C473EF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Modern- Technology- Computer, Internet, etc.</w:t>
      </w:r>
    </w:p>
    <w:p w:rsidR="0004782D" w:rsidRPr="00712FBF" w:rsidRDefault="0004782D" w:rsidP="00C473EF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Citation, Reference and Footnoting Methodology</w:t>
      </w:r>
    </w:p>
    <w:p w:rsidR="0004782D" w:rsidRPr="00712FBF" w:rsidRDefault="0004782D" w:rsidP="00C473EF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lastRenderedPageBreak/>
        <w:t>Book review and case comments</w:t>
      </w:r>
    </w:p>
    <w:p w:rsidR="0004782D" w:rsidRPr="00712FBF" w:rsidRDefault="0004782D" w:rsidP="00C473EF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Dissertation and Thesis Writing</w:t>
      </w:r>
    </w:p>
    <w:p w:rsidR="0004782D" w:rsidRPr="00712FBF" w:rsidRDefault="0004782D" w:rsidP="00C473EF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12FBF">
        <w:rPr>
          <w:rFonts w:asciiTheme="majorHAnsi" w:hAnsiTheme="majorHAnsi" w:cstheme="majorHAnsi"/>
          <w:sz w:val="28"/>
          <w:szCs w:val="28"/>
        </w:rPr>
        <w:t>Plagiarism as an offence in Research.</w:t>
      </w:r>
    </w:p>
    <w:p w:rsidR="00C96C54" w:rsidRPr="00712FBF" w:rsidRDefault="00C96C54" w:rsidP="00712FBF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04782D" w:rsidRPr="00712FBF" w:rsidRDefault="0004782D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Suggested Readings</w:t>
      </w:r>
      <w:r w:rsidR="00883154" w:rsidRPr="00712FBF">
        <w:rPr>
          <w:rFonts w:asciiTheme="majorHAnsi" w:hAnsiTheme="majorHAnsi" w:cstheme="majorHAnsi"/>
          <w:b/>
          <w:sz w:val="28"/>
          <w:szCs w:val="28"/>
        </w:rPr>
        <w:t>:</w:t>
      </w:r>
    </w:p>
    <w:p w:rsidR="00C1268F" w:rsidRPr="00712FBF" w:rsidRDefault="00C1268F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22286" w:rsidRPr="00BC6B8F" w:rsidRDefault="00C1268F" w:rsidP="00C473EF">
      <w:pPr>
        <w:pStyle w:val="NoSpacing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Agrawal, S.K; Legal Education in India; Eastern Book House </w:t>
      </w:r>
    </w:p>
    <w:p w:rsidR="00922286" w:rsidRPr="00BC6B8F" w:rsidRDefault="00C1268F" w:rsidP="00C473EF">
      <w:pPr>
        <w:pStyle w:val="NoSpacing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Legal Research and Methodology; Indian Law Institute  </w:t>
      </w:r>
    </w:p>
    <w:p w:rsidR="00922286" w:rsidRPr="00BC6B8F" w:rsidRDefault="00C1268F" w:rsidP="00C473EF">
      <w:pPr>
        <w:pStyle w:val="NoSpacing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Pauline, V.; Scientific Social Survey and Research; Prentice-Hall of India  </w:t>
      </w:r>
    </w:p>
    <w:p w:rsidR="00922286" w:rsidRPr="00BC6B8F" w:rsidRDefault="00C1268F" w:rsidP="00C473EF">
      <w:pPr>
        <w:pStyle w:val="NoSpacing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Madhava Menon, N.R.; A Handbook of Clinical Le</w:t>
      </w:r>
      <w:r w:rsidR="00922286" w:rsidRPr="00BC6B8F">
        <w:rPr>
          <w:rFonts w:asciiTheme="majorHAnsi" w:hAnsiTheme="majorHAnsi" w:cstheme="majorHAnsi"/>
          <w:sz w:val="24"/>
          <w:szCs w:val="24"/>
        </w:rPr>
        <w:t>gal Education; Tata McGraw Hill</w:t>
      </w:r>
    </w:p>
    <w:p w:rsidR="00922286" w:rsidRPr="00BC6B8F" w:rsidRDefault="00C1268F" w:rsidP="00C473EF">
      <w:pPr>
        <w:pStyle w:val="NoSpacing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William, J.Goode; Methods in Social Research; Tata McGraw Hill  </w:t>
      </w:r>
    </w:p>
    <w:p w:rsidR="00922286" w:rsidRPr="00BC6B8F" w:rsidRDefault="00C1268F" w:rsidP="00C473EF">
      <w:pPr>
        <w:pStyle w:val="NoSpacing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Journal on Research Methodology; Indian Law Institute  </w:t>
      </w:r>
    </w:p>
    <w:p w:rsidR="00E704CC" w:rsidRPr="00BC6B8F" w:rsidRDefault="00C1268F" w:rsidP="00C473EF">
      <w:pPr>
        <w:pStyle w:val="NoSpacing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Index to Indian and Foreign Legal Articles; National Law University, Delhi.</w:t>
      </w:r>
    </w:p>
    <w:p w:rsidR="00C1268F" w:rsidRPr="00BC6B8F" w:rsidRDefault="00C126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C1268F" w:rsidRPr="00712FBF" w:rsidRDefault="00C1268F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0952FC" w:rsidRPr="00712FBF" w:rsidRDefault="000952FC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0952FC" w:rsidRPr="00712FBF" w:rsidRDefault="000952FC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0952FC" w:rsidRPr="00712FBF" w:rsidRDefault="000952FC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Pr="00712FBF" w:rsidRDefault="009E0CA6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B00A68" w:rsidRPr="00D17C99" w:rsidRDefault="00B00A68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00A68" w:rsidRPr="00D17C99" w:rsidRDefault="00B00A68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00A68" w:rsidRPr="00D17C99" w:rsidRDefault="00B00A68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315300" w:rsidRPr="00D17C99" w:rsidRDefault="0031530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315300" w:rsidRPr="00D17C99" w:rsidRDefault="0031530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315300" w:rsidRPr="00D17C99" w:rsidRDefault="0031530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17C99" w:rsidRPr="00D17C99" w:rsidRDefault="00D17C9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17C99" w:rsidRPr="00D17C99" w:rsidRDefault="00D17C9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Pr="00D17C99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E71B8F" w:rsidRPr="00D17C99" w:rsidRDefault="00E71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315300" w:rsidRPr="00D17C99" w:rsidTr="00D6139F">
        <w:tc>
          <w:tcPr>
            <w:tcW w:w="1306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499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315300" w:rsidRPr="00D17C99" w:rsidTr="00D6139F">
        <w:tc>
          <w:tcPr>
            <w:tcW w:w="1306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99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315300" w:rsidRPr="00D17C99" w:rsidTr="00D6139F">
        <w:tc>
          <w:tcPr>
            <w:tcW w:w="1306" w:type="dxa"/>
          </w:tcPr>
          <w:p w:rsidR="00315300" w:rsidRPr="00D17C99" w:rsidRDefault="008C228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</w:t>
            </w:r>
            <w:r w:rsidR="00315300"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1766AE" w:rsidRPr="00D17C9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Indian Constitutional Law: The New Challenges</w:t>
            </w:r>
          </w:p>
        </w:tc>
        <w:tc>
          <w:tcPr>
            <w:tcW w:w="81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315300" w:rsidRPr="00D17C99" w:rsidRDefault="00315300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CB6739" w:rsidRPr="00D17C99" w:rsidRDefault="00CB6739" w:rsidP="00D17C99">
      <w:pPr>
        <w:pStyle w:val="NoSpacing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:rsidR="00292072" w:rsidRPr="00712FBF" w:rsidRDefault="002114C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</w:t>
      </w:r>
      <w:r w:rsidR="00292072" w:rsidRPr="00712FBF">
        <w:rPr>
          <w:rFonts w:asciiTheme="majorHAnsi" w:hAnsiTheme="majorHAnsi" w:cstheme="majorHAnsi"/>
          <w:b/>
          <w:sz w:val="28"/>
          <w:szCs w:val="28"/>
          <w:lang w:val="en-US"/>
        </w:rPr>
        <w:t>–</w:t>
      </w:r>
      <w:r w:rsidR="00C1268F" w:rsidRPr="00712FBF"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</w:p>
    <w:p w:rsidR="00CB6739" w:rsidRPr="00712FBF" w:rsidRDefault="00C1268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 and Federalism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292072" w:rsidRPr="00712FBF" w:rsidRDefault="00C1268F" w:rsidP="00C473EF">
      <w:pPr>
        <w:pStyle w:val="NoSpacing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Concept of Constitution</w:t>
      </w:r>
    </w:p>
    <w:p w:rsidR="00292072" w:rsidRPr="00712FBF" w:rsidRDefault="00C1268F" w:rsidP="00C473EF">
      <w:pPr>
        <w:pStyle w:val="NoSpacing"/>
        <w:numPr>
          <w:ilvl w:val="0"/>
          <w:numId w:val="1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Meaning and idea of Constitution, Nature, Scope and Goal </w:t>
      </w:r>
    </w:p>
    <w:p w:rsidR="00292072" w:rsidRPr="00712FBF" w:rsidRDefault="00C1268F" w:rsidP="00C473EF">
      <w:pPr>
        <w:pStyle w:val="NoSpacing"/>
        <w:numPr>
          <w:ilvl w:val="0"/>
          <w:numId w:val="1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Constitution as Supreme law </w:t>
      </w:r>
    </w:p>
    <w:p w:rsidR="00292072" w:rsidRPr="00712FBF" w:rsidRDefault="00C1268F" w:rsidP="00C473EF">
      <w:pPr>
        <w:pStyle w:val="NoSpacing"/>
        <w:numPr>
          <w:ilvl w:val="0"/>
          <w:numId w:val="1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Forms of Government: Unitary and Federal-salient features of both</w:t>
      </w:r>
    </w:p>
    <w:p w:rsidR="00C1268F" w:rsidRPr="00712FBF" w:rsidRDefault="00C1268F" w:rsidP="00C473EF">
      <w:pPr>
        <w:pStyle w:val="NoSpacing"/>
        <w:numPr>
          <w:ilvl w:val="0"/>
          <w:numId w:val="1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Nature of Indian Federalism</w:t>
      </w:r>
    </w:p>
    <w:p w:rsidR="002114CF" w:rsidRPr="00712FBF" w:rsidRDefault="002114CF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292072" w:rsidRPr="00712FBF" w:rsidRDefault="00C1268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</w:t>
      </w:r>
      <w:r w:rsidR="002114CF" w:rsidRPr="00712FBF">
        <w:rPr>
          <w:rFonts w:asciiTheme="majorHAnsi" w:hAnsiTheme="majorHAnsi" w:cstheme="majorHAnsi"/>
          <w:b/>
          <w:sz w:val="28"/>
          <w:szCs w:val="28"/>
          <w:lang w:val="en-US"/>
        </w:rPr>
        <w:t>-II</w:t>
      </w:r>
    </w:p>
    <w:p w:rsidR="00654E8C" w:rsidRPr="00712FBF" w:rsidRDefault="00C1268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Legislative relations between Centre and State</w:t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</w:p>
    <w:p w:rsidR="00C1268F" w:rsidRPr="00712FBF" w:rsidRDefault="00C1268F" w:rsidP="00C473EF">
      <w:pPr>
        <w:pStyle w:val="NoSpacing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Theory of Separation of Powers</w:t>
      </w:r>
    </w:p>
    <w:p w:rsidR="00C1268F" w:rsidRPr="00712FBF" w:rsidRDefault="00C1268F" w:rsidP="00C473EF">
      <w:pPr>
        <w:pStyle w:val="NoSpacing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Separation of Powers under the Indian Constitution </w:t>
      </w:r>
    </w:p>
    <w:p w:rsidR="00C1268F" w:rsidRPr="00712FBF" w:rsidRDefault="00C1268F" w:rsidP="00C473EF">
      <w:pPr>
        <w:pStyle w:val="NoSpacing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Interrelationship among the three organs of the state  </w:t>
      </w:r>
    </w:p>
    <w:p w:rsidR="0012592A" w:rsidRDefault="00C1268F" w:rsidP="00C473EF">
      <w:pPr>
        <w:pStyle w:val="NoSpacing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Distribution of Legislative Powers: The Scheme of the distribution of legislative powers in India</w:t>
      </w:r>
      <w:r w:rsidR="0012592A"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 the judicial approach and the present position</w:t>
      </w:r>
    </w:p>
    <w:p w:rsidR="00C1268F" w:rsidRPr="00712FBF" w:rsidRDefault="00C1268F" w:rsidP="00C473EF">
      <w:pPr>
        <w:pStyle w:val="NoSpacing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Recommendation of Sarkaria Commission &amp;</w:t>
      </w:r>
      <w:r w:rsidR="00292072"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712FBF">
        <w:rPr>
          <w:rFonts w:asciiTheme="majorHAnsi" w:hAnsiTheme="majorHAnsi" w:cstheme="majorHAnsi"/>
          <w:sz w:val="28"/>
          <w:szCs w:val="28"/>
          <w:lang w:val="en-US"/>
        </w:rPr>
        <w:t>Venkatachaliah Commission</w:t>
      </w:r>
    </w:p>
    <w:p w:rsidR="00C1268F" w:rsidRPr="00712FBF" w:rsidRDefault="00C1268F" w:rsidP="00C473EF">
      <w:pPr>
        <w:pStyle w:val="NoSpacing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Centre's responsibility and internal disturbance within states</w:t>
      </w:r>
    </w:p>
    <w:p w:rsidR="00C1268F" w:rsidRPr="00712FBF" w:rsidRDefault="00C1268F" w:rsidP="00C473EF">
      <w:pPr>
        <w:pStyle w:val="NoSpacing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Directions of the Centre to the state under Articles 356 and 365</w:t>
      </w:r>
    </w:p>
    <w:p w:rsidR="00C1268F" w:rsidRPr="00712FBF" w:rsidRDefault="00C1268F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292072" w:rsidRPr="00712FBF" w:rsidRDefault="00C1268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</w:t>
      </w:r>
      <w:r w:rsidR="002114CF" w:rsidRPr="00712FBF">
        <w:rPr>
          <w:rFonts w:asciiTheme="majorHAnsi" w:hAnsiTheme="majorHAnsi" w:cstheme="majorHAnsi"/>
          <w:b/>
          <w:sz w:val="28"/>
          <w:szCs w:val="28"/>
          <w:lang w:val="en-US"/>
        </w:rPr>
        <w:t>-III</w:t>
      </w:r>
    </w:p>
    <w:p w:rsidR="00C1268F" w:rsidRPr="00712FBF" w:rsidRDefault="00C1268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Emerging regime of new rights and remedies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292072" w:rsidRPr="00712FBF" w:rsidRDefault="00C1268F" w:rsidP="00C473EF">
      <w:pPr>
        <w:pStyle w:val="NoSpacing"/>
        <w:numPr>
          <w:ilvl w:val="0"/>
          <w:numId w:val="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Concept and nature of fundamental rights</w:t>
      </w:r>
    </w:p>
    <w:p w:rsidR="00292072" w:rsidRPr="00712FBF" w:rsidRDefault="0012592A" w:rsidP="00C473EF">
      <w:pPr>
        <w:pStyle w:val="NoSpacing"/>
        <w:numPr>
          <w:ilvl w:val="0"/>
          <w:numId w:val="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Right</w:t>
      </w:r>
      <w:r w:rsidR="00C1268F" w:rsidRPr="00712FBF">
        <w:rPr>
          <w:rFonts w:asciiTheme="majorHAnsi" w:hAnsiTheme="majorHAnsi" w:cstheme="majorHAnsi"/>
          <w:sz w:val="28"/>
          <w:szCs w:val="28"/>
        </w:rPr>
        <w:t xml:space="preserve"> to Equality</w:t>
      </w:r>
    </w:p>
    <w:p w:rsidR="00292072" w:rsidRPr="00712FBF" w:rsidRDefault="00C1268F" w:rsidP="00C473EF">
      <w:pPr>
        <w:pStyle w:val="NoSpacing"/>
        <w:numPr>
          <w:ilvl w:val="0"/>
          <w:numId w:val="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Rights against Exploitation, Cultural Rights, Rights to Freedom of Religion</w:t>
      </w:r>
    </w:p>
    <w:p w:rsidR="00292072" w:rsidRPr="00712FBF" w:rsidRDefault="00C1268F" w:rsidP="00C473EF">
      <w:pPr>
        <w:pStyle w:val="NoSpacing"/>
        <w:numPr>
          <w:ilvl w:val="0"/>
          <w:numId w:val="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education; Commercialization of education and its impact; and Brain drain by foreign education market</w:t>
      </w:r>
    </w:p>
    <w:p w:rsidR="00C1268F" w:rsidRPr="00712FBF" w:rsidRDefault="00C1268F" w:rsidP="00C473EF">
      <w:pPr>
        <w:pStyle w:val="NoSpacing"/>
        <w:numPr>
          <w:ilvl w:val="0"/>
          <w:numId w:val="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Directive Principles of State Policy and Fundamental Duties  </w:t>
      </w:r>
    </w:p>
    <w:p w:rsidR="00C1268F" w:rsidRPr="00712FBF" w:rsidRDefault="00C1268F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292072" w:rsidRPr="00712FBF" w:rsidRDefault="00C1268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</w:t>
      </w:r>
      <w:r w:rsidR="00292072" w:rsidRPr="00712FBF">
        <w:rPr>
          <w:rFonts w:asciiTheme="majorHAnsi" w:hAnsiTheme="majorHAnsi" w:cstheme="majorHAnsi"/>
          <w:b/>
          <w:sz w:val="28"/>
          <w:szCs w:val="28"/>
          <w:lang w:val="en-US"/>
        </w:rPr>
        <w:t>-</w:t>
      </w:r>
      <w:r w:rsidR="002114CF" w:rsidRPr="00712FBF">
        <w:rPr>
          <w:rFonts w:asciiTheme="majorHAnsi" w:hAnsiTheme="majorHAnsi" w:cstheme="majorHAnsi"/>
          <w:b/>
          <w:sz w:val="28"/>
          <w:szCs w:val="28"/>
          <w:lang w:val="en-US"/>
        </w:rPr>
        <w:t>IV</w:t>
      </w:r>
    </w:p>
    <w:p w:rsidR="00C1268F" w:rsidRPr="00712FBF" w:rsidRDefault="00C1268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Democratic Process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292072" w:rsidRPr="00712FBF" w:rsidRDefault="00C1268F" w:rsidP="00C473EF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Nexus of politics with criminals and the business</w:t>
      </w:r>
    </w:p>
    <w:p w:rsidR="00292072" w:rsidRPr="00712FBF" w:rsidRDefault="00C1268F" w:rsidP="00C473EF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Election: Status of election commission, electoral reforms</w:t>
      </w:r>
    </w:p>
    <w:p w:rsidR="00292072" w:rsidRPr="00712FBF" w:rsidRDefault="00C1268F" w:rsidP="00C473EF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Coalition government: “stability, durability, and corrupt practice”</w:t>
      </w:r>
    </w:p>
    <w:p w:rsidR="00C1268F" w:rsidRPr="00712FBF" w:rsidRDefault="00C1268F" w:rsidP="00C473EF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Grass root democracy  </w:t>
      </w:r>
    </w:p>
    <w:p w:rsidR="00C1268F" w:rsidRPr="00712FBF" w:rsidRDefault="00C1268F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292072" w:rsidRPr="00712FBF" w:rsidRDefault="00C1268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</w:t>
      </w:r>
      <w:r w:rsidR="00292072" w:rsidRPr="00712FBF">
        <w:rPr>
          <w:rFonts w:asciiTheme="majorHAnsi" w:hAnsiTheme="majorHAnsi" w:cstheme="majorHAnsi"/>
          <w:b/>
          <w:sz w:val="28"/>
          <w:szCs w:val="28"/>
          <w:lang w:val="en-US"/>
        </w:rPr>
        <w:t>-</w:t>
      </w:r>
      <w:r w:rsidR="002114CF" w:rsidRPr="00712FBF">
        <w:rPr>
          <w:rFonts w:asciiTheme="majorHAnsi" w:hAnsiTheme="majorHAnsi" w:cstheme="majorHAnsi"/>
          <w:b/>
          <w:sz w:val="28"/>
          <w:szCs w:val="28"/>
          <w:lang w:val="en-US"/>
        </w:rPr>
        <w:t>V</w:t>
      </w:r>
    </w:p>
    <w:p w:rsidR="00C1268F" w:rsidRPr="00712FBF" w:rsidRDefault="00C1268F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Constitutional Remedies, Emergency and Amendment of the Constitution</w:t>
      </w:r>
    </w:p>
    <w:p w:rsidR="00193616" w:rsidRPr="00712FBF" w:rsidRDefault="00C1268F" w:rsidP="00C473EF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Constitutional Remedies - Features of Writ Jurisdiction under Art. 32</w:t>
      </w:r>
    </w:p>
    <w:p w:rsidR="00193616" w:rsidRPr="00712FBF" w:rsidRDefault="00C1268F" w:rsidP="00C473EF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Concept of locus standi - Dynamic approach of Supreme Court on Public Interest Litigation – Judicial Activism - Comparison between Art. 32 and 226 </w:t>
      </w:r>
    </w:p>
    <w:p w:rsidR="00193616" w:rsidRPr="00712FBF" w:rsidRDefault="00C1268F" w:rsidP="00C473EF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Freedom of trade and Commerce </w:t>
      </w:r>
    </w:p>
    <w:p w:rsidR="00193616" w:rsidRPr="00712FBF" w:rsidRDefault="00C1268F" w:rsidP="00C473EF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Types of Emergencies and their impact on Federal structure</w:t>
      </w:r>
    </w:p>
    <w:p w:rsidR="00C1268F" w:rsidRPr="00712FBF" w:rsidRDefault="00C1268F" w:rsidP="00C473EF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Recent amendments</w:t>
      </w:r>
    </w:p>
    <w:p w:rsidR="00C1268F" w:rsidRPr="00712FBF" w:rsidRDefault="00654E8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712FBF">
        <w:rPr>
          <w:rFonts w:asciiTheme="majorHAnsi" w:hAnsiTheme="majorHAnsi" w:cstheme="majorHAnsi"/>
          <w:bCs/>
          <w:sz w:val="28"/>
          <w:szCs w:val="28"/>
        </w:rPr>
        <w:tab/>
      </w:r>
    </w:p>
    <w:p w:rsidR="000643AE" w:rsidRDefault="00654E8C" w:rsidP="000643A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Suggested Readings</w:t>
      </w:r>
      <w:r w:rsidR="00883154" w:rsidRPr="00712FBF">
        <w:rPr>
          <w:rFonts w:asciiTheme="majorHAnsi" w:hAnsiTheme="majorHAnsi" w:cstheme="majorHAnsi"/>
          <w:b/>
          <w:sz w:val="28"/>
          <w:szCs w:val="28"/>
        </w:rPr>
        <w:t>:</w:t>
      </w:r>
    </w:p>
    <w:p w:rsidR="000643AE" w:rsidRDefault="000643AE" w:rsidP="000643AE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Pandey, J.N.,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Constitutional law of India</w:t>
      </w:r>
      <w:r w:rsidRPr="00BC6B8F">
        <w:rPr>
          <w:rFonts w:asciiTheme="majorHAnsi" w:hAnsiTheme="majorHAnsi" w:cstheme="majorHAnsi"/>
          <w:sz w:val="24"/>
          <w:szCs w:val="24"/>
        </w:rPr>
        <w:t>, Central Law Agency, 2019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Shukla,V.N.,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Constitution of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Eastern Book Company, 13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Jain, M.P.,</w:t>
      </w:r>
      <w:r w:rsidR="00712FBF" w:rsidRPr="00BC6B8F">
        <w:rPr>
          <w:rFonts w:asciiTheme="majorHAnsi" w:hAnsiTheme="majorHAnsi" w:cstheme="majorHAnsi"/>
          <w:sz w:val="24"/>
          <w:szCs w:val="24"/>
        </w:rPr>
        <w:t xml:space="preserve">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Indian Constitutional Law, </w:t>
      </w:r>
      <w:r w:rsidRPr="00BC6B8F">
        <w:rPr>
          <w:rFonts w:asciiTheme="majorHAnsi" w:hAnsiTheme="majorHAnsi" w:cstheme="majorHAnsi"/>
          <w:sz w:val="24"/>
          <w:szCs w:val="24"/>
        </w:rPr>
        <w:t>J</w:t>
      </w:r>
      <w:hyperlink r:id="rId8" w:history="1">
        <w:r w:rsidRPr="00BC6B8F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ustice JastiChelameswar</w:t>
        </w:r>
      </w:hyperlink>
      <w:r w:rsidRPr="00BC6B8F">
        <w:rPr>
          <w:rStyle w:val="author"/>
          <w:rFonts w:asciiTheme="majorHAnsi" w:hAnsiTheme="majorHAnsi" w:cstheme="majorHAnsi"/>
          <w:sz w:val="24"/>
          <w:szCs w:val="24"/>
          <w:shd w:val="clear" w:color="auto" w:fill="FFFFFF"/>
        </w:rPr>
        <w:t> </w:t>
      </w:r>
      <w:r w:rsidRPr="00BC6B8F">
        <w:rPr>
          <w:rStyle w:val="a-color-secondary"/>
          <w:rFonts w:asciiTheme="majorHAnsi" w:hAnsiTheme="majorHAnsi" w:cstheme="majorHAnsi"/>
          <w:sz w:val="24"/>
          <w:szCs w:val="24"/>
          <w:shd w:val="clear" w:color="auto" w:fill="FFFFFF"/>
        </w:rPr>
        <w:t>(Editor), </w:t>
      </w:r>
      <w:hyperlink r:id="rId9" w:history="1">
        <w:r w:rsidRPr="00BC6B8F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Justice Dama Seshadri Naidu</w:t>
        </w:r>
      </w:hyperlink>
      <w:r w:rsidRPr="00BC6B8F">
        <w:rPr>
          <w:rStyle w:val="author"/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 </w:t>
      </w:r>
      <w:r w:rsidRPr="00BC6B8F">
        <w:rPr>
          <w:rStyle w:val="a-color-secondary"/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(Editor), LexisNexis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8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Basu, D.D.,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Introduction to Constitution of India, </w:t>
      </w:r>
      <w:r w:rsidRPr="00BC6B8F">
        <w:rPr>
          <w:rStyle w:val="a-color-secondary"/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LexisNexis</w:t>
      </w:r>
      <w:r w:rsidRPr="00BC6B8F">
        <w:rPr>
          <w:rFonts w:asciiTheme="majorHAnsi" w:hAnsiTheme="majorHAnsi" w:cstheme="majorHAnsi"/>
          <w:sz w:val="24"/>
          <w:szCs w:val="24"/>
        </w:rPr>
        <w:t>, 23</w:t>
      </w:r>
      <w:r w:rsidRPr="00BC6B8F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Edition, 2018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Mahajan, V.P.,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Constitution of India,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Eastern Book Company, 7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Seervai,H.M.,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Constitution of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Vol. 1-3, 1992, Tripathi, Bombay 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Style w:val="a-size-large"/>
          <w:rFonts w:asciiTheme="majorHAnsi" w:hAnsiTheme="majorHAnsi" w:cstheme="majorHAnsi"/>
          <w:sz w:val="24"/>
          <w:szCs w:val="24"/>
        </w:rPr>
        <w:t>Kauper and Beytagh</w:t>
      </w:r>
      <w:r w:rsidRPr="00BC6B8F">
        <w:rPr>
          <w:rStyle w:val="a-size-large"/>
          <w:rFonts w:asciiTheme="majorHAnsi" w:hAnsiTheme="majorHAnsi" w:cstheme="majorHAnsi"/>
          <w:i/>
          <w:iCs/>
          <w:sz w:val="24"/>
          <w:szCs w:val="24"/>
        </w:rPr>
        <w:t>Constitutional law: Cases and materials (Law school casebook series)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, </w:t>
      </w:r>
      <w:r w:rsidRPr="00BC6B8F">
        <w:rPr>
          <w:rFonts w:asciiTheme="majorHAnsi" w:hAnsiTheme="majorHAnsi" w:cstheme="majorHAnsi"/>
          <w:sz w:val="24"/>
          <w:szCs w:val="24"/>
        </w:rPr>
        <w:t>Publisher: Little, Brown; 5</w:t>
      </w:r>
      <w:r w:rsidRPr="00BC6B8F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BC6B8F">
        <w:rPr>
          <w:rFonts w:asciiTheme="majorHAnsi" w:hAnsiTheme="majorHAnsi" w:cstheme="majorHAnsi"/>
          <w:sz w:val="24"/>
          <w:szCs w:val="24"/>
        </w:rPr>
        <w:t xml:space="preserve"> Edition, 1982</w:t>
      </w:r>
      <w:r w:rsidRPr="00BC6B8F">
        <w:rPr>
          <w:rStyle w:val="author"/>
          <w:rFonts w:asciiTheme="majorHAnsi" w:hAnsiTheme="majorHAnsi" w:cstheme="majorHAnsi"/>
          <w:sz w:val="24"/>
          <w:szCs w:val="24"/>
        </w:rPr>
        <w:t> 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Style w:val="a-size-large"/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Basu, D.D., </w:t>
      </w:r>
      <w:r w:rsidRPr="00BC6B8F">
        <w:rPr>
          <w:rStyle w:val="a-size-large"/>
          <w:rFonts w:asciiTheme="majorHAnsi" w:hAnsiTheme="majorHAnsi" w:cstheme="majorHAnsi"/>
          <w:i/>
          <w:iCs/>
          <w:sz w:val="24"/>
          <w:szCs w:val="24"/>
        </w:rPr>
        <w:t xml:space="preserve">Select Constitutions of The World (Including International Charters) </w:t>
      </w:r>
      <w:r w:rsidRPr="00BC6B8F">
        <w:rPr>
          <w:rStyle w:val="a-size-large"/>
          <w:rFonts w:asciiTheme="majorHAnsi" w:hAnsiTheme="majorHAnsi" w:cstheme="majorHAnsi"/>
          <w:sz w:val="24"/>
          <w:szCs w:val="24"/>
        </w:rPr>
        <w:t>Bhagbati</w:t>
      </w:r>
      <w:r w:rsidR="00654E8C" w:rsidRPr="00BC6B8F">
        <w:rPr>
          <w:rStyle w:val="a-size-large"/>
          <w:rFonts w:asciiTheme="majorHAnsi" w:hAnsiTheme="majorHAnsi" w:cstheme="majorHAnsi"/>
          <w:sz w:val="24"/>
          <w:szCs w:val="24"/>
        </w:rPr>
        <w:t xml:space="preserve"> </w:t>
      </w:r>
      <w:r w:rsidRPr="00BC6B8F">
        <w:rPr>
          <w:rStyle w:val="a-size-large"/>
          <w:rFonts w:asciiTheme="majorHAnsi" w:hAnsiTheme="majorHAnsi" w:cstheme="majorHAnsi"/>
          <w:sz w:val="24"/>
          <w:szCs w:val="24"/>
        </w:rPr>
        <w:t>Pr</w:t>
      </w:r>
      <w:r w:rsidR="00654E8C" w:rsidRPr="00BC6B8F">
        <w:rPr>
          <w:rStyle w:val="a-size-large"/>
          <w:rFonts w:asciiTheme="majorHAnsi" w:hAnsiTheme="majorHAnsi" w:cstheme="majorHAnsi"/>
          <w:sz w:val="24"/>
          <w:szCs w:val="24"/>
        </w:rPr>
        <w:t>a</w:t>
      </w:r>
      <w:r w:rsidRPr="00BC6B8F">
        <w:rPr>
          <w:rStyle w:val="a-size-large"/>
          <w:rFonts w:asciiTheme="majorHAnsi" w:hAnsiTheme="majorHAnsi" w:cstheme="majorHAnsi"/>
          <w:sz w:val="24"/>
          <w:szCs w:val="24"/>
        </w:rPr>
        <w:t xml:space="preserve">sad Banerjee, B.M. Gandhi, </w:t>
      </w:r>
      <w:r w:rsidRPr="00BC6B8F">
        <w:rPr>
          <w:rStyle w:val="a-color-secondary"/>
          <w:rFonts w:asciiTheme="majorHAnsi" w:hAnsiTheme="majorHAnsi" w:cstheme="majorHAnsi"/>
          <w:sz w:val="24"/>
          <w:szCs w:val="24"/>
        </w:rPr>
        <w:t>LexisNexis</w:t>
      </w:r>
      <w:r w:rsidRPr="00BC6B8F">
        <w:rPr>
          <w:rFonts w:asciiTheme="majorHAnsi" w:hAnsiTheme="majorHAnsi" w:cstheme="majorHAnsi"/>
          <w:sz w:val="24"/>
          <w:szCs w:val="24"/>
        </w:rPr>
        <w:t>, 4</w:t>
      </w:r>
      <w:r w:rsidRPr="00BC6B8F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BC6B8F">
        <w:rPr>
          <w:rFonts w:asciiTheme="majorHAnsi" w:hAnsiTheme="majorHAnsi" w:cstheme="majorHAnsi"/>
          <w:sz w:val="24"/>
          <w:szCs w:val="24"/>
        </w:rPr>
        <w:t xml:space="preserve"> Edition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Tripathi,</w:t>
      </w:r>
      <w:r w:rsidR="00654E8C" w:rsidRPr="00BC6B8F">
        <w:rPr>
          <w:rFonts w:asciiTheme="majorHAnsi" w:hAnsiTheme="majorHAnsi" w:cstheme="majorHAnsi"/>
          <w:sz w:val="24"/>
          <w:szCs w:val="24"/>
        </w:rPr>
        <w:t xml:space="preserve"> </w:t>
      </w:r>
      <w:r w:rsidRPr="00BC6B8F">
        <w:rPr>
          <w:rFonts w:asciiTheme="majorHAnsi" w:hAnsiTheme="majorHAnsi" w:cstheme="majorHAnsi"/>
          <w:i/>
          <w:sz w:val="24"/>
          <w:szCs w:val="24"/>
        </w:rPr>
        <w:t xml:space="preserve">Constitution law of India, </w:t>
      </w:r>
      <w:r w:rsidRPr="00BC6B8F">
        <w:rPr>
          <w:rFonts w:asciiTheme="majorHAnsi" w:hAnsiTheme="majorHAnsi" w:cstheme="majorHAnsi"/>
          <w:sz w:val="24"/>
          <w:szCs w:val="24"/>
        </w:rPr>
        <w:t>Bombay H.M. Seervai (Vols. 3).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Derret,</w:t>
      </w:r>
      <w:r w:rsidR="00654E8C"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C6B8F">
        <w:rPr>
          <w:rFonts w:asciiTheme="majorHAnsi" w:hAnsiTheme="majorHAnsi" w:cstheme="majorHAnsi"/>
          <w:sz w:val="24"/>
          <w:szCs w:val="24"/>
          <w:lang w:val="en-US"/>
        </w:rPr>
        <w:t>Duncan,</w:t>
      </w:r>
      <w:r w:rsidR="00654E8C"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C6B8F">
        <w:rPr>
          <w:rFonts w:asciiTheme="majorHAnsi" w:hAnsiTheme="majorHAnsi" w:cstheme="majorHAnsi"/>
          <w:i/>
          <w:sz w:val="24"/>
          <w:szCs w:val="24"/>
          <w:lang w:val="en-US"/>
        </w:rPr>
        <w:t>The State, Religion and Law in India</w:t>
      </w:r>
      <w:r w:rsidRPr="00BC6B8F">
        <w:rPr>
          <w:rFonts w:asciiTheme="majorHAnsi" w:hAnsiTheme="majorHAnsi" w:cstheme="majorHAnsi"/>
          <w:sz w:val="24"/>
          <w:szCs w:val="24"/>
          <w:lang w:val="en-US"/>
        </w:rPr>
        <w:t>, OUP, 1999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Indian Law Institute, </w:t>
      </w:r>
      <w:r w:rsidRPr="00BC6B8F">
        <w:rPr>
          <w:rFonts w:asciiTheme="majorHAnsi" w:hAnsiTheme="majorHAnsi" w:cstheme="majorHAnsi"/>
          <w:i/>
          <w:sz w:val="24"/>
          <w:szCs w:val="24"/>
          <w:lang w:val="en-US"/>
        </w:rPr>
        <w:t>Law and Social Change: Indo-American Reflections</w:t>
      </w:r>
      <w:r w:rsidRPr="00BC6B8F">
        <w:rPr>
          <w:rFonts w:asciiTheme="majorHAnsi" w:hAnsiTheme="majorHAnsi" w:cstheme="majorHAnsi"/>
          <w:sz w:val="24"/>
          <w:szCs w:val="24"/>
          <w:lang w:val="en-US"/>
        </w:rPr>
        <w:t>, Tripathi Publications, 1988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Lingat,</w:t>
      </w:r>
      <w:r w:rsidR="00654E8C"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C6B8F">
        <w:rPr>
          <w:rFonts w:asciiTheme="majorHAnsi" w:hAnsiTheme="majorHAnsi" w:cstheme="majorHAnsi"/>
          <w:sz w:val="24"/>
          <w:szCs w:val="24"/>
          <w:lang w:val="en-US"/>
        </w:rPr>
        <w:t>Robert,</w:t>
      </w:r>
      <w:r w:rsidR="00654E8C"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C6B8F">
        <w:rPr>
          <w:rFonts w:asciiTheme="majorHAnsi" w:hAnsiTheme="majorHAnsi" w:cstheme="majorHAnsi"/>
          <w:i/>
          <w:sz w:val="24"/>
          <w:szCs w:val="24"/>
          <w:lang w:val="en-US"/>
        </w:rPr>
        <w:t>The Classical Law of India</w:t>
      </w:r>
      <w:r w:rsidRPr="00BC6B8F">
        <w:rPr>
          <w:rFonts w:asciiTheme="majorHAnsi" w:hAnsiTheme="majorHAnsi" w:cstheme="majorHAnsi"/>
          <w:sz w:val="24"/>
          <w:szCs w:val="24"/>
          <w:lang w:val="en-US"/>
        </w:rPr>
        <w:t>, Oxford, 1998</w:t>
      </w:r>
    </w:p>
    <w:p w:rsidR="00654E8C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Baxi,</w:t>
      </w:r>
      <w:r w:rsidR="00654E8C"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C6B8F">
        <w:rPr>
          <w:rFonts w:asciiTheme="majorHAnsi" w:hAnsiTheme="majorHAnsi" w:cstheme="majorHAnsi"/>
          <w:sz w:val="24"/>
          <w:szCs w:val="24"/>
          <w:lang w:val="en-US"/>
        </w:rPr>
        <w:t>Upendra,</w:t>
      </w:r>
      <w:r w:rsidR="00654E8C"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C6B8F">
        <w:rPr>
          <w:rFonts w:asciiTheme="majorHAnsi" w:hAnsiTheme="majorHAnsi" w:cstheme="majorHAnsi"/>
          <w:i/>
          <w:sz w:val="24"/>
          <w:szCs w:val="24"/>
          <w:lang w:val="en-US"/>
        </w:rPr>
        <w:t>The Crisis of the Indian Legal System</w:t>
      </w:r>
      <w:r w:rsidRPr="00BC6B8F">
        <w:rPr>
          <w:rFonts w:asciiTheme="majorHAnsi" w:hAnsiTheme="majorHAnsi" w:cstheme="majorHAnsi"/>
          <w:sz w:val="24"/>
          <w:szCs w:val="24"/>
          <w:lang w:val="en-US"/>
        </w:rPr>
        <w:t>, Vikas Publications, 1982</w:t>
      </w:r>
    </w:p>
    <w:p w:rsidR="00C1268F" w:rsidRPr="00BC6B8F" w:rsidRDefault="00C1268F" w:rsidP="00C473EF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Bhatt,</w:t>
      </w:r>
      <w:r w:rsidR="00654E8C"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C6B8F">
        <w:rPr>
          <w:rFonts w:asciiTheme="majorHAnsi" w:hAnsiTheme="majorHAnsi" w:cstheme="majorHAnsi"/>
          <w:sz w:val="24"/>
          <w:szCs w:val="24"/>
          <w:lang w:val="en-US"/>
        </w:rPr>
        <w:t>P.Ishwar,</w:t>
      </w:r>
      <w:r w:rsidR="00654E8C"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C6B8F">
        <w:rPr>
          <w:rFonts w:asciiTheme="majorHAnsi" w:hAnsiTheme="majorHAnsi" w:cstheme="majorHAnsi"/>
          <w:i/>
          <w:sz w:val="24"/>
          <w:szCs w:val="24"/>
          <w:lang w:val="en-US"/>
        </w:rPr>
        <w:t>Law and Social Transformation</w:t>
      </w:r>
      <w:r w:rsidRPr="00BC6B8F">
        <w:rPr>
          <w:rFonts w:asciiTheme="majorHAnsi" w:hAnsiTheme="majorHAnsi" w:cstheme="majorHAnsi"/>
          <w:sz w:val="24"/>
          <w:szCs w:val="24"/>
          <w:lang w:val="en-US"/>
        </w:rPr>
        <w:t>, Eastern Book Company, Lucknow,2008</w:t>
      </w:r>
    </w:p>
    <w:p w:rsid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BC6B8F" w:rsidRPr="00BC6B8F" w:rsidRDefault="00BC6B8F" w:rsidP="00BC6B8F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C96C54" w:rsidRPr="00BC6B8F" w:rsidRDefault="00C96C54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1440"/>
        <w:gridCol w:w="3780"/>
        <w:gridCol w:w="630"/>
        <w:gridCol w:w="990"/>
        <w:gridCol w:w="990"/>
        <w:gridCol w:w="1080"/>
        <w:gridCol w:w="900"/>
      </w:tblGrid>
      <w:tr w:rsidR="005E1CDC" w:rsidRPr="00D17C99" w:rsidTr="00D17C99">
        <w:tc>
          <w:tcPr>
            <w:tcW w:w="1440" w:type="dxa"/>
            <w:vMerge w:val="restart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3780" w:type="dxa"/>
            <w:vMerge w:val="restart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630" w:type="dxa"/>
            <w:vMerge w:val="restart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2970" w:type="dxa"/>
            <w:gridSpan w:val="3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5E1CDC" w:rsidRPr="00D17C99" w:rsidTr="00D17C99">
        <w:tc>
          <w:tcPr>
            <w:tcW w:w="1440" w:type="dxa"/>
            <w:vMerge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900" w:type="dxa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5E1CDC" w:rsidRPr="00D17C99" w:rsidTr="00D17C99">
        <w:trPr>
          <w:trHeight w:val="593"/>
        </w:trPr>
        <w:tc>
          <w:tcPr>
            <w:tcW w:w="1440" w:type="dxa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</w:t>
            </w:r>
            <w:r w:rsidR="00B61C78" w:rsidRPr="00D17C99">
              <w:rPr>
                <w:rFonts w:asciiTheme="majorHAnsi" w:hAnsiTheme="majorHAnsi" w:cstheme="majorHAnsi"/>
                <w:sz w:val="24"/>
                <w:szCs w:val="24"/>
              </w:rPr>
              <w:t>-10</w:t>
            </w:r>
            <w:r w:rsidR="001766AE"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B61C78" w:rsidRPr="00D17C99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3780" w:type="dxa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Fundamental Rights, Directive Principles and Fundamental duties</w:t>
            </w:r>
          </w:p>
        </w:tc>
        <w:tc>
          <w:tcPr>
            <w:tcW w:w="630" w:type="dxa"/>
          </w:tcPr>
          <w:p w:rsidR="005E1CDC" w:rsidRPr="00D17C99" w:rsidRDefault="005E1CD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E1CDC" w:rsidRPr="00D17C99" w:rsidRDefault="00A41A9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E1CDC" w:rsidRPr="00D17C99" w:rsidRDefault="00610C3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E1CDC" w:rsidRPr="00D17C99" w:rsidRDefault="00610C3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C46C66" w:rsidRPr="00D17C99" w:rsidRDefault="00610C3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  <w:p w:rsidR="00C46C66" w:rsidRPr="00D17C99" w:rsidRDefault="00C46C6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1268F" w:rsidRPr="00D17C99" w:rsidRDefault="00C126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193616" w:rsidRPr="00712FBF" w:rsidRDefault="00EA72C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</w:t>
      </w:r>
      <w:r w:rsidR="00193616" w:rsidRPr="00712FBF"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Introduction </w:t>
      </w:r>
    </w:p>
    <w:p w:rsidR="00193616" w:rsidRPr="00712FBF" w:rsidRDefault="00193616" w:rsidP="00C473EF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Evolution of Fundamental Rights, Impact of Universal Declaration of Human Rights and Constitutions of other countries</w:t>
      </w:r>
    </w:p>
    <w:p w:rsidR="00193616" w:rsidRPr="00712FBF" w:rsidRDefault="00193616" w:rsidP="00C473EF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Concepts of Fundamental Rights </w:t>
      </w:r>
    </w:p>
    <w:p w:rsidR="00193616" w:rsidRPr="00712FBF" w:rsidRDefault="00193616" w:rsidP="00C473EF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Definition of state under Art.12 </w:t>
      </w:r>
    </w:p>
    <w:p w:rsidR="00193616" w:rsidRPr="00712FBF" w:rsidRDefault="00193616" w:rsidP="00C473EF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Inviolability of Fundamental Rights-Article 13</w:t>
      </w:r>
    </w:p>
    <w:p w:rsidR="00193616" w:rsidRPr="00712FBF" w:rsidRDefault="00193616" w:rsidP="00C473EF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Doctrine of Waiver </w:t>
      </w:r>
    </w:p>
    <w:p w:rsidR="00193616" w:rsidRPr="00712FBF" w:rsidRDefault="00193616" w:rsidP="00C473EF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Doctrine of Severability </w:t>
      </w:r>
    </w:p>
    <w:p w:rsidR="00193616" w:rsidRPr="00712FBF" w:rsidRDefault="00193616" w:rsidP="00C473EF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Doctrine of Eclipse </w:t>
      </w:r>
    </w:p>
    <w:p w:rsidR="00193616" w:rsidRPr="00712FBF" w:rsidRDefault="00193616" w:rsidP="00C473EF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Scope of definition of law under art.13 </w:t>
      </w: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193616" w:rsidRPr="00712FBF" w:rsidRDefault="00EA72C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</w:t>
      </w:r>
      <w:r w:rsidR="00193616" w:rsidRPr="00712FBF">
        <w:rPr>
          <w:rFonts w:asciiTheme="majorHAnsi" w:hAnsiTheme="majorHAnsi" w:cstheme="majorHAnsi"/>
          <w:b/>
          <w:sz w:val="28"/>
          <w:szCs w:val="28"/>
          <w:lang w:val="en-US"/>
        </w:rPr>
        <w:t>II</w:t>
      </w: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Right to equality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Art. 14 - Doctrine of Classification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Doctrine of Arbitrariness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Doctrine of Legitimate Expectation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Art. 15- Prohibited grounds for discrimination (Art.15)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Special provisions relating to women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Protective discrimination in favor of Backward Classes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Scheduled Castes and Scheduled Tribes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Art.16- Equality of Opportunity in the matters of public employment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Reservations in public employment </w:t>
      </w:r>
    </w:p>
    <w:p w:rsidR="00193616" w:rsidRPr="00712FBF" w:rsidRDefault="00193616" w:rsidP="00C473EF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Residence as prerequisite for employment </w:t>
      </w: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193616" w:rsidRPr="00712FBF" w:rsidRDefault="00EA72C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</w:t>
      </w:r>
      <w:r w:rsidR="00193616" w:rsidRPr="00712FBF">
        <w:rPr>
          <w:rFonts w:asciiTheme="majorHAnsi" w:hAnsiTheme="majorHAnsi" w:cstheme="majorHAnsi"/>
          <w:b/>
          <w:sz w:val="28"/>
          <w:szCs w:val="28"/>
          <w:lang w:val="en-US"/>
        </w:rPr>
        <w:t>III</w:t>
      </w: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Right to Freedom </w:t>
      </w:r>
      <w:r w:rsidR="00F0379B">
        <w:rPr>
          <w:rFonts w:asciiTheme="majorHAnsi" w:hAnsiTheme="majorHAnsi" w:cstheme="majorHAnsi"/>
          <w:b/>
          <w:sz w:val="28"/>
          <w:szCs w:val="28"/>
          <w:lang w:val="en-US"/>
        </w:rPr>
        <w:t>and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Personal Liberty</w:t>
      </w:r>
    </w:p>
    <w:p w:rsidR="00193616" w:rsidRPr="00712FBF" w:rsidRDefault="00193616" w:rsidP="00C473EF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Art. 19- Fundamental freedoms under Art.19 and reasonable restrictions Art 19 (2) to (6) </w:t>
      </w:r>
    </w:p>
    <w:p w:rsidR="00193616" w:rsidRPr="00712FBF" w:rsidRDefault="0012592A" w:rsidP="00C473EF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Doctrine of ex-post</w:t>
      </w:r>
      <w:r w:rsidR="00193616"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-facto law </w:t>
      </w:r>
    </w:p>
    <w:p w:rsidR="00193616" w:rsidRPr="00712FBF" w:rsidRDefault="00193616" w:rsidP="00C473EF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Doctrine of Double Jeopardy </w:t>
      </w:r>
    </w:p>
    <w:p w:rsidR="00193616" w:rsidRPr="00712FBF" w:rsidRDefault="00193616" w:rsidP="00C473EF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privilege against self-incrimination </w:t>
      </w:r>
    </w:p>
    <w:p w:rsidR="00193616" w:rsidRPr="00712FBF" w:rsidRDefault="00193616" w:rsidP="00C473EF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Protection of life and personal liberty </w:t>
      </w:r>
    </w:p>
    <w:p w:rsidR="00193616" w:rsidRPr="00712FBF" w:rsidRDefault="00193616" w:rsidP="00C473EF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Right to education </w:t>
      </w: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UNIT-IV</w:t>
      </w:r>
    </w:p>
    <w:p w:rsidR="00193616" w:rsidRPr="00FD0E1D" w:rsidRDefault="00193616" w:rsidP="00FD0E1D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D0E1D">
        <w:rPr>
          <w:rFonts w:asciiTheme="majorHAnsi" w:hAnsiTheme="majorHAnsi" w:cstheme="majorHAnsi"/>
          <w:b/>
          <w:sz w:val="28"/>
          <w:szCs w:val="28"/>
          <w:lang w:val="en-US"/>
        </w:rPr>
        <w:t>Right against Exploitation and Constitutional Remedies</w:t>
      </w:r>
    </w:p>
    <w:p w:rsidR="00193616" w:rsidRPr="00712FBF" w:rsidRDefault="00193616" w:rsidP="00C473EF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Safeguards against ordinary arrest and preventive detention </w:t>
      </w:r>
    </w:p>
    <w:p w:rsidR="00193616" w:rsidRPr="00712FBF" w:rsidRDefault="00193616" w:rsidP="00C473EF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Right against exploitations </w:t>
      </w:r>
    </w:p>
    <w:p w:rsidR="00193616" w:rsidRPr="00712FBF" w:rsidRDefault="00193616" w:rsidP="00C473EF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Art.25-30 Ambit of religious freedom, cultural and educational rights </w:t>
      </w:r>
    </w:p>
    <w:p w:rsidR="0012592A" w:rsidRDefault="00193616" w:rsidP="00C473EF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Art. 32 and 226- Right to constitutional remedies</w:t>
      </w:r>
      <w:r w:rsidR="0012592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193616" w:rsidRPr="00712FBF" w:rsidRDefault="00193616" w:rsidP="00C473EF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Emergency Provisions </w:t>
      </w: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Directive Principles of State Policy and Fundamental Duties </w:t>
      </w:r>
    </w:p>
    <w:p w:rsidR="00193616" w:rsidRPr="00712FBF" w:rsidRDefault="00193616" w:rsidP="00C473EF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Relative importance of Directive Principles of State Policy (DPSP) and Fundamental Rights</w:t>
      </w:r>
    </w:p>
    <w:p w:rsidR="00193616" w:rsidRPr="00712FBF" w:rsidRDefault="00193616" w:rsidP="00C473EF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Nature of Directive Principles of State Policy  </w:t>
      </w:r>
    </w:p>
    <w:p w:rsidR="00193616" w:rsidRPr="00712FBF" w:rsidRDefault="00193616" w:rsidP="00C473EF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Justiciability of Directive Principles of State Policy </w:t>
      </w:r>
    </w:p>
    <w:p w:rsidR="0012592A" w:rsidRDefault="00193616" w:rsidP="00C473EF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Social security and welfare provisions under Directive Principles of State Policy</w:t>
      </w:r>
    </w:p>
    <w:p w:rsidR="00193616" w:rsidRPr="00712FBF" w:rsidRDefault="0012592A" w:rsidP="00C473EF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E</w:t>
      </w:r>
      <w:r w:rsidR="00193616"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conomic rights </w:t>
      </w:r>
    </w:p>
    <w:p w:rsidR="00193616" w:rsidRPr="00712FBF" w:rsidRDefault="00193616" w:rsidP="00C473EF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Fundamental Duties – evolution, relationship between Fundamental Rights and Duties </w:t>
      </w:r>
    </w:p>
    <w:p w:rsidR="00193616" w:rsidRPr="00712FBF" w:rsidRDefault="00193616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193616" w:rsidRDefault="00C96C54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Suggested Readings</w:t>
      </w:r>
      <w:r w:rsidR="00883154" w:rsidRPr="00712FBF">
        <w:rPr>
          <w:rFonts w:asciiTheme="majorHAnsi" w:hAnsiTheme="majorHAnsi" w:cstheme="majorHAnsi"/>
          <w:b/>
          <w:sz w:val="28"/>
          <w:szCs w:val="28"/>
        </w:rPr>
        <w:t>:</w:t>
      </w:r>
    </w:p>
    <w:p w:rsidR="000643AE" w:rsidRPr="00712FBF" w:rsidRDefault="000643AE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193616" w:rsidRPr="00BC6B8F" w:rsidRDefault="00193616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D.D. Basu, Constitution of India, Prentice-Hall of India (P) Ltd., 1996.</w:t>
      </w:r>
    </w:p>
    <w:p w:rsidR="00193616" w:rsidRPr="00BC6B8F" w:rsidRDefault="006959A3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hyperlink r:id="rId10" w:tgtFrame="_blank" w:history="1">
        <w:r w:rsidR="00193616" w:rsidRPr="00BC6B8F">
          <w:rPr>
            <w:rStyle w:val="a-size-medium"/>
            <w:rFonts w:asciiTheme="majorHAnsi" w:hAnsiTheme="majorHAnsi" w:cstheme="majorHAnsi"/>
            <w:sz w:val="24"/>
            <w:szCs w:val="24"/>
          </w:rPr>
          <w:t>Constitution of India</w:t>
        </w:r>
      </w:hyperlink>
      <w:r w:rsidR="00193616" w:rsidRPr="00BC6B8F">
        <w:rPr>
          <w:rStyle w:val="a-size-base"/>
          <w:rFonts w:asciiTheme="majorHAnsi" w:hAnsiTheme="majorHAnsi" w:cstheme="majorHAnsi"/>
          <w:sz w:val="24"/>
          <w:szCs w:val="24"/>
        </w:rPr>
        <w:t>by V N Shukla</w:t>
      </w:r>
      <w:r w:rsidR="00193616" w:rsidRPr="00BC6B8F">
        <w:rPr>
          <w:rFonts w:asciiTheme="majorHAnsi" w:hAnsiTheme="majorHAnsi" w:cstheme="majorHAnsi"/>
          <w:sz w:val="24"/>
          <w:szCs w:val="24"/>
          <w:lang w:val="en-US"/>
        </w:rPr>
        <w:t>, Eastern Book Company, Lucknow, 2018</w:t>
      </w:r>
    </w:p>
    <w:p w:rsidR="00193616" w:rsidRPr="00BC6B8F" w:rsidRDefault="00193616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eastAsia="en-IN"/>
        </w:rPr>
        <w:t>The Constitutional Law of India by </w:t>
      </w:r>
      <w:hyperlink r:id="rId11" w:history="1">
        <w:r w:rsidRPr="00BC6B8F">
          <w:rPr>
            <w:rFonts w:asciiTheme="majorHAnsi" w:hAnsiTheme="majorHAnsi" w:cstheme="majorHAnsi"/>
            <w:sz w:val="24"/>
            <w:szCs w:val="24"/>
            <w:lang w:eastAsia="en-IN"/>
          </w:rPr>
          <w:t>Dr. J.N.Pandey, with a Foreword by Justice H.C.P.Tripathi</w:t>
        </w:r>
      </w:hyperlink>
      <w:r w:rsidRPr="00BC6B8F">
        <w:rPr>
          <w:rFonts w:asciiTheme="majorHAnsi" w:hAnsiTheme="majorHAnsi" w:cstheme="majorHAnsi"/>
          <w:sz w:val="24"/>
          <w:szCs w:val="24"/>
          <w:lang w:eastAsia="en-IN"/>
        </w:rPr>
        <w:t>, Central Law Agency, Allahabad</w:t>
      </w:r>
    </w:p>
    <w:p w:rsidR="00193616" w:rsidRPr="00BC6B8F" w:rsidRDefault="00193616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H.M. Seervai, Constitutional Law of India – Vol. I &amp;II </w:t>
      </w:r>
    </w:p>
    <w:p w:rsidR="00193616" w:rsidRPr="00BC6B8F" w:rsidRDefault="00193616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Hidayatullah (Ed.), Constitution of India. </w:t>
      </w:r>
    </w:p>
    <w:p w:rsidR="00193616" w:rsidRPr="00BC6B8F" w:rsidRDefault="00193616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M.P.Jain, Indian  Constitutional Law. </w:t>
      </w:r>
    </w:p>
    <w:p w:rsidR="00193616" w:rsidRPr="00BC6B8F" w:rsidRDefault="00193616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Subba Rao G C V Indian constitutional law </w:t>
      </w:r>
    </w:p>
    <w:p w:rsidR="00193616" w:rsidRPr="00BC6B8F" w:rsidRDefault="00193616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Saharay H K Constitution of India </w:t>
      </w:r>
    </w:p>
    <w:p w:rsidR="00193616" w:rsidRPr="00BC6B8F" w:rsidRDefault="00193616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Pylee M.V Our constitution government &amp; politics</w:t>
      </w:r>
    </w:p>
    <w:p w:rsidR="009E0CA6" w:rsidRPr="00BC6B8F" w:rsidRDefault="00193616" w:rsidP="00C473EF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Tope T K Constitutional law of India</w:t>
      </w:r>
    </w:p>
    <w:p w:rsidR="00732250" w:rsidRDefault="006279C9" w:rsidP="006279C9">
      <w:pPr>
        <w:pStyle w:val="NoSpacing"/>
        <w:tabs>
          <w:tab w:val="left" w:pos="2880"/>
        </w:tabs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6279C9" w:rsidRDefault="006279C9" w:rsidP="006279C9">
      <w:pPr>
        <w:pStyle w:val="NoSpacing"/>
        <w:tabs>
          <w:tab w:val="left" w:pos="2880"/>
        </w:tabs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0643AE" w:rsidRDefault="000643AE" w:rsidP="006279C9">
      <w:pPr>
        <w:pStyle w:val="NoSpacing"/>
        <w:tabs>
          <w:tab w:val="left" w:pos="2880"/>
        </w:tabs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BC6B8F" w:rsidRDefault="00BC6B8F" w:rsidP="006279C9">
      <w:pPr>
        <w:pStyle w:val="NoSpacing"/>
        <w:tabs>
          <w:tab w:val="left" w:pos="2880"/>
        </w:tabs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BC6B8F" w:rsidRDefault="00BC6B8F" w:rsidP="006279C9">
      <w:pPr>
        <w:pStyle w:val="NoSpacing"/>
        <w:tabs>
          <w:tab w:val="left" w:pos="2880"/>
        </w:tabs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BC6B8F" w:rsidRPr="00712FBF" w:rsidRDefault="00BC6B8F" w:rsidP="006279C9">
      <w:pPr>
        <w:pStyle w:val="NoSpacing"/>
        <w:tabs>
          <w:tab w:val="left" w:pos="2880"/>
        </w:tabs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DD294F" w:rsidRPr="00712FBF" w:rsidRDefault="00DD294F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32250" w:rsidRDefault="00732250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9317" w:type="dxa"/>
        <w:tblInd w:w="468" w:type="dxa"/>
        <w:tblLayout w:type="fixed"/>
        <w:tblLook w:val="04A0"/>
      </w:tblPr>
      <w:tblGrid>
        <w:gridCol w:w="1403"/>
        <w:gridCol w:w="3234"/>
        <w:gridCol w:w="540"/>
        <w:gridCol w:w="990"/>
        <w:gridCol w:w="1080"/>
        <w:gridCol w:w="1170"/>
        <w:gridCol w:w="900"/>
      </w:tblGrid>
      <w:tr w:rsidR="006F53A7" w:rsidRPr="00D17C99" w:rsidTr="006279C9">
        <w:tc>
          <w:tcPr>
            <w:tcW w:w="1403" w:type="dxa"/>
            <w:vMerge w:val="restart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3234" w:type="dxa"/>
            <w:vMerge w:val="restart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3150" w:type="dxa"/>
            <w:gridSpan w:val="3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6F53A7" w:rsidRPr="00D17C99" w:rsidTr="006279C9">
        <w:tc>
          <w:tcPr>
            <w:tcW w:w="1403" w:type="dxa"/>
            <w:vMerge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170" w:type="dxa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900" w:type="dxa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6F53A7" w:rsidRPr="00D17C99" w:rsidTr="006279C9">
        <w:tc>
          <w:tcPr>
            <w:tcW w:w="1403" w:type="dxa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</w:t>
            </w:r>
            <w:r w:rsidR="002C549A" w:rsidRPr="00D17C99">
              <w:rPr>
                <w:rFonts w:asciiTheme="majorHAnsi" w:hAnsiTheme="majorHAnsi" w:cstheme="majorHAnsi"/>
                <w:sz w:val="24"/>
                <w:szCs w:val="24"/>
              </w:rPr>
              <w:t>-10</w:t>
            </w:r>
            <w:r w:rsidR="001766AE" w:rsidRPr="00D17C99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2C549A" w:rsidRPr="00D17C99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3234" w:type="dxa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Administrative Law-I</w:t>
            </w:r>
          </w:p>
        </w:tc>
        <w:tc>
          <w:tcPr>
            <w:tcW w:w="540" w:type="dxa"/>
          </w:tcPr>
          <w:p w:rsidR="006F53A7" w:rsidRPr="00D17C99" w:rsidRDefault="006F53A7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F53A7" w:rsidRPr="00D17C99" w:rsidRDefault="009B6B4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F53A7" w:rsidRPr="00D17C99" w:rsidRDefault="009B6B4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6F53A7" w:rsidRPr="00D17C99" w:rsidRDefault="009B6B4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6F53A7" w:rsidRPr="00D17C99" w:rsidRDefault="009B6B4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C1268F" w:rsidRPr="00D17C99" w:rsidRDefault="00C126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</w:t>
      </w: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Administrative Law</w:t>
      </w:r>
    </w:p>
    <w:p w:rsidR="00193616" w:rsidRPr="006279C9" w:rsidRDefault="00193616" w:rsidP="00C473EF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Definition, </w:t>
      </w:r>
    </w:p>
    <w:p w:rsidR="00193616" w:rsidRPr="006279C9" w:rsidRDefault="00193616" w:rsidP="00C473EF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Nature, Scope and Functions </w:t>
      </w:r>
    </w:p>
    <w:p w:rsidR="000952FC" w:rsidRPr="006279C9" w:rsidRDefault="000952F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Growth of Administrative Law in India</w:t>
      </w:r>
    </w:p>
    <w:p w:rsidR="00193616" w:rsidRPr="006279C9" w:rsidRDefault="00193616" w:rsidP="00C473EF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Basic Constitutional Principles: Indian Perspectives </w:t>
      </w:r>
    </w:p>
    <w:p w:rsidR="00193616" w:rsidRPr="006279C9" w:rsidRDefault="00193616" w:rsidP="00C473EF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Rule of Law </w:t>
      </w:r>
    </w:p>
    <w:p w:rsidR="00193616" w:rsidRPr="006279C9" w:rsidRDefault="00193616" w:rsidP="00C473EF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Separation of Powers </w:t>
      </w:r>
    </w:p>
    <w:p w:rsidR="00193616" w:rsidRPr="006279C9" w:rsidRDefault="00193616" w:rsidP="00C473EF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Natural Justice  </w:t>
      </w:r>
    </w:p>
    <w:p w:rsidR="000952FC" w:rsidRPr="006279C9" w:rsidRDefault="000952F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Classification of Administrative Functions</w:t>
      </w:r>
    </w:p>
    <w:p w:rsidR="00193616" w:rsidRPr="006279C9" w:rsidRDefault="00193616" w:rsidP="00C473EF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Administrative Discretion </w:t>
      </w:r>
    </w:p>
    <w:p w:rsidR="00193616" w:rsidRPr="006279C9" w:rsidRDefault="00193616" w:rsidP="00C473EF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Rules of Fairness  </w:t>
      </w:r>
    </w:p>
    <w:p w:rsidR="00193616" w:rsidRPr="006279C9" w:rsidRDefault="00193616" w:rsidP="00C473EF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Transparency and Accountability </w:t>
      </w:r>
    </w:p>
    <w:p w:rsidR="000952FC" w:rsidRPr="006279C9" w:rsidRDefault="000952F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Administrative Bodies</w:t>
      </w:r>
    </w:p>
    <w:p w:rsidR="00193616" w:rsidRPr="006279C9" w:rsidRDefault="00193616" w:rsidP="00C473EF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>Lokpal and Lokayukt</w:t>
      </w:r>
    </w:p>
    <w:p w:rsidR="00193616" w:rsidRPr="006279C9" w:rsidRDefault="00193616" w:rsidP="00C473EF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Right to Information </w:t>
      </w:r>
    </w:p>
    <w:p w:rsidR="00193616" w:rsidRPr="006279C9" w:rsidRDefault="00193616" w:rsidP="00C473EF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Vigilance Commission </w:t>
      </w:r>
    </w:p>
    <w:p w:rsidR="00193616" w:rsidRPr="006279C9" w:rsidRDefault="00193616" w:rsidP="00C473EF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Comptroller and Auditor - General of India </w:t>
      </w:r>
    </w:p>
    <w:p w:rsidR="00193616" w:rsidRPr="006279C9" w:rsidRDefault="00193616" w:rsidP="00C473EF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>Commissions of Inquiry</w:t>
      </w:r>
    </w:p>
    <w:p w:rsidR="00193616" w:rsidRPr="006279C9" w:rsidRDefault="00193616" w:rsidP="00C473EF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Administrative Tribunals </w:t>
      </w:r>
    </w:p>
    <w:p w:rsidR="000952FC" w:rsidRPr="006279C9" w:rsidRDefault="000952F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193616" w:rsidRPr="006279C9" w:rsidRDefault="00193616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 xml:space="preserve">Delegated Legislation </w:t>
      </w:r>
    </w:p>
    <w:p w:rsidR="00193616" w:rsidRPr="006279C9" w:rsidRDefault="006279C9" w:rsidP="00C473EF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Importance</w:t>
      </w:r>
    </w:p>
    <w:p w:rsidR="00193616" w:rsidRPr="006279C9" w:rsidRDefault="00193616" w:rsidP="00C473EF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Need and Constitutionality of Delegated Legislation </w:t>
      </w:r>
    </w:p>
    <w:p w:rsidR="00193616" w:rsidRPr="006279C9" w:rsidRDefault="00193616" w:rsidP="00C473EF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Conditional Legislation   </w:t>
      </w:r>
    </w:p>
    <w:p w:rsidR="00193616" w:rsidRPr="006279C9" w:rsidRDefault="00193616" w:rsidP="00C473EF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Controls on Delegated Legislation </w:t>
      </w:r>
    </w:p>
    <w:p w:rsidR="00193616" w:rsidRPr="006279C9" w:rsidRDefault="00193616" w:rsidP="00C473EF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Parliamentary Control </w:t>
      </w:r>
    </w:p>
    <w:p w:rsidR="006279C9" w:rsidRPr="006279C9" w:rsidRDefault="00193616" w:rsidP="00C473EF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Procedural </w:t>
      </w:r>
      <w:r w:rsidR="006279C9">
        <w:rPr>
          <w:rFonts w:asciiTheme="majorHAnsi" w:hAnsiTheme="majorHAnsi" w:cstheme="majorHAnsi"/>
          <w:sz w:val="28"/>
          <w:szCs w:val="28"/>
          <w:lang w:val="en-US"/>
        </w:rPr>
        <w:t xml:space="preserve">and Judicial </w:t>
      </w: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Control </w:t>
      </w:r>
    </w:p>
    <w:p w:rsidR="009E0CA6" w:rsidRDefault="00AB407E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Suggested Readings</w:t>
      </w:r>
      <w:r w:rsidR="00883154" w:rsidRPr="006279C9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0643AE" w:rsidRPr="006279C9" w:rsidRDefault="000643AE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E0CA6" w:rsidRPr="00BC6B8F" w:rsidRDefault="009E0CA6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D.D. Basu, Constitution of India, Prentice-Hall of India (P) Ltd., 1996.</w:t>
      </w:r>
    </w:p>
    <w:p w:rsidR="009E0CA6" w:rsidRPr="00BC6B8F" w:rsidRDefault="00712FEA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 </w:t>
      </w:r>
      <w:hyperlink r:id="rId12" w:tgtFrame="_blank" w:history="1">
        <w:r w:rsidR="009E0CA6" w:rsidRPr="00BC6B8F">
          <w:rPr>
            <w:rStyle w:val="a-size-medium"/>
            <w:rFonts w:asciiTheme="majorHAnsi" w:hAnsiTheme="majorHAnsi" w:cstheme="majorHAnsi"/>
            <w:sz w:val="24"/>
            <w:szCs w:val="24"/>
          </w:rPr>
          <w:t>Constitution of India</w:t>
        </w:r>
      </w:hyperlink>
      <w:r w:rsidR="006279C9" w:rsidRPr="00BC6B8F">
        <w:rPr>
          <w:rFonts w:asciiTheme="majorHAnsi" w:hAnsiTheme="majorHAnsi" w:cstheme="majorHAnsi"/>
          <w:sz w:val="24"/>
          <w:szCs w:val="24"/>
        </w:rPr>
        <w:t xml:space="preserve"> </w:t>
      </w:r>
      <w:r w:rsidR="009E0CA6" w:rsidRPr="00BC6B8F">
        <w:rPr>
          <w:rStyle w:val="a-size-base"/>
          <w:rFonts w:asciiTheme="majorHAnsi" w:hAnsiTheme="majorHAnsi" w:cstheme="majorHAnsi"/>
          <w:sz w:val="24"/>
          <w:szCs w:val="24"/>
        </w:rPr>
        <w:t>by V N Shukla</w:t>
      </w:r>
      <w:r w:rsidR="009E0CA6" w:rsidRPr="00BC6B8F">
        <w:rPr>
          <w:rFonts w:asciiTheme="majorHAnsi" w:hAnsiTheme="majorHAnsi" w:cstheme="majorHAnsi"/>
          <w:sz w:val="24"/>
          <w:szCs w:val="24"/>
          <w:lang w:val="en-US"/>
        </w:rPr>
        <w:t>, Eastern Book Company, Lucknow, 2018</w:t>
      </w:r>
    </w:p>
    <w:p w:rsidR="0035310C" w:rsidRPr="00BC6B8F" w:rsidRDefault="009E0CA6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eastAsia="en-IN"/>
        </w:rPr>
        <w:t>The Constitutional Law of India by </w:t>
      </w:r>
      <w:hyperlink r:id="rId13" w:history="1">
        <w:r w:rsidRPr="00BC6B8F">
          <w:rPr>
            <w:rFonts w:asciiTheme="majorHAnsi" w:hAnsiTheme="majorHAnsi" w:cstheme="majorHAnsi"/>
            <w:sz w:val="24"/>
            <w:szCs w:val="24"/>
            <w:lang w:eastAsia="en-IN"/>
          </w:rPr>
          <w:t>Dr. J.N.Pan</w:t>
        </w:r>
        <w:r w:rsidR="009C2F10" w:rsidRPr="00BC6B8F">
          <w:rPr>
            <w:rFonts w:asciiTheme="majorHAnsi" w:hAnsiTheme="majorHAnsi" w:cstheme="majorHAnsi"/>
            <w:sz w:val="24"/>
            <w:szCs w:val="24"/>
            <w:lang w:eastAsia="en-IN"/>
          </w:rPr>
          <w:t xml:space="preserve">dey, with a Foreword by Justice </w:t>
        </w:r>
        <w:r w:rsidRPr="00BC6B8F">
          <w:rPr>
            <w:rFonts w:asciiTheme="majorHAnsi" w:hAnsiTheme="majorHAnsi" w:cstheme="majorHAnsi"/>
            <w:sz w:val="24"/>
            <w:szCs w:val="24"/>
            <w:lang w:eastAsia="en-IN"/>
          </w:rPr>
          <w:t>H.C.P.Tripathi</w:t>
        </w:r>
      </w:hyperlink>
      <w:r w:rsidRPr="00BC6B8F">
        <w:rPr>
          <w:rFonts w:asciiTheme="majorHAnsi" w:hAnsiTheme="majorHAnsi" w:cstheme="majorHAnsi"/>
          <w:sz w:val="24"/>
          <w:szCs w:val="24"/>
          <w:lang w:eastAsia="en-IN"/>
        </w:rPr>
        <w:t>, Central Law Agency, Allahabad</w:t>
      </w:r>
    </w:p>
    <w:p w:rsidR="009E0CA6" w:rsidRPr="00BC6B8F" w:rsidRDefault="009E0CA6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H.M. Seervai, Constitutional Law of India – Vol. I &amp;II </w:t>
      </w:r>
    </w:p>
    <w:p w:rsidR="009E0CA6" w:rsidRPr="00BC6B8F" w:rsidRDefault="009E0CA6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Hidayatullah (Ed.), Constitution of India. </w:t>
      </w:r>
    </w:p>
    <w:p w:rsidR="009E0CA6" w:rsidRPr="00BC6B8F" w:rsidRDefault="009E0CA6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M.P.Jain, Indian  Constitutional Law. </w:t>
      </w:r>
    </w:p>
    <w:p w:rsidR="009E0CA6" w:rsidRPr="00BC6B8F" w:rsidRDefault="009E0CA6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Subba Rao G C V Indian constitutional law </w:t>
      </w:r>
    </w:p>
    <w:p w:rsidR="009E0CA6" w:rsidRPr="00BC6B8F" w:rsidRDefault="009E0CA6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 xml:space="preserve">Saharay H K Constitution of India </w:t>
      </w:r>
    </w:p>
    <w:p w:rsidR="009E0CA6" w:rsidRPr="00BC6B8F" w:rsidRDefault="009E0CA6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Pylee M.V Our constitution government &amp; politics</w:t>
      </w:r>
    </w:p>
    <w:p w:rsidR="009E0CA6" w:rsidRPr="00BC6B8F" w:rsidRDefault="009E0CA6" w:rsidP="00C473EF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C6B8F">
        <w:rPr>
          <w:rFonts w:asciiTheme="majorHAnsi" w:hAnsiTheme="majorHAnsi" w:cstheme="majorHAnsi"/>
          <w:sz w:val="24"/>
          <w:szCs w:val="24"/>
          <w:lang w:val="en-US"/>
        </w:rPr>
        <w:t>Tope T K Constitutional law of India</w:t>
      </w:r>
    </w:p>
    <w:p w:rsidR="000952FC" w:rsidRPr="00BC6B8F" w:rsidRDefault="000952FC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6279C9" w:rsidRDefault="009E0CA6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Pr="006279C9" w:rsidRDefault="009E0CA6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193616" w:rsidRPr="00D17C99" w:rsidRDefault="0019361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350F8F" w:rsidRPr="00D17C99" w:rsidRDefault="00350F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D5436" w:rsidRDefault="007D543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279C9" w:rsidRDefault="006279C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279C9" w:rsidRDefault="006279C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279C9" w:rsidRDefault="006279C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279C9" w:rsidRDefault="006279C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279C9" w:rsidRPr="00D17C99" w:rsidRDefault="006279C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D5436" w:rsidRPr="00D17C99" w:rsidRDefault="007D543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193616" w:rsidRDefault="00193616" w:rsidP="006279C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279C9">
        <w:rPr>
          <w:rFonts w:asciiTheme="majorHAnsi" w:hAnsiTheme="majorHAnsi" w:cstheme="majorHAnsi"/>
          <w:b/>
          <w:bCs/>
          <w:sz w:val="24"/>
          <w:szCs w:val="24"/>
        </w:rPr>
        <w:lastRenderedPageBreak/>
        <w:t>SECOND SEMESTER</w:t>
      </w:r>
    </w:p>
    <w:p w:rsidR="006279C9" w:rsidRPr="006279C9" w:rsidRDefault="006279C9" w:rsidP="00D17C9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1458"/>
        <w:gridCol w:w="3600"/>
        <w:gridCol w:w="540"/>
        <w:gridCol w:w="990"/>
        <w:gridCol w:w="1080"/>
        <w:gridCol w:w="1170"/>
        <w:gridCol w:w="810"/>
      </w:tblGrid>
      <w:tr w:rsidR="00C34352" w:rsidRPr="00D17C99" w:rsidTr="00350F8F">
        <w:tc>
          <w:tcPr>
            <w:tcW w:w="1458" w:type="dxa"/>
            <w:vMerge w:val="restart"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Code No.</w:t>
            </w:r>
          </w:p>
        </w:tc>
        <w:tc>
          <w:tcPr>
            <w:tcW w:w="3600" w:type="dxa"/>
            <w:vMerge w:val="restart"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3060" w:type="dxa"/>
            <w:gridSpan w:val="3"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C34352" w:rsidRPr="00D17C99" w:rsidTr="00350F8F">
        <w:tc>
          <w:tcPr>
            <w:tcW w:w="1458" w:type="dxa"/>
            <w:vMerge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170" w:type="dxa"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C34352" w:rsidRPr="00D17C99" w:rsidRDefault="00C3435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847895" w:rsidRPr="00D17C99" w:rsidTr="00350F8F">
        <w:tc>
          <w:tcPr>
            <w:tcW w:w="1458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LLM-201</w:t>
            </w:r>
          </w:p>
        </w:tc>
        <w:tc>
          <w:tcPr>
            <w:tcW w:w="360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Law and Social Transformation</w:t>
            </w:r>
          </w:p>
        </w:tc>
        <w:tc>
          <w:tcPr>
            <w:tcW w:w="54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847895" w:rsidRPr="00D17C99" w:rsidTr="00350F8F">
        <w:tc>
          <w:tcPr>
            <w:tcW w:w="1458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 xml:space="preserve"> LLM-202*</w:t>
            </w:r>
          </w:p>
        </w:tc>
        <w:tc>
          <w:tcPr>
            <w:tcW w:w="360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Political Structure and Governance</w:t>
            </w:r>
          </w:p>
        </w:tc>
        <w:tc>
          <w:tcPr>
            <w:tcW w:w="54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847895" w:rsidRPr="00D17C99" w:rsidTr="00350F8F">
        <w:tc>
          <w:tcPr>
            <w:tcW w:w="1458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 xml:space="preserve"> LLM-203*</w:t>
            </w:r>
          </w:p>
        </w:tc>
        <w:tc>
          <w:tcPr>
            <w:tcW w:w="360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Administrative Law-II</w:t>
            </w:r>
          </w:p>
        </w:tc>
        <w:tc>
          <w:tcPr>
            <w:tcW w:w="54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847895" w:rsidRPr="00D17C99" w:rsidTr="00350F8F">
        <w:tc>
          <w:tcPr>
            <w:tcW w:w="1458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Sub Total</w:t>
            </w:r>
          </w:p>
        </w:tc>
        <w:tc>
          <w:tcPr>
            <w:tcW w:w="54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847895" w:rsidRPr="00D17C99" w:rsidRDefault="0084789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300</w:t>
            </w:r>
          </w:p>
        </w:tc>
      </w:tr>
    </w:tbl>
    <w:p w:rsidR="00193616" w:rsidRPr="00D17C99" w:rsidRDefault="0019361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193616" w:rsidRPr="00D17C99" w:rsidRDefault="0019361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AC4740" w:rsidRPr="00D17C99" w:rsidRDefault="00AC474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1B7993" w:rsidRPr="00D17C99" w:rsidTr="00E03D49">
        <w:tc>
          <w:tcPr>
            <w:tcW w:w="1440" w:type="dxa"/>
            <w:vMerge w:val="restart"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Code No.</w:t>
            </w:r>
          </w:p>
        </w:tc>
        <w:tc>
          <w:tcPr>
            <w:tcW w:w="3690" w:type="dxa"/>
            <w:vMerge w:val="restart"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1B7993" w:rsidRPr="00D17C99" w:rsidTr="00E03D49">
        <w:tc>
          <w:tcPr>
            <w:tcW w:w="1440" w:type="dxa"/>
            <w:vMerge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1B7993" w:rsidRPr="00D17C99" w:rsidRDefault="001B799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763A83" w:rsidRPr="00D17C99" w:rsidTr="00E03D49">
        <w:tc>
          <w:tcPr>
            <w:tcW w:w="1440" w:type="dxa"/>
          </w:tcPr>
          <w:p w:rsidR="00763A83" w:rsidRPr="00D17C99" w:rsidRDefault="00763A8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LLM-201</w:t>
            </w:r>
          </w:p>
        </w:tc>
        <w:tc>
          <w:tcPr>
            <w:tcW w:w="3690" w:type="dxa"/>
          </w:tcPr>
          <w:p w:rsidR="00763A83" w:rsidRPr="00D17C99" w:rsidRDefault="00763A8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Law and Social Transformation</w:t>
            </w:r>
          </w:p>
        </w:tc>
        <w:tc>
          <w:tcPr>
            <w:tcW w:w="540" w:type="dxa"/>
          </w:tcPr>
          <w:p w:rsidR="00763A83" w:rsidRPr="00D17C99" w:rsidRDefault="00763A8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63A83" w:rsidRPr="00D17C99" w:rsidRDefault="00763A8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763A83" w:rsidRPr="00D17C99" w:rsidRDefault="00763A8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63A83" w:rsidRPr="00D17C99" w:rsidRDefault="00763A8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763A83" w:rsidRPr="00D17C99" w:rsidRDefault="00763A8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AC4740" w:rsidRPr="00D17C99" w:rsidRDefault="00AC474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AC4740" w:rsidRPr="006279C9" w:rsidRDefault="008A2E69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</w:t>
      </w:r>
    </w:p>
    <w:p w:rsidR="00AC4740" w:rsidRPr="006279C9" w:rsidRDefault="00AC4740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</w:rPr>
        <w:t>Law and social transformation theoretical analysis</w:t>
      </w:r>
      <w:r w:rsidRPr="006279C9">
        <w:rPr>
          <w:rFonts w:asciiTheme="majorHAnsi" w:hAnsiTheme="majorHAnsi" w:cstheme="majorHAnsi"/>
          <w:b/>
          <w:sz w:val="28"/>
          <w:szCs w:val="28"/>
        </w:rPr>
        <w:tab/>
      </w:r>
    </w:p>
    <w:p w:rsidR="00AC4740" w:rsidRPr="006279C9" w:rsidRDefault="00AC4740" w:rsidP="00C473EF">
      <w:pPr>
        <w:pStyle w:val="NoSpacing"/>
        <w:numPr>
          <w:ilvl w:val="0"/>
          <w:numId w:val="2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Models of social transformation</w:t>
      </w:r>
    </w:p>
    <w:p w:rsidR="00AC4740" w:rsidRPr="006279C9" w:rsidRDefault="00AC4740" w:rsidP="00C473EF">
      <w:pPr>
        <w:pStyle w:val="NoSpacing"/>
        <w:numPr>
          <w:ilvl w:val="0"/>
          <w:numId w:val="2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Law as an instrument of social transformation</w:t>
      </w:r>
    </w:p>
    <w:p w:rsidR="00AC4740" w:rsidRPr="006279C9" w:rsidRDefault="00AC4740" w:rsidP="00C473EF">
      <w:pPr>
        <w:pStyle w:val="NoSpacing"/>
        <w:numPr>
          <w:ilvl w:val="0"/>
          <w:numId w:val="2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Historical and social discourse</w:t>
      </w:r>
    </w:p>
    <w:p w:rsidR="00AC4740" w:rsidRPr="006279C9" w:rsidRDefault="00AC4740" w:rsidP="00C473EF">
      <w:pPr>
        <w:pStyle w:val="NoSpacing"/>
        <w:numPr>
          <w:ilvl w:val="0"/>
          <w:numId w:val="2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Constitution’s orientation and response to social transformation</w:t>
      </w:r>
    </w:p>
    <w:p w:rsidR="00AC4740" w:rsidRPr="006279C9" w:rsidRDefault="00AC4740" w:rsidP="00C473EF">
      <w:pPr>
        <w:pStyle w:val="NoSpacing"/>
        <w:numPr>
          <w:ilvl w:val="0"/>
          <w:numId w:val="2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Democracy and social transformation</w:t>
      </w:r>
    </w:p>
    <w:p w:rsidR="00AC4740" w:rsidRPr="006279C9" w:rsidRDefault="00AC4740" w:rsidP="00C473EF">
      <w:pPr>
        <w:pStyle w:val="NoSpacing"/>
        <w:numPr>
          <w:ilvl w:val="0"/>
          <w:numId w:val="2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Constitutionalism and social transformation</w:t>
      </w:r>
    </w:p>
    <w:p w:rsidR="00AC4740" w:rsidRPr="006279C9" w:rsidRDefault="00AC4740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AC4740" w:rsidRPr="006279C9" w:rsidRDefault="008A2E69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350F8F" w:rsidRPr="006279C9" w:rsidRDefault="00AC4740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279C9">
        <w:rPr>
          <w:rFonts w:asciiTheme="majorHAnsi" w:hAnsiTheme="majorHAnsi" w:cstheme="majorHAnsi"/>
          <w:b/>
          <w:sz w:val="28"/>
          <w:szCs w:val="28"/>
        </w:rPr>
        <w:t xml:space="preserve">Language and the law </w:t>
      </w:r>
      <w:r w:rsidRPr="006279C9">
        <w:rPr>
          <w:rFonts w:asciiTheme="majorHAnsi" w:hAnsiTheme="majorHAnsi" w:cstheme="majorHAnsi"/>
          <w:b/>
          <w:sz w:val="28"/>
          <w:szCs w:val="28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</w:rPr>
        <w:tab/>
      </w:r>
    </w:p>
    <w:p w:rsidR="00AC4740" w:rsidRPr="006279C9" w:rsidRDefault="00AC4740" w:rsidP="00C473EF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Language as a divisive factor</w:t>
      </w:r>
    </w:p>
    <w:p w:rsidR="00AC4740" w:rsidRPr="006279C9" w:rsidRDefault="00AC4740" w:rsidP="00C473EF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Constitutional recognition of linguistic pluralism </w:t>
      </w:r>
    </w:p>
    <w:p w:rsidR="00AC4740" w:rsidRPr="006279C9" w:rsidRDefault="00AC4740" w:rsidP="00C473EF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Constitutional guarantees to linguistic minorities</w:t>
      </w:r>
    </w:p>
    <w:p w:rsidR="00AC4740" w:rsidRPr="006279C9" w:rsidRDefault="00AC4740" w:rsidP="00C473EF">
      <w:pPr>
        <w:pStyle w:val="NoSpacing"/>
        <w:numPr>
          <w:ilvl w:val="0"/>
          <w:numId w:val="2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Non-discrimination on the ground of language</w:t>
      </w:r>
    </w:p>
    <w:p w:rsidR="00AC4740" w:rsidRPr="006279C9" w:rsidRDefault="00AC4740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AC4740" w:rsidRPr="006279C9" w:rsidRDefault="008A2E69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AC4740" w:rsidRPr="006279C9" w:rsidRDefault="00AC4740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 xml:space="preserve">Community and the Law </w:t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AC4740" w:rsidRPr="006279C9" w:rsidRDefault="00AC4740" w:rsidP="00C473EF">
      <w:pPr>
        <w:pStyle w:val="NoSpacing"/>
        <w:numPr>
          <w:ilvl w:val="0"/>
          <w:numId w:val="2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</w:rPr>
        <w:t>Caste as a divisive factor</w:t>
      </w:r>
    </w:p>
    <w:p w:rsidR="00AC4740" w:rsidRPr="006279C9" w:rsidRDefault="00AC4740" w:rsidP="00C473EF">
      <w:pPr>
        <w:pStyle w:val="NoSpacing"/>
        <w:numPr>
          <w:ilvl w:val="0"/>
          <w:numId w:val="2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</w:rPr>
        <w:t>Non-discrimination on the ground of caste</w:t>
      </w:r>
    </w:p>
    <w:p w:rsidR="00AC4740" w:rsidRPr="006279C9" w:rsidRDefault="00AC4740" w:rsidP="00C473EF">
      <w:pPr>
        <w:pStyle w:val="NoSpacing"/>
        <w:numPr>
          <w:ilvl w:val="0"/>
          <w:numId w:val="2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</w:rPr>
        <w:t>Protective discrimination</w:t>
      </w:r>
    </w:p>
    <w:p w:rsidR="00AC4740" w:rsidRPr="006279C9" w:rsidRDefault="00AC4740" w:rsidP="00C473EF">
      <w:pPr>
        <w:pStyle w:val="NoSpacing"/>
        <w:numPr>
          <w:ilvl w:val="0"/>
          <w:numId w:val="2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</w:rPr>
        <w:t>Affirmative action</w:t>
      </w:r>
    </w:p>
    <w:p w:rsidR="00AC4740" w:rsidRPr="006279C9" w:rsidRDefault="00AC4740" w:rsidP="00C473EF">
      <w:pPr>
        <w:pStyle w:val="NoSpacing"/>
        <w:numPr>
          <w:ilvl w:val="0"/>
          <w:numId w:val="2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</w:rPr>
        <w:t>Reservation</w:t>
      </w:r>
    </w:p>
    <w:p w:rsidR="00AC4740" w:rsidRPr="006279C9" w:rsidRDefault="00AC4740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AC4740" w:rsidRPr="006279C9" w:rsidRDefault="008A2E69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18293A" w:rsidRPr="006279C9" w:rsidRDefault="0018293A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</w:rPr>
        <w:t>Religion and Alternative Approaches to law</w:t>
      </w:r>
      <w:r w:rsidRPr="006279C9">
        <w:rPr>
          <w:rFonts w:asciiTheme="majorHAnsi" w:hAnsiTheme="majorHAnsi" w:cstheme="majorHAnsi"/>
          <w:b/>
          <w:sz w:val="28"/>
          <w:szCs w:val="28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</w:rPr>
        <w:tab/>
      </w:r>
    </w:p>
    <w:p w:rsidR="0018293A" w:rsidRPr="006279C9" w:rsidRDefault="0018293A" w:rsidP="00C473EF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lastRenderedPageBreak/>
        <w:t xml:space="preserve">Religion as a divisive factor </w:t>
      </w:r>
    </w:p>
    <w:p w:rsidR="00277A62" w:rsidRDefault="0018293A" w:rsidP="00C473EF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277A62">
        <w:rPr>
          <w:rFonts w:asciiTheme="majorHAnsi" w:hAnsiTheme="majorHAnsi" w:cstheme="majorHAnsi"/>
          <w:sz w:val="28"/>
          <w:szCs w:val="28"/>
        </w:rPr>
        <w:t>Freedom of religion and non-discrimination on the basis of religion under Indian</w:t>
      </w:r>
      <w:r w:rsidR="00277A62" w:rsidRPr="00277A62">
        <w:rPr>
          <w:rFonts w:asciiTheme="majorHAnsi" w:hAnsiTheme="majorHAnsi" w:cstheme="majorHAnsi"/>
          <w:sz w:val="28"/>
          <w:szCs w:val="28"/>
        </w:rPr>
        <w:t xml:space="preserve"> </w:t>
      </w:r>
      <w:r w:rsidRPr="00277A62">
        <w:rPr>
          <w:rFonts w:asciiTheme="majorHAnsi" w:hAnsiTheme="majorHAnsi" w:cstheme="majorHAnsi"/>
          <w:sz w:val="28"/>
          <w:szCs w:val="28"/>
        </w:rPr>
        <w:t>Constitution</w:t>
      </w:r>
    </w:p>
    <w:p w:rsidR="0018293A" w:rsidRPr="00277A62" w:rsidRDefault="0018293A" w:rsidP="00C473EF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277A62">
        <w:rPr>
          <w:rFonts w:asciiTheme="majorHAnsi" w:hAnsiTheme="majorHAnsi" w:cstheme="majorHAnsi"/>
          <w:sz w:val="28"/>
          <w:szCs w:val="28"/>
        </w:rPr>
        <w:t xml:space="preserve">Regionalism  </w:t>
      </w:r>
    </w:p>
    <w:p w:rsidR="0018293A" w:rsidRPr="006279C9" w:rsidRDefault="0018293A" w:rsidP="00C473EF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The Impact of multiculturalism and ethnicity </w:t>
      </w:r>
    </w:p>
    <w:p w:rsidR="0018293A" w:rsidRPr="006279C9" w:rsidRDefault="0018293A" w:rsidP="00C473EF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Constitutional safeguards against regional barriers </w:t>
      </w:r>
    </w:p>
    <w:p w:rsidR="0018293A" w:rsidRPr="006279C9" w:rsidRDefault="0018293A" w:rsidP="00C473EF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Equality in matters of employment</w:t>
      </w:r>
    </w:p>
    <w:p w:rsidR="0018293A" w:rsidRPr="006279C9" w:rsidRDefault="0018293A" w:rsidP="00C473EF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color w:val="292526"/>
          <w:sz w:val="28"/>
          <w:szCs w:val="28"/>
          <w:lang w:val="en-US" w:bidi="hi-IN"/>
        </w:rPr>
        <w:t>The jurisprudence of Sarvodaya--- Gandhiji, VinobaBhave; Jayaprakash Narayan-Surrender of dacoits</w:t>
      </w:r>
    </w:p>
    <w:p w:rsidR="0018293A" w:rsidRPr="006279C9" w:rsidRDefault="0018293A" w:rsidP="00C473EF">
      <w:pPr>
        <w:pStyle w:val="NoSpacing"/>
        <w:numPr>
          <w:ilvl w:val="0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color w:val="292526"/>
          <w:sz w:val="28"/>
          <w:szCs w:val="28"/>
          <w:lang w:val="en-US" w:bidi="hi-IN"/>
        </w:rPr>
        <w:t>Concept of Gramanyayalayas.</w:t>
      </w:r>
    </w:p>
    <w:p w:rsidR="0018293A" w:rsidRPr="006279C9" w:rsidRDefault="0018293A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AC4740" w:rsidRPr="006279C9" w:rsidRDefault="008A2E69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AC4740" w:rsidRPr="006279C9" w:rsidRDefault="00AC4740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 xml:space="preserve">Modernization and the Law </w:t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AC4740" w:rsidRPr="006279C9" w:rsidRDefault="00AC4740" w:rsidP="00C473EF">
      <w:pPr>
        <w:pStyle w:val="NoSpacing"/>
        <w:numPr>
          <w:ilvl w:val="0"/>
          <w:numId w:val="26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Modernization as a value </w:t>
      </w:r>
    </w:p>
    <w:p w:rsidR="00AC4740" w:rsidRPr="006279C9" w:rsidRDefault="00AC4740" w:rsidP="00C473EF">
      <w:pPr>
        <w:pStyle w:val="NoSpacing"/>
        <w:numPr>
          <w:ilvl w:val="0"/>
          <w:numId w:val="26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Modernization of social institutions through law</w:t>
      </w:r>
    </w:p>
    <w:p w:rsidR="00AC4740" w:rsidRPr="006279C9" w:rsidRDefault="00AC4740" w:rsidP="00C473EF">
      <w:pPr>
        <w:pStyle w:val="NoSpacing"/>
        <w:numPr>
          <w:ilvl w:val="0"/>
          <w:numId w:val="26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Public interest litigation</w:t>
      </w:r>
    </w:p>
    <w:p w:rsidR="00AC4740" w:rsidRPr="006279C9" w:rsidRDefault="00AC4740" w:rsidP="00C473EF">
      <w:pPr>
        <w:pStyle w:val="NoSpacing"/>
        <w:numPr>
          <w:ilvl w:val="0"/>
          <w:numId w:val="26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ADR system</w:t>
      </w:r>
    </w:p>
    <w:p w:rsidR="00AC4740" w:rsidRPr="006279C9" w:rsidRDefault="00AC4740" w:rsidP="00C473EF">
      <w:pPr>
        <w:pStyle w:val="NoSpacing"/>
        <w:numPr>
          <w:ilvl w:val="0"/>
          <w:numId w:val="26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Lok Adalats</w:t>
      </w:r>
    </w:p>
    <w:p w:rsidR="00AC4740" w:rsidRPr="006279C9" w:rsidRDefault="00AC4740" w:rsidP="00C473EF">
      <w:pPr>
        <w:pStyle w:val="NoSpacing"/>
        <w:numPr>
          <w:ilvl w:val="0"/>
          <w:numId w:val="26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Democratic decentralization and local self-government</w:t>
      </w:r>
    </w:p>
    <w:p w:rsidR="00317B8C" w:rsidRPr="006279C9" w:rsidRDefault="00317B8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</w:p>
    <w:p w:rsidR="00AC4740" w:rsidRDefault="00317B8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279C9">
        <w:rPr>
          <w:rFonts w:asciiTheme="majorHAnsi" w:hAnsiTheme="majorHAnsi" w:cstheme="majorHAnsi"/>
          <w:b/>
          <w:sz w:val="28"/>
          <w:szCs w:val="28"/>
        </w:rPr>
        <w:t>Suggested Readings</w:t>
      </w:r>
      <w:r w:rsidR="00883154" w:rsidRPr="006279C9">
        <w:rPr>
          <w:rFonts w:asciiTheme="majorHAnsi" w:hAnsiTheme="majorHAnsi" w:cstheme="majorHAnsi"/>
          <w:b/>
          <w:sz w:val="28"/>
          <w:szCs w:val="28"/>
        </w:rPr>
        <w:t>:</w:t>
      </w:r>
    </w:p>
    <w:p w:rsidR="000643AE" w:rsidRPr="006279C9" w:rsidRDefault="000643AE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883154" w:rsidRPr="00BC6B8F" w:rsidRDefault="00883154" w:rsidP="00C473EF">
      <w:pPr>
        <w:pStyle w:val="NoSpacing"/>
        <w:numPr>
          <w:ilvl w:val="0"/>
          <w:numId w:val="27"/>
        </w:numPr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Kuppuswamy, B. and Kumar, B.V., </w:t>
      </w:r>
      <w:r w:rsidRPr="00BC6B8F">
        <w:rPr>
          <w:rStyle w:val="a-size-large"/>
          <w:rFonts w:asciiTheme="majorHAnsi" w:hAnsiTheme="majorHAnsi" w:cstheme="majorHAnsi"/>
          <w:i/>
          <w:iCs/>
          <w:color w:val="111111"/>
          <w:sz w:val="24"/>
          <w:szCs w:val="24"/>
        </w:rPr>
        <w:t>Social Change in India,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Konark Publisher Pvt Ltd, Delhi, 2006</w:t>
      </w:r>
    </w:p>
    <w:p w:rsidR="00883154" w:rsidRPr="00BC6B8F" w:rsidRDefault="00883154" w:rsidP="00C473EF">
      <w:pPr>
        <w:pStyle w:val="NoSpacing"/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Baxi, Upendra, 1985,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Towards a Sociology of Indian Law</w:t>
      </w:r>
      <w:r w:rsidRPr="00BC6B8F">
        <w:rPr>
          <w:rFonts w:asciiTheme="majorHAnsi" w:hAnsiTheme="majorHAnsi" w:cstheme="majorHAnsi"/>
          <w:sz w:val="24"/>
          <w:szCs w:val="24"/>
        </w:rPr>
        <w:t>, New Delhi, ICSSR/Satvahan Publications</w:t>
      </w:r>
    </w:p>
    <w:p w:rsidR="00883154" w:rsidRPr="00BC6B8F" w:rsidRDefault="00883154" w:rsidP="00C473EF">
      <w:pPr>
        <w:pStyle w:val="NoSpacing"/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The Crisis of Indian Legal System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eastAsia="Times New Roman" w:hAnsiTheme="majorHAnsi" w:cstheme="majorHAnsi"/>
          <w:sz w:val="24"/>
          <w:szCs w:val="24"/>
          <w:lang w:eastAsia="en-IN"/>
        </w:rPr>
        <w:t>New Delhi : Vikas, ©1982</w:t>
      </w:r>
    </w:p>
    <w:p w:rsidR="00883154" w:rsidRPr="00BC6B8F" w:rsidRDefault="00883154" w:rsidP="00C473EF">
      <w:pPr>
        <w:pStyle w:val="NoSpacing"/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Poverty: Critical Essays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Bombay : N.M. Tripathi, 1988</w:t>
      </w:r>
    </w:p>
    <w:p w:rsidR="00883154" w:rsidRPr="00BC6B8F" w:rsidRDefault="00883154" w:rsidP="00C473EF">
      <w:pPr>
        <w:pStyle w:val="NoSpacing"/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Galenter, Marc,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Society in Modern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OUP India, 1993</w:t>
      </w:r>
    </w:p>
    <w:p w:rsidR="00883154" w:rsidRPr="00BC6B8F" w:rsidRDefault="00883154" w:rsidP="00C473EF">
      <w:pPr>
        <w:pStyle w:val="NoSpacing"/>
        <w:numPr>
          <w:ilvl w:val="0"/>
          <w:numId w:val="27"/>
        </w:num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Freidman, W.,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Law in Changing Society, </w:t>
      </w:r>
      <w:r w:rsidRPr="00BC6B8F">
        <w:rPr>
          <w:rFonts w:asciiTheme="majorHAnsi" w:hAnsiTheme="majorHAnsi" w:cstheme="majorHAnsi"/>
          <w:sz w:val="24"/>
          <w:szCs w:val="24"/>
        </w:rPr>
        <w:t>Sweet and Maxwell, South Asian Edition, 2</w:t>
      </w:r>
      <w:r w:rsidRPr="00BC6B8F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BC6B8F">
        <w:rPr>
          <w:rFonts w:asciiTheme="majorHAnsi" w:hAnsiTheme="majorHAnsi" w:cstheme="majorHAnsi"/>
          <w:sz w:val="24"/>
          <w:szCs w:val="24"/>
        </w:rPr>
        <w:t xml:space="preserve"> Edition,2016</w:t>
      </w:r>
    </w:p>
    <w:p w:rsidR="00883154" w:rsidRPr="00BC6B8F" w:rsidRDefault="00883154" w:rsidP="00C473EF">
      <w:pPr>
        <w:pStyle w:val="NoSpacing"/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Hunt, Allan,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Sociological Movement in Law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Palgrave, September 30, 1978</w:t>
      </w:r>
    </w:p>
    <w:p w:rsidR="00883154" w:rsidRPr="00BC6B8F" w:rsidRDefault="00883154" w:rsidP="00C473EF">
      <w:pPr>
        <w:pStyle w:val="NoSpacing"/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Sinha, Balbir Sahai,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Social Changein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sz w:val="24"/>
          <w:szCs w:val="24"/>
          <w:shd w:val="clear" w:color="auto" w:fill="FFFFFF"/>
        </w:rPr>
        <w:t>Deep &amp; Deep, 1983</w:t>
      </w:r>
    </w:p>
    <w:p w:rsidR="00883154" w:rsidRPr="00BC6B8F" w:rsidRDefault="00883154" w:rsidP="00C473EF">
      <w:pPr>
        <w:pStyle w:val="NoSpacing"/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Desai, A. R.,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Social Background of Indian Nationalism,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Popular Prakashan Ltd</w:t>
      </w:r>
      <w:r w:rsidRPr="00BC6B8F">
        <w:rPr>
          <w:rFonts w:asciiTheme="majorHAnsi" w:hAnsiTheme="majorHAnsi" w:cstheme="majorHAnsi"/>
          <w:sz w:val="24"/>
          <w:szCs w:val="24"/>
        </w:rPr>
        <w:t>.</w:t>
      </w:r>
    </w:p>
    <w:p w:rsidR="00883154" w:rsidRPr="00BC6B8F" w:rsidRDefault="00883154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883154" w:rsidRDefault="00BC6B8F" w:rsidP="00BC6B8F">
      <w:pPr>
        <w:pStyle w:val="NoSpacing"/>
        <w:tabs>
          <w:tab w:val="left" w:pos="339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BC6B8F" w:rsidRDefault="00BC6B8F" w:rsidP="00BC6B8F">
      <w:pPr>
        <w:pStyle w:val="NoSpacing"/>
        <w:tabs>
          <w:tab w:val="left" w:pos="339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BC6B8F">
      <w:pPr>
        <w:pStyle w:val="NoSpacing"/>
        <w:tabs>
          <w:tab w:val="left" w:pos="339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BC6B8F">
      <w:pPr>
        <w:pStyle w:val="NoSpacing"/>
        <w:tabs>
          <w:tab w:val="left" w:pos="339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Pr="00D17C99" w:rsidRDefault="00BC6B8F" w:rsidP="00BC6B8F">
      <w:pPr>
        <w:pStyle w:val="NoSpacing"/>
        <w:tabs>
          <w:tab w:val="left" w:pos="339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AC4740" w:rsidRPr="00D17C99" w:rsidRDefault="00AC474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AC4740" w:rsidRPr="00D17C99" w:rsidRDefault="00AC474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900" w:type="dxa"/>
        <w:tblInd w:w="378" w:type="dxa"/>
        <w:tblLayout w:type="fixed"/>
        <w:tblLook w:val="04A0"/>
      </w:tblPr>
      <w:tblGrid>
        <w:gridCol w:w="1440"/>
        <w:gridCol w:w="3690"/>
        <w:gridCol w:w="450"/>
        <w:gridCol w:w="1080"/>
        <w:gridCol w:w="1080"/>
        <w:gridCol w:w="1080"/>
        <w:gridCol w:w="1080"/>
      </w:tblGrid>
      <w:tr w:rsidR="00DA081C" w:rsidRPr="00D17C99" w:rsidTr="00E243B1">
        <w:tc>
          <w:tcPr>
            <w:tcW w:w="1440" w:type="dxa"/>
            <w:vMerge w:val="restart"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3690" w:type="dxa"/>
            <w:vMerge w:val="restart"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450" w:type="dxa"/>
            <w:vMerge w:val="restart"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1080" w:type="dxa"/>
            <w:vMerge w:val="restart"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3240" w:type="dxa"/>
            <w:gridSpan w:val="3"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DA081C" w:rsidRPr="00D17C99" w:rsidTr="00EC4EE7">
        <w:tc>
          <w:tcPr>
            <w:tcW w:w="1440" w:type="dxa"/>
            <w:vMerge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Merge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1080" w:type="dxa"/>
          </w:tcPr>
          <w:p w:rsidR="00DA081C" w:rsidRPr="00D17C99" w:rsidRDefault="00DA081C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9C4E3D" w:rsidRPr="00D17C99" w:rsidTr="00EC4EE7">
        <w:tc>
          <w:tcPr>
            <w:tcW w:w="1440" w:type="dxa"/>
          </w:tcPr>
          <w:p w:rsidR="009C4E3D" w:rsidRPr="00D17C99" w:rsidRDefault="009C4E3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LLM-202*</w:t>
            </w:r>
          </w:p>
        </w:tc>
        <w:tc>
          <w:tcPr>
            <w:tcW w:w="3690" w:type="dxa"/>
          </w:tcPr>
          <w:p w:rsidR="009C4E3D" w:rsidRPr="00D17C99" w:rsidRDefault="009C4E3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Political Structure and Governance</w:t>
            </w:r>
          </w:p>
        </w:tc>
        <w:tc>
          <w:tcPr>
            <w:tcW w:w="450" w:type="dxa"/>
          </w:tcPr>
          <w:p w:rsidR="009C4E3D" w:rsidRPr="00D17C99" w:rsidRDefault="009C4E3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C4E3D" w:rsidRPr="00D17C99" w:rsidRDefault="009C4E3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C4E3D" w:rsidRPr="00D17C99" w:rsidRDefault="009C4E3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C4E3D" w:rsidRPr="00D17C99" w:rsidRDefault="009C4E3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9C4E3D" w:rsidRPr="00D17C99" w:rsidRDefault="009C4E3D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AC4740" w:rsidRPr="00D17C99" w:rsidRDefault="00AC474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 xml:space="preserve">Formation of Union of India and Units  </w:t>
      </w:r>
    </w:p>
    <w:p w:rsidR="005B6473" w:rsidRPr="006279C9" w:rsidRDefault="005B6473" w:rsidP="00C473EF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Sovereign, Democratic and Republican characteristics of India  </w:t>
      </w:r>
    </w:p>
    <w:p w:rsidR="005B6473" w:rsidRPr="006279C9" w:rsidRDefault="005B6473" w:rsidP="00C473EF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>Federal Principles of the Constitution</w:t>
      </w:r>
    </w:p>
    <w:p w:rsidR="005B6473" w:rsidRPr="006279C9" w:rsidRDefault="005B6473" w:rsidP="00C473EF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Distribution of Powers between the Union and States </w:t>
      </w:r>
    </w:p>
    <w:p w:rsidR="005B6473" w:rsidRPr="006279C9" w:rsidRDefault="005B6473" w:rsidP="00C473EF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Legislative </w:t>
      </w:r>
    </w:p>
    <w:p w:rsidR="005B6473" w:rsidRPr="006279C9" w:rsidRDefault="005B6473" w:rsidP="00C473EF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Executive  </w:t>
      </w:r>
    </w:p>
    <w:p w:rsidR="001B3F3A" w:rsidRPr="006279C9" w:rsidRDefault="005B6473" w:rsidP="00C473EF">
      <w:pPr>
        <w:pStyle w:val="NoSpacing"/>
        <w:numPr>
          <w:ilvl w:val="0"/>
          <w:numId w:val="2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Financial  </w:t>
      </w:r>
    </w:p>
    <w:p w:rsidR="001B3F3A" w:rsidRPr="006279C9" w:rsidRDefault="001B3F3A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 xml:space="preserve">Parliamentary System of Governance </w:t>
      </w:r>
    </w:p>
    <w:p w:rsidR="005B6473" w:rsidRPr="006279C9" w:rsidRDefault="005B6473" w:rsidP="00C473EF">
      <w:pPr>
        <w:pStyle w:val="NoSpacing"/>
        <w:numPr>
          <w:ilvl w:val="0"/>
          <w:numId w:val="3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Union Parliament and State Legislatures: Structure and Composition </w:t>
      </w:r>
    </w:p>
    <w:p w:rsidR="005B6473" w:rsidRPr="006279C9" w:rsidRDefault="005B6473" w:rsidP="00C473EF">
      <w:pPr>
        <w:pStyle w:val="NoSpacing"/>
        <w:numPr>
          <w:ilvl w:val="0"/>
          <w:numId w:val="3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Functions </w:t>
      </w:r>
    </w:p>
    <w:p w:rsidR="005B6473" w:rsidRPr="006279C9" w:rsidRDefault="005B6473" w:rsidP="00C473EF">
      <w:pPr>
        <w:pStyle w:val="NoSpacing"/>
        <w:numPr>
          <w:ilvl w:val="0"/>
          <w:numId w:val="3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Parliamentary Committees </w:t>
      </w:r>
    </w:p>
    <w:p w:rsidR="005B6473" w:rsidRPr="006279C9" w:rsidRDefault="005B6473" w:rsidP="00C473EF">
      <w:pPr>
        <w:pStyle w:val="NoSpacing"/>
        <w:numPr>
          <w:ilvl w:val="0"/>
          <w:numId w:val="3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Powers, Privileges and Immunities of Houses, </w:t>
      </w:r>
    </w:p>
    <w:p w:rsidR="005B6473" w:rsidRPr="006279C9" w:rsidRDefault="005B6473" w:rsidP="00C473EF">
      <w:pPr>
        <w:pStyle w:val="NoSpacing"/>
        <w:numPr>
          <w:ilvl w:val="0"/>
          <w:numId w:val="30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Members and Committees of the Parliament </w:t>
      </w:r>
    </w:p>
    <w:p w:rsidR="005B6473" w:rsidRPr="006279C9" w:rsidRDefault="005B6473" w:rsidP="00C473EF">
      <w:pPr>
        <w:pStyle w:val="NoSpacing"/>
        <w:numPr>
          <w:ilvl w:val="0"/>
          <w:numId w:val="30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>Council of Ministers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President</w:t>
      </w:r>
      <w:r w:rsidR="00320B62">
        <w:rPr>
          <w:rFonts w:asciiTheme="majorHAnsi" w:hAnsiTheme="majorHAnsi" w:cstheme="majorHAnsi"/>
          <w:b/>
          <w:sz w:val="28"/>
          <w:szCs w:val="28"/>
          <w:lang w:val="en-US"/>
        </w:rPr>
        <w:t>,</w:t>
      </w: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Vice – President and Governor </w:t>
      </w:r>
    </w:p>
    <w:p w:rsidR="00320B62" w:rsidRPr="006279C9" w:rsidRDefault="006279C9" w:rsidP="00320B62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Election</w:t>
      </w:r>
      <w:r w:rsidR="00320B62">
        <w:rPr>
          <w:rFonts w:asciiTheme="majorHAnsi" w:hAnsiTheme="majorHAnsi" w:cstheme="majorHAnsi"/>
          <w:sz w:val="28"/>
          <w:szCs w:val="28"/>
          <w:lang w:val="en-US"/>
        </w:rPr>
        <w:t xml:space="preserve"> of </w:t>
      </w:r>
      <w:r w:rsidR="00320B62" w:rsidRPr="00320B62">
        <w:rPr>
          <w:rFonts w:asciiTheme="majorHAnsi" w:hAnsiTheme="majorHAnsi" w:cstheme="majorHAnsi"/>
          <w:bCs/>
          <w:sz w:val="28"/>
          <w:szCs w:val="28"/>
          <w:lang w:val="en-US"/>
        </w:rPr>
        <w:t>President</w:t>
      </w:r>
      <w:r w:rsidR="00320B62">
        <w:rPr>
          <w:rFonts w:asciiTheme="majorHAnsi" w:hAnsiTheme="majorHAnsi" w:cstheme="majorHAnsi"/>
          <w:bCs/>
          <w:sz w:val="28"/>
          <w:szCs w:val="28"/>
          <w:lang w:val="en-US"/>
        </w:rPr>
        <w:t>,</w:t>
      </w:r>
      <w:r w:rsidR="00320B62" w:rsidRPr="00320B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Vice – President and Governor</w:t>
      </w:r>
      <w:r w:rsidR="00320B62" w:rsidRPr="006279C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5B6473" w:rsidRPr="006279C9" w:rsidRDefault="005B6473" w:rsidP="00C473EF">
      <w:pPr>
        <w:pStyle w:val="NoSpacing"/>
        <w:numPr>
          <w:ilvl w:val="0"/>
          <w:numId w:val="3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 xml:space="preserve">Removal </w:t>
      </w:r>
      <w:r w:rsidR="00320B62">
        <w:rPr>
          <w:rFonts w:asciiTheme="majorHAnsi" w:hAnsiTheme="majorHAnsi" w:cstheme="majorHAnsi"/>
          <w:sz w:val="28"/>
          <w:szCs w:val="28"/>
          <w:lang w:val="en-US"/>
        </w:rPr>
        <w:t xml:space="preserve">of </w:t>
      </w:r>
      <w:r w:rsidR="00320B62" w:rsidRPr="00320B62">
        <w:rPr>
          <w:rFonts w:asciiTheme="majorHAnsi" w:hAnsiTheme="majorHAnsi" w:cstheme="majorHAnsi"/>
          <w:bCs/>
          <w:sz w:val="28"/>
          <w:szCs w:val="28"/>
          <w:lang w:val="en-US"/>
        </w:rPr>
        <w:t>President</w:t>
      </w:r>
      <w:r w:rsidR="00320B62">
        <w:rPr>
          <w:rFonts w:asciiTheme="majorHAnsi" w:hAnsiTheme="majorHAnsi" w:cstheme="majorHAnsi"/>
          <w:bCs/>
          <w:sz w:val="28"/>
          <w:szCs w:val="28"/>
          <w:lang w:val="en-US"/>
        </w:rPr>
        <w:t>,</w:t>
      </w:r>
      <w:r w:rsidR="00320B62" w:rsidRPr="00320B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Vice – President and Governor</w:t>
      </w:r>
    </w:p>
    <w:p w:rsidR="00320B62" w:rsidRPr="00320B62" w:rsidRDefault="005B6473" w:rsidP="00C473EF">
      <w:pPr>
        <w:pStyle w:val="NoSpacing"/>
        <w:numPr>
          <w:ilvl w:val="0"/>
          <w:numId w:val="3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320B62">
        <w:rPr>
          <w:rFonts w:asciiTheme="majorHAnsi" w:hAnsiTheme="majorHAnsi" w:cstheme="majorHAnsi"/>
          <w:sz w:val="28"/>
          <w:szCs w:val="28"/>
          <w:lang w:val="en-US"/>
        </w:rPr>
        <w:t xml:space="preserve">Immunities </w:t>
      </w:r>
      <w:r w:rsidR="00320B62">
        <w:rPr>
          <w:rFonts w:asciiTheme="majorHAnsi" w:hAnsiTheme="majorHAnsi" w:cstheme="majorHAnsi"/>
          <w:sz w:val="28"/>
          <w:szCs w:val="28"/>
          <w:lang w:val="en-US"/>
        </w:rPr>
        <w:t xml:space="preserve">of </w:t>
      </w:r>
      <w:r w:rsidR="00320B62" w:rsidRPr="00320B62">
        <w:rPr>
          <w:rFonts w:asciiTheme="majorHAnsi" w:hAnsiTheme="majorHAnsi" w:cstheme="majorHAnsi"/>
          <w:bCs/>
          <w:sz w:val="28"/>
          <w:szCs w:val="28"/>
          <w:lang w:val="en-US"/>
        </w:rPr>
        <w:t>President</w:t>
      </w:r>
      <w:r w:rsidR="00320B62">
        <w:rPr>
          <w:rFonts w:asciiTheme="majorHAnsi" w:hAnsiTheme="majorHAnsi" w:cstheme="majorHAnsi"/>
          <w:bCs/>
          <w:sz w:val="28"/>
          <w:szCs w:val="28"/>
          <w:lang w:val="en-US"/>
        </w:rPr>
        <w:t>,</w:t>
      </w:r>
      <w:r w:rsidR="00320B62" w:rsidRPr="00320B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Vice – President and Governor</w:t>
      </w:r>
      <w:r w:rsidR="00320B62" w:rsidRPr="006279C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5B6473" w:rsidRPr="00320B62" w:rsidRDefault="005B6473" w:rsidP="00C473EF">
      <w:pPr>
        <w:pStyle w:val="NoSpacing"/>
        <w:numPr>
          <w:ilvl w:val="0"/>
          <w:numId w:val="3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320B62">
        <w:rPr>
          <w:rFonts w:asciiTheme="majorHAnsi" w:hAnsiTheme="majorHAnsi" w:cstheme="majorHAnsi"/>
          <w:sz w:val="28"/>
          <w:szCs w:val="28"/>
          <w:lang w:val="en-US"/>
        </w:rPr>
        <w:t xml:space="preserve">Powers and Functions </w:t>
      </w:r>
      <w:r w:rsidR="00320B62">
        <w:rPr>
          <w:rFonts w:asciiTheme="majorHAnsi" w:hAnsiTheme="majorHAnsi" w:cstheme="majorHAnsi"/>
          <w:sz w:val="28"/>
          <w:szCs w:val="28"/>
          <w:lang w:val="en-US"/>
        </w:rPr>
        <w:t xml:space="preserve">of </w:t>
      </w:r>
      <w:r w:rsidR="00320B62" w:rsidRPr="00320B62">
        <w:rPr>
          <w:rFonts w:asciiTheme="majorHAnsi" w:hAnsiTheme="majorHAnsi" w:cstheme="majorHAnsi"/>
          <w:bCs/>
          <w:sz w:val="28"/>
          <w:szCs w:val="28"/>
          <w:lang w:val="en-US"/>
        </w:rPr>
        <w:t>President</w:t>
      </w:r>
      <w:r w:rsidR="00320B62">
        <w:rPr>
          <w:rFonts w:asciiTheme="majorHAnsi" w:hAnsiTheme="majorHAnsi" w:cstheme="majorHAnsi"/>
          <w:bCs/>
          <w:sz w:val="28"/>
          <w:szCs w:val="28"/>
          <w:lang w:val="en-US"/>
        </w:rPr>
        <w:t>,</w:t>
      </w:r>
      <w:r w:rsidR="00320B62" w:rsidRPr="00320B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Vice – President and Governor</w:t>
      </w:r>
      <w:r w:rsidRPr="00320B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Panchayatsand Local Administrative Bodies</w:t>
      </w:r>
    </w:p>
    <w:p w:rsidR="005B6473" w:rsidRPr="006279C9" w:rsidRDefault="005B6473" w:rsidP="00C473EF">
      <w:pPr>
        <w:pStyle w:val="NoSpacing"/>
        <w:numPr>
          <w:ilvl w:val="0"/>
          <w:numId w:val="3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sz w:val="28"/>
          <w:szCs w:val="28"/>
          <w:lang w:val="en-US"/>
        </w:rPr>
        <w:t>Panchayati Raj Institutions</w:t>
      </w:r>
    </w:p>
    <w:p w:rsidR="005B6473" w:rsidRPr="006279C9" w:rsidRDefault="005B6473" w:rsidP="00C473EF">
      <w:pPr>
        <w:pStyle w:val="NoSpacing"/>
        <w:numPr>
          <w:ilvl w:val="0"/>
          <w:numId w:val="3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The Municipalities</w:t>
      </w:r>
    </w:p>
    <w:p w:rsidR="005B6473" w:rsidRPr="006279C9" w:rsidRDefault="005B6473" w:rsidP="00C473EF">
      <w:pPr>
        <w:pStyle w:val="NoSpacing"/>
        <w:numPr>
          <w:ilvl w:val="0"/>
          <w:numId w:val="3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The Scheduled and Tribal Areas</w:t>
      </w:r>
    </w:p>
    <w:p w:rsidR="005B6473" w:rsidRPr="006279C9" w:rsidRDefault="005B6473" w:rsidP="006279C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279C9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5B6473" w:rsidRPr="006279C9" w:rsidRDefault="00E177AE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Services u</w:t>
      </w:r>
      <w:r w:rsidR="005B6473" w:rsidRPr="006279C9">
        <w:rPr>
          <w:rFonts w:asciiTheme="majorHAnsi" w:hAnsiTheme="majorHAnsi" w:cstheme="majorHAnsi"/>
          <w:b/>
          <w:sz w:val="28"/>
          <w:szCs w:val="28"/>
        </w:rPr>
        <w:t>nder The Union and The States</w:t>
      </w:r>
    </w:p>
    <w:p w:rsidR="005B6473" w:rsidRPr="006279C9" w:rsidRDefault="005B6473" w:rsidP="00C473EF">
      <w:pPr>
        <w:pStyle w:val="NoSpacing"/>
        <w:numPr>
          <w:ilvl w:val="0"/>
          <w:numId w:val="3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Recruitment and conditions of service of persons serving the Union or a State</w:t>
      </w:r>
    </w:p>
    <w:p w:rsidR="005B6473" w:rsidRPr="006279C9" w:rsidRDefault="005B6473" w:rsidP="00C473EF">
      <w:pPr>
        <w:pStyle w:val="NoSpacing"/>
        <w:numPr>
          <w:ilvl w:val="0"/>
          <w:numId w:val="3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lastRenderedPageBreak/>
        <w:t xml:space="preserve">Tenure of office </w:t>
      </w:r>
    </w:p>
    <w:p w:rsidR="005B6473" w:rsidRPr="006279C9" w:rsidRDefault="005B6473" w:rsidP="00C473EF">
      <w:pPr>
        <w:pStyle w:val="NoSpacing"/>
        <w:numPr>
          <w:ilvl w:val="0"/>
          <w:numId w:val="3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Dismissal, removal or reduction in rank of persons employed in civil capacities under the Union or a State</w:t>
      </w:r>
    </w:p>
    <w:p w:rsidR="005B6473" w:rsidRPr="006279C9" w:rsidRDefault="005B6473" w:rsidP="00C473EF">
      <w:pPr>
        <w:pStyle w:val="NoSpacing"/>
        <w:numPr>
          <w:ilvl w:val="0"/>
          <w:numId w:val="3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All-India services</w:t>
      </w:r>
    </w:p>
    <w:p w:rsidR="005B6473" w:rsidRPr="006279C9" w:rsidRDefault="005B6473" w:rsidP="00C473EF">
      <w:pPr>
        <w:pStyle w:val="NoSpacing"/>
        <w:numPr>
          <w:ilvl w:val="0"/>
          <w:numId w:val="3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Power of Parliament to vary or revoke conditions of service of officers of certain services</w:t>
      </w:r>
    </w:p>
    <w:p w:rsidR="00AC4740" w:rsidRPr="006279C9" w:rsidRDefault="005B6473" w:rsidP="00C473EF">
      <w:pPr>
        <w:pStyle w:val="NoSpacing"/>
        <w:numPr>
          <w:ilvl w:val="0"/>
          <w:numId w:val="3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Transitional provisions</w:t>
      </w:r>
    </w:p>
    <w:p w:rsidR="00BA0739" w:rsidRPr="006279C9" w:rsidRDefault="00BA0739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Default="00BA0739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279C9">
        <w:rPr>
          <w:rFonts w:asciiTheme="majorHAnsi" w:hAnsiTheme="majorHAnsi" w:cstheme="majorHAnsi"/>
          <w:b/>
          <w:sz w:val="28"/>
          <w:szCs w:val="28"/>
        </w:rPr>
        <w:t>Suggested Readings</w:t>
      </w:r>
      <w:r w:rsidR="00883154" w:rsidRPr="006279C9">
        <w:rPr>
          <w:rFonts w:asciiTheme="majorHAnsi" w:hAnsiTheme="majorHAnsi" w:cstheme="majorHAnsi"/>
          <w:b/>
          <w:sz w:val="28"/>
          <w:szCs w:val="28"/>
        </w:rPr>
        <w:t>:</w:t>
      </w:r>
    </w:p>
    <w:p w:rsidR="000643AE" w:rsidRPr="006279C9" w:rsidRDefault="000643AE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E0CA6" w:rsidRPr="00BC6B8F" w:rsidRDefault="009E0CA6" w:rsidP="00C473EF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Kuppuswamy, B. and Kumar, B.V., </w:t>
      </w:r>
      <w:r w:rsidRPr="00BC6B8F">
        <w:rPr>
          <w:rStyle w:val="a-size-large"/>
          <w:rFonts w:asciiTheme="majorHAnsi" w:hAnsiTheme="majorHAnsi" w:cstheme="majorHAnsi"/>
          <w:i/>
          <w:iCs/>
          <w:color w:val="111111"/>
          <w:sz w:val="24"/>
          <w:szCs w:val="24"/>
        </w:rPr>
        <w:t>Social Change in India,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Konark Publisher Pvt Ltd, Delhi, 2006</w:t>
      </w:r>
    </w:p>
    <w:p w:rsidR="00BA0739" w:rsidRPr="00BC6B8F" w:rsidRDefault="009E0CA6" w:rsidP="00C473EF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Baxi, Upendra, 1985,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Towards a Sociology of Indian Law</w:t>
      </w:r>
      <w:r w:rsidRPr="00BC6B8F">
        <w:rPr>
          <w:rFonts w:asciiTheme="majorHAnsi" w:hAnsiTheme="majorHAnsi" w:cstheme="majorHAnsi"/>
          <w:sz w:val="24"/>
          <w:szCs w:val="24"/>
        </w:rPr>
        <w:t>, New Delhi, ICSSR/Satvahan Publications</w:t>
      </w:r>
    </w:p>
    <w:p w:rsidR="009E0CA6" w:rsidRPr="00BC6B8F" w:rsidRDefault="009E0CA6" w:rsidP="00C473EF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The Crisis of Indian Legal System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eastAsia="Times New Roman" w:hAnsiTheme="majorHAnsi" w:cstheme="majorHAnsi"/>
          <w:sz w:val="24"/>
          <w:szCs w:val="24"/>
          <w:lang w:eastAsia="en-IN"/>
        </w:rPr>
        <w:t>New Delhi : Vikas, ©1982</w:t>
      </w:r>
    </w:p>
    <w:p w:rsidR="009E0CA6" w:rsidRPr="00BC6B8F" w:rsidRDefault="009E0CA6" w:rsidP="00C473EF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Poverty: Critical Essays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Bombay : N.M. Tripathi, 1988</w:t>
      </w:r>
    </w:p>
    <w:p w:rsidR="009E0CA6" w:rsidRPr="00BC6B8F" w:rsidRDefault="009E0CA6" w:rsidP="00C473EF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Galenter, Marc,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Society in Modern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OUP India, 1993</w:t>
      </w:r>
    </w:p>
    <w:p w:rsidR="009E0CA6" w:rsidRPr="00BC6B8F" w:rsidRDefault="009E0CA6" w:rsidP="00C473EF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Freidman, W.,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Law in Changing Society, </w:t>
      </w:r>
      <w:r w:rsidRPr="00BC6B8F">
        <w:rPr>
          <w:rFonts w:asciiTheme="majorHAnsi" w:hAnsiTheme="majorHAnsi" w:cstheme="majorHAnsi"/>
          <w:sz w:val="24"/>
          <w:szCs w:val="24"/>
        </w:rPr>
        <w:t>Sweet and Maxwell, South Asian Edition, 2</w:t>
      </w:r>
      <w:r w:rsidRPr="00BC6B8F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BC6B8F">
        <w:rPr>
          <w:rFonts w:asciiTheme="majorHAnsi" w:hAnsiTheme="majorHAnsi" w:cstheme="majorHAnsi"/>
          <w:sz w:val="24"/>
          <w:szCs w:val="24"/>
        </w:rPr>
        <w:t xml:space="preserve"> Edition,2016</w:t>
      </w:r>
    </w:p>
    <w:p w:rsidR="009E0CA6" w:rsidRPr="00BC6B8F" w:rsidRDefault="009E0CA6" w:rsidP="00C473EF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Hunt, Allan,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Sociological Movement in Law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Palgrave, September 30, 1978</w:t>
      </w:r>
    </w:p>
    <w:p w:rsidR="009E0CA6" w:rsidRPr="00BC6B8F" w:rsidRDefault="009E0CA6" w:rsidP="00C473EF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Sinha, Balbir Sahai,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Social Changein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sz w:val="24"/>
          <w:szCs w:val="24"/>
          <w:shd w:val="clear" w:color="auto" w:fill="FFFFFF"/>
        </w:rPr>
        <w:t>Deep &amp; Deep, 1983</w:t>
      </w:r>
    </w:p>
    <w:p w:rsidR="009E0CA6" w:rsidRPr="00BC6B8F" w:rsidRDefault="009E0CA6" w:rsidP="00C473EF">
      <w:pPr>
        <w:pStyle w:val="NoSpacing"/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Desai, A. R.,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Social Background of Indian Nationalism,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Popular Prakashan Ltd</w:t>
      </w:r>
      <w:r w:rsidRPr="00BC6B8F">
        <w:rPr>
          <w:rFonts w:asciiTheme="majorHAnsi" w:hAnsiTheme="majorHAnsi" w:cstheme="majorHAnsi"/>
          <w:sz w:val="24"/>
          <w:szCs w:val="24"/>
        </w:rPr>
        <w:t>.</w:t>
      </w:r>
    </w:p>
    <w:p w:rsidR="009E0CA6" w:rsidRPr="00BC6B8F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Pr="006279C9" w:rsidRDefault="009E0CA6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279C9" w:rsidRDefault="006279C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279C9" w:rsidRDefault="006279C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279C9" w:rsidRDefault="006279C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279C9" w:rsidRDefault="006279C9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AA51F4" w:rsidRPr="00D17C99" w:rsidRDefault="00AA51F4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Ind w:w="378" w:type="dxa"/>
        <w:tblLayout w:type="fixed"/>
        <w:tblLook w:val="04A0"/>
      </w:tblPr>
      <w:tblGrid>
        <w:gridCol w:w="1440"/>
        <w:gridCol w:w="2610"/>
        <w:gridCol w:w="540"/>
        <w:gridCol w:w="990"/>
        <w:gridCol w:w="990"/>
        <w:gridCol w:w="1170"/>
        <w:gridCol w:w="900"/>
      </w:tblGrid>
      <w:tr w:rsidR="005510A6" w:rsidRPr="00D17C99" w:rsidTr="0041326E">
        <w:tc>
          <w:tcPr>
            <w:tcW w:w="1440" w:type="dxa"/>
            <w:vMerge w:val="restart"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2610" w:type="dxa"/>
            <w:vMerge w:val="restart"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3060" w:type="dxa"/>
            <w:gridSpan w:val="3"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5510A6" w:rsidRPr="00D17C99" w:rsidTr="0041326E">
        <w:tc>
          <w:tcPr>
            <w:tcW w:w="1440" w:type="dxa"/>
            <w:vMerge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170" w:type="dxa"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900" w:type="dxa"/>
          </w:tcPr>
          <w:p w:rsidR="005510A6" w:rsidRPr="00D17C99" w:rsidRDefault="005510A6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F54851" w:rsidRPr="00D17C99" w:rsidTr="0041326E">
        <w:tc>
          <w:tcPr>
            <w:tcW w:w="1440" w:type="dxa"/>
          </w:tcPr>
          <w:p w:rsidR="00F54851" w:rsidRPr="00D17C99" w:rsidRDefault="00F5485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LLM-203*</w:t>
            </w:r>
          </w:p>
        </w:tc>
        <w:tc>
          <w:tcPr>
            <w:tcW w:w="2610" w:type="dxa"/>
          </w:tcPr>
          <w:p w:rsidR="00F54851" w:rsidRPr="00D17C99" w:rsidRDefault="00F5485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Administrative Law-II</w:t>
            </w:r>
          </w:p>
        </w:tc>
        <w:tc>
          <w:tcPr>
            <w:tcW w:w="540" w:type="dxa"/>
          </w:tcPr>
          <w:p w:rsidR="00F54851" w:rsidRPr="00D17C99" w:rsidRDefault="00F5485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54851" w:rsidRPr="00D17C99" w:rsidRDefault="00F5485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54851" w:rsidRPr="00D17C99" w:rsidRDefault="00F5485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54851" w:rsidRPr="00D17C99" w:rsidRDefault="00F5485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F54851" w:rsidRPr="00D17C99" w:rsidRDefault="00F54851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AC4740" w:rsidRPr="00D17C99" w:rsidRDefault="00AC474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5B6473" w:rsidRPr="00225927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25927">
        <w:rPr>
          <w:rFonts w:asciiTheme="majorHAnsi" w:hAnsiTheme="majorHAnsi" w:cstheme="majorHAnsi"/>
          <w:b/>
          <w:sz w:val="28"/>
          <w:szCs w:val="28"/>
          <w:lang w:val="en-US"/>
        </w:rPr>
        <w:t>Unit-I</w:t>
      </w:r>
    </w:p>
    <w:p w:rsidR="005B6473" w:rsidRPr="00225927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25927">
        <w:rPr>
          <w:rFonts w:asciiTheme="majorHAnsi" w:hAnsiTheme="majorHAnsi" w:cstheme="majorHAnsi"/>
          <w:b/>
          <w:sz w:val="28"/>
          <w:szCs w:val="28"/>
        </w:rPr>
        <w:t>Comparative Administrative Law</w:t>
      </w:r>
    </w:p>
    <w:p w:rsidR="005B6473" w:rsidRPr="006279C9" w:rsidRDefault="005B6473" w:rsidP="00C473EF">
      <w:pPr>
        <w:pStyle w:val="NoSpacing"/>
        <w:numPr>
          <w:ilvl w:val="0"/>
          <w:numId w:val="3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French concept of Separation of Powers and Administrative Courts</w:t>
      </w:r>
    </w:p>
    <w:p w:rsidR="005B6473" w:rsidRPr="006279C9" w:rsidRDefault="005B6473" w:rsidP="00C473EF">
      <w:pPr>
        <w:pStyle w:val="NoSpacing"/>
        <w:numPr>
          <w:ilvl w:val="0"/>
          <w:numId w:val="3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Droit Adminitratiff</w:t>
      </w:r>
    </w:p>
    <w:p w:rsidR="005B6473" w:rsidRPr="006279C9" w:rsidRDefault="005B6473" w:rsidP="00C473EF">
      <w:pPr>
        <w:pStyle w:val="NoSpacing"/>
        <w:numPr>
          <w:ilvl w:val="0"/>
          <w:numId w:val="3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Administrative courts in France</w:t>
      </w:r>
    </w:p>
    <w:p w:rsidR="005B6473" w:rsidRPr="006279C9" w:rsidRDefault="00F70857" w:rsidP="00C473EF">
      <w:pPr>
        <w:pStyle w:val="NoSpacing"/>
        <w:numPr>
          <w:ilvl w:val="0"/>
          <w:numId w:val="3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Councel d’ </w:t>
      </w:r>
      <w:r w:rsidR="005B6473" w:rsidRPr="006279C9">
        <w:rPr>
          <w:rFonts w:asciiTheme="majorHAnsi" w:hAnsiTheme="majorHAnsi" w:cstheme="majorHAnsi"/>
          <w:sz w:val="28"/>
          <w:szCs w:val="28"/>
        </w:rPr>
        <w:t>etat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5B6473" w:rsidRPr="00225927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25927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225927" w:rsidRDefault="005B6473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  <w:r w:rsidRPr="00225927">
        <w:rPr>
          <w:rFonts w:asciiTheme="majorHAnsi" w:hAnsiTheme="majorHAnsi" w:cstheme="majorHAnsi"/>
          <w:b/>
          <w:sz w:val="28"/>
          <w:szCs w:val="28"/>
        </w:rPr>
        <w:t>Evolution and significance of Administrative Law in various systems of governance</w:t>
      </w:r>
      <w:r w:rsidRPr="006279C9">
        <w:rPr>
          <w:rFonts w:asciiTheme="majorHAnsi" w:hAnsiTheme="majorHAnsi" w:cstheme="majorHAnsi"/>
          <w:sz w:val="28"/>
          <w:szCs w:val="28"/>
        </w:rPr>
        <w:t>-</w:t>
      </w:r>
    </w:p>
    <w:p w:rsidR="005B6473" w:rsidRPr="006279C9" w:rsidRDefault="007C218B" w:rsidP="00C473EF">
      <w:pPr>
        <w:pStyle w:val="NoSpacing"/>
        <w:numPr>
          <w:ilvl w:val="0"/>
          <w:numId w:val="34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F</w:t>
      </w:r>
      <w:r w:rsidR="005B6473" w:rsidRPr="006279C9">
        <w:rPr>
          <w:rFonts w:asciiTheme="majorHAnsi" w:hAnsiTheme="majorHAnsi" w:cstheme="majorHAnsi"/>
          <w:bCs/>
          <w:sz w:val="28"/>
          <w:szCs w:val="28"/>
        </w:rPr>
        <w:t>rom ancient to modern</w:t>
      </w:r>
    </w:p>
    <w:p w:rsidR="005B6473" w:rsidRPr="006279C9" w:rsidRDefault="005B6473" w:rsidP="00C473EF">
      <w:pPr>
        <w:pStyle w:val="NoSpacing"/>
        <w:numPr>
          <w:ilvl w:val="0"/>
          <w:numId w:val="3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England </w:t>
      </w:r>
    </w:p>
    <w:p w:rsidR="005B6473" w:rsidRPr="006279C9" w:rsidRDefault="005B6473" w:rsidP="00C473EF">
      <w:pPr>
        <w:pStyle w:val="NoSpacing"/>
        <w:numPr>
          <w:ilvl w:val="0"/>
          <w:numId w:val="3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USA </w:t>
      </w:r>
    </w:p>
    <w:p w:rsidR="005B6473" w:rsidRPr="006279C9" w:rsidRDefault="005B6473" w:rsidP="00C473EF">
      <w:pPr>
        <w:pStyle w:val="NoSpacing"/>
        <w:numPr>
          <w:ilvl w:val="0"/>
          <w:numId w:val="3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Other systems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5B6473" w:rsidRPr="00225927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25927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5B6473" w:rsidRPr="00225927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25927">
        <w:rPr>
          <w:rFonts w:asciiTheme="majorHAnsi" w:hAnsiTheme="majorHAnsi" w:cstheme="majorHAnsi"/>
          <w:b/>
          <w:sz w:val="28"/>
          <w:szCs w:val="28"/>
        </w:rPr>
        <w:t xml:space="preserve">Scope of Judicial Review </w:t>
      </w:r>
    </w:p>
    <w:p w:rsidR="005B6473" w:rsidRPr="006279C9" w:rsidRDefault="005B6473" w:rsidP="00C473EF">
      <w:pPr>
        <w:pStyle w:val="NoSpacing"/>
        <w:numPr>
          <w:ilvl w:val="0"/>
          <w:numId w:val="3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Scope of Judicial Review in UK</w:t>
      </w:r>
    </w:p>
    <w:p w:rsidR="005B6473" w:rsidRPr="006279C9" w:rsidRDefault="005B6473" w:rsidP="00C473EF">
      <w:pPr>
        <w:pStyle w:val="NoSpacing"/>
        <w:numPr>
          <w:ilvl w:val="0"/>
          <w:numId w:val="3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Scope of Judicial Review in US</w:t>
      </w:r>
    </w:p>
    <w:p w:rsidR="003818EF" w:rsidRPr="006279C9" w:rsidRDefault="005B6473" w:rsidP="00C473EF">
      <w:pPr>
        <w:pStyle w:val="NoSpacing"/>
        <w:numPr>
          <w:ilvl w:val="0"/>
          <w:numId w:val="3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Public Interest Litigation in India and US </w:t>
      </w:r>
    </w:p>
    <w:p w:rsidR="005B6473" w:rsidRPr="006279C9" w:rsidRDefault="005B6473" w:rsidP="00225927">
      <w:pPr>
        <w:pStyle w:val="NoSpacing"/>
        <w:ind w:firstLine="75"/>
        <w:jc w:val="both"/>
        <w:rPr>
          <w:rFonts w:asciiTheme="majorHAnsi" w:hAnsiTheme="majorHAnsi" w:cstheme="majorHAnsi"/>
          <w:sz w:val="28"/>
          <w:szCs w:val="28"/>
        </w:rPr>
      </w:pPr>
    </w:p>
    <w:p w:rsidR="005B6473" w:rsidRPr="00225927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25927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5B6473" w:rsidRPr="00225927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25927">
        <w:rPr>
          <w:rFonts w:asciiTheme="majorHAnsi" w:hAnsiTheme="majorHAnsi" w:cstheme="majorHAnsi"/>
          <w:b/>
          <w:sz w:val="28"/>
          <w:szCs w:val="28"/>
        </w:rPr>
        <w:t>Global Administrative Law</w:t>
      </w:r>
    </w:p>
    <w:p w:rsidR="005B6473" w:rsidRPr="006279C9" w:rsidRDefault="005B6473" w:rsidP="00C473EF">
      <w:pPr>
        <w:pStyle w:val="NoSpacing"/>
        <w:numPr>
          <w:ilvl w:val="0"/>
          <w:numId w:val="3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Globalization and Global Governance </w:t>
      </w:r>
    </w:p>
    <w:p w:rsidR="005B6473" w:rsidRPr="006279C9" w:rsidRDefault="005B6473" w:rsidP="00C473EF">
      <w:pPr>
        <w:pStyle w:val="NoSpacing"/>
        <w:numPr>
          <w:ilvl w:val="0"/>
          <w:numId w:val="3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Players in Global Governance – Public, Private and Hybrid </w:t>
      </w:r>
    </w:p>
    <w:p w:rsidR="005B6473" w:rsidRPr="006279C9" w:rsidRDefault="005B6473" w:rsidP="00C473EF">
      <w:pPr>
        <w:pStyle w:val="NoSpacing"/>
        <w:numPr>
          <w:ilvl w:val="0"/>
          <w:numId w:val="3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Emergence of Global Administrative Law: Bottom - up and Top - down approach</w:t>
      </w:r>
    </w:p>
    <w:p w:rsidR="005B6473" w:rsidRPr="006279C9" w:rsidRDefault="005B6473" w:rsidP="00C473EF">
      <w:pPr>
        <w:pStyle w:val="NoSpacing"/>
        <w:numPr>
          <w:ilvl w:val="0"/>
          <w:numId w:val="3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Global Administrative Law: Perspectives of Developing Countries</w:t>
      </w: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5B6473" w:rsidRPr="00225927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25927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5B6473" w:rsidRPr="00225927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25927">
        <w:rPr>
          <w:rFonts w:asciiTheme="majorHAnsi" w:hAnsiTheme="majorHAnsi" w:cstheme="majorHAnsi"/>
          <w:b/>
          <w:sz w:val="28"/>
          <w:szCs w:val="28"/>
        </w:rPr>
        <w:t>Procedural Fairness</w:t>
      </w:r>
    </w:p>
    <w:p w:rsidR="005B6473" w:rsidRPr="006279C9" w:rsidRDefault="005B6473" w:rsidP="00C473EF">
      <w:pPr>
        <w:pStyle w:val="NoSpacing"/>
        <w:numPr>
          <w:ilvl w:val="0"/>
          <w:numId w:val="3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 xml:space="preserve">Evolution and Significance of Natural Justice </w:t>
      </w:r>
    </w:p>
    <w:p w:rsidR="005B6473" w:rsidRPr="006279C9" w:rsidRDefault="005B6473" w:rsidP="00C473EF">
      <w:pPr>
        <w:pStyle w:val="NoSpacing"/>
        <w:numPr>
          <w:ilvl w:val="0"/>
          <w:numId w:val="3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England: Judicial Process</w:t>
      </w:r>
    </w:p>
    <w:p w:rsidR="005B6473" w:rsidRPr="006279C9" w:rsidRDefault="005B6473" w:rsidP="00C473EF">
      <w:pPr>
        <w:pStyle w:val="NoSpacing"/>
        <w:numPr>
          <w:ilvl w:val="0"/>
          <w:numId w:val="3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Doctrine of fairness and doctrine of legitimate expectation</w:t>
      </w:r>
    </w:p>
    <w:p w:rsidR="005B6473" w:rsidRPr="006279C9" w:rsidRDefault="005B6473" w:rsidP="00C473EF">
      <w:pPr>
        <w:pStyle w:val="NoSpacing"/>
        <w:numPr>
          <w:ilvl w:val="0"/>
          <w:numId w:val="3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U.S.: Due process and judicial decision</w:t>
      </w:r>
    </w:p>
    <w:p w:rsidR="005B6473" w:rsidRPr="006279C9" w:rsidRDefault="005B6473" w:rsidP="00C473EF">
      <w:pPr>
        <w:pStyle w:val="NoSpacing"/>
        <w:numPr>
          <w:ilvl w:val="0"/>
          <w:numId w:val="3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lastRenderedPageBreak/>
        <w:t>India: Through judicial decision-Doctrine of Fairness (Art.14, 19, 21)</w:t>
      </w:r>
    </w:p>
    <w:p w:rsidR="005B6473" w:rsidRPr="006279C9" w:rsidRDefault="005B6473" w:rsidP="00C473EF">
      <w:pPr>
        <w:pStyle w:val="NoSpacing"/>
        <w:numPr>
          <w:ilvl w:val="0"/>
          <w:numId w:val="3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Doctrine of Legitimate Expectation</w:t>
      </w:r>
    </w:p>
    <w:p w:rsidR="005B6473" w:rsidRPr="006279C9" w:rsidRDefault="005B6473" w:rsidP="00C473EF">
      <w:pPr>
        <w:pStyle w:val="NoSpacing"/>
        <w:numPr>
          <w:ilvl w:val="0"/>
          <w:numId w:val="3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Privilege against disclosure</w:t>
      </w:r>
    </w:p>
    <w:p w:rsidR="005B6473" w:rsidRPr="006279C9" w:rsidRDefault="005B6473" w:rsidP="00C473EF">
      <w:pPr>
        <w:pStyle w:val="NoSpacing"/>
        <w:numPr>
          <w:ilvl w:val="0"/>
          <w:numId w:val="3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official secrecy</w:t>
      </w:r>
    </w:p>
    <w:p w:rsidR="005B6473" w:rsidRPr="006279C9" w:rsidRDefault="005B6473" w:rsidP="00C473EF">
      <w:pPr>
        <w:pStyle w:val="NoSpacing"/>
        <w:numPr>
          <w:ilvl w:val="0"/>
          <w:numId w:val="3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279C9">
        <w:rPr>
          <w:rFonts w:asciiTheme="majorHAnsi" w:hAnsiTheme="majorHAnsi" w:cstheme="majorHAnsi"/>
          <w:sz w:val="28"/>
          <w:szCs w:val="28"/>
        </w:rPr>
        <w:t>Access to information</w:t>
      </w:r>
    </w:p>
    <w:p w:rsidR="003B5BEE" w:rsidRPr="006279C9" w:rsidRDefault="003B5BEE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Default="003B5BEE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25927">
        <w:rPr>
          <w:rFonts w:asciiTheme="majorHAnsi" w:hAnsiTheme="majorHAnsi" w:cstheme="majorHAnsi"/>
          <w:b/>
          <w:sz w:val="28"/>
          <w:szCs w:val="28"/>
        </w:rPr>
        <w:t>Suggested Readings</w:t>
      </w:r>
      <w:r w:rsidR="00F70173" w:rsidRPr="00225927">
        <w:rPr>
          <w:rFonts w:asciiTheme="majorHAnsi" w:hAnsiTheme="majorHAnsi" w:cstheme="majorHAnsi"/>
          <w:b/>
          <w:sz w:val="28"/>
          <w:szCs w:val="28"/>
        </w:rPr>
        <w:t>:</w:t>
      </w:r>
    </w:p>
    <w:p w:rsidR="000643AE" w:rsidRPr="00225927" w:rsidRDefault="000643AE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E0CA6" w:rsidRPr="00BC6B8F" w:rsidRDefault="009E0CA6" w:rsidP="00C473EF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Kuppuswamy, B. and Kumar, B.V., </w:t>
      </w:r>
      <w:r w:rsidRPr="00BC6B8F">
        <w:rPr>
          <w:rStyle w:val="a-size-large"/>
          <w:rFonts w:asciiTheme="majorHAnsi" w:hAnsiTheme="majorHAnsi" w:cstheme="majorHAnsi"/>
          <w:i/>
          <w:iCs/>
          <w:color w:val="111111"/>
          <w:sz w:val="24"/>
          <w:szCs w:val="24"/>
        </w:rPr>
        <w:t>Social Change in India,</w:t>
      </w:r>
      <w:r w:rsidR="00BC6B8F">
        <w:rPr>
          <w:rStyle w:val="a-size-large"/>
          <w:rFonts w:asciiTheme="majorHAnsi" w:hAnsiTheme="majorHAnsi" w:cstheme="majorHAnsi"/>
          <w:i/>
          <w:iCs/>
          <w:color w:val="111111"/>
          <w:sz w:val="24"/>
          <w:szCs w:val="24"/>
        </w:rPr>
        <w:t xml:space="preserve"> 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Konark Publisher Pvt Ltd, Delhi, 2006</w:t>
      </w:r>
    </w:p>
    <w:p w:rsidR="003B5BEE" w:rsidRPr="00BC6B8F" w:rsidRDefault="009E0CA6" w:rsidP="00C473EF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Baxi, Upendra, 1985,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Towards a Sociology of Indian Law</w:t>
      </w:r>
      <w:r w:rsidRPr="00BC6B8F">
        <w:rPr>
          <w:rFonts w:asciiTheme="majorHAnsi" w:hAnsiTheme="majorHAnsi" w:cstheme="majorHAnsi"/>
          <w:sz w:val="24"/>
          <w:szCs w:val="24"/>
        </w:rPr>
        <w:t>, New Delhi, ICSSR/Satvahan Publications</w:t>
      </w:r>
    </w:p>
    <w:p w:rsidR="009E0CA6" w:rsidRPr="00BC6B8F" w:rsidRDefault="009E0CA6" w:rsidP="00C473EF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="00BC6B8F">
        <w:rPr>
          <w:rFonts w:asciiTheme="majorHAnsi" w:hAnsiTheme="majorHAnsi" w:cstheme="majorHAnsi"/>
          <w:sz w:val="24"/>
          <w:szCs w:val="24"/>
        </w:rPr>
        <w:t xml:space="preserve">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The Crisis of Indian Legal System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eastAsia="Times New Roman" w:hAnsiTheme="majorHAnsi" w:cstheme="majorHAnsi"/>
          <w:sz w:val="24"/>
          <w:szCs w:val="24"/>
          <w:lang w:eastAsia="en-IN"/>
        </w:rPr>
        <w:t>New Delhi : Vikas, ©1982</w:t>
      </w:r>
    </w:p>
    <w:p w:rsidR="009E0CA6" w:rsidRPr="00BC6B8F" w:rsidRDefault="009E0CA6" w:rsidP="00C473EF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="00BC6B8F">
        <w:rPr>
          <w:rFonts w:asciiTheme="majorHAnsi" w:hAnsiTheme="majorHAnsi" w:cstheme="majorHAnsi"/>
          <w:sz w:val="24"/>
          <w:szCs w:val="24"/>
        </w:rPr>
        <w:t xml:space="preserve">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Poverty: Critical Essays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Bombay : N.M. Tripathi, 1988</w:t>
      </w:r>
    </w:p>
    <w:p w:rsidR="009E0CA6" w:rsidRPr="00BC6B8F" w:rsidRDefault="009E0CA6" w:rsidP="00C473EF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Galenter, Marc,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Society in Modern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OUP India, 1993</w:t>
      </w:r>
    </w:p>
    <w:p w:rsidR="009E0CA6" w:rsidRPr="00BC6B8F" w:rsidRDefault="009E0CA6" w:rsidP="00C473EF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Freidman, W.,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Law in Changing Society, </w:t>
      </w:r>
      <w:r w:rsidRPr="00BC6B8F">
        <w:rPr>
          <w:rFonts w:asciiTheme="majorHAnsi" w:hAnsiTheme="majorHAnsi" w:cstheme="majorHAnsi"/>
          <w:sz w:val="24"/>
          <w:szCs w:val="24"/>
        </w:rPr>
        <w:t>Sweet and Maxwell, South Asian Edition, 2</w:t>
      </w:r>
      <w:r w:rsidRPr="00BC6B8F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BC6B8F">
        <w:rPr>
          <w:rFonts w:asciiTheme="majorHAnsi" w:hAnsiTheme="majorHAnsi" w:cstheme="majorHAnsi"/>
          <w:sz w:val="24"/>
          <w:szCs w:val="24"/>
        </w:rPr>
        <w:t xml:space="preserve"> Edition,2016</w:t>
      </w:r>
    </w:p>
    <w:p w:rsidR="009E0CA6" w:rsidRPr="00BC6B8F" w:rsidRDefault="009E0CA6" w:rsidP="00C473EF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Hunt, Allan,</w:t>
      </w:r>
      <w:r w:rsidR="00BC6B8F">
        <w:rPr>
          <w:rFonts w:asciiTheme="majorHAnsi" w:hAnsiTheme="majorHAnsi" w:cstheme="majorHAnsi"/>
          <w:sz w:val="24"/>
          <w:szCs w:val="24"/>
        </w:rPr>
        <w:t xml:space="preserve">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Sociological Movement in Law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Palgrave, September 30, 1978</w:t>
      </w:r>
    </w:p>
    <w:p w:rsidR="009E0CA6" w:rsidRPr="00BC6B8F" w:rsidRDefault="009E0CA6" w:rsidP="00C473EF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Sinha, Balbir Sahai,</w:t>
      </w:r>
      <w:r w:rsidR="00BC6B8F">
        <w:rPr>
          <w:rFonts w:asciiTheme="majorHAnsi" w:hAnsiTheme="majorHAnsi" w:cstheme="majorHAnsi"/>
          <w:sz w:val="24"/>
          <w:szCs w:val="24"/>
        </w:rPr>
        <w:t xml:space="preserve">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Social Changein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sz w:val="24"/>
          <w:szCs w:val="24"/>
          <w:shd w:val="clear" w:color="auto" w:fill="FFFFFF"/>
        </w:rPr>
        <w:t>Deep &amp; Deep, 1983</w:t>
      </w:r>
    </w:p>
    <w:p w:rsidR="009E0CA6" w:rsidRPr="00BC6B8F" w:rsidRDefault="009E0CA6" w:rsidP="00C473EF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Desai, A. R.,</w:t>
      </w:r>
      <w:r w:rsidR="00BC6B8F">
        <w:rPr>
          <w:rFonts w:asciiTheme="majorHAnsi" w:hAnsiTheme="majorHAnsi" w:cstheme="majorHAnsi"/>
          <w:sz w:val="24"/>
          <w:szCs w:val="24"/>
        </w:rPr>
        <w:t xml:space="preserve">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Social Background of Indian Nationalism,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Popular Prakashan Ltd</w:t>
      </w:r>
      <w:r w:rsidRPr="00BC6B8F">
        <w:rPr>
          <w:rFonts w:asciiTheme="majorHAnsi" w:hAnsiTheme="majorHAnsi" w:cstheme="majorHAnsi"/>
          <w:sz w:val="24"/>
          <w:szCs w:val="24"/>
        </w:rPr>
        <w:t>.</w:t>
      </w:r>
    </w:p>
    <w:p w:rsidR="009E0CA6" w:rsidRPr="00BC6B8F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5B6473" w:rsidRPr="006279C9" w:rsidRDefault="005B6473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Pr="006279C9" w:rsidRDefault="009E0CA6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Pr="006279C9" w:rsidRDefault="009E0CA6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0952FC" w:rsidRPr="006279C9" w:rsidRDefault="000952FC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34270E" w:rsidRPr="006279C9" w:rsidRDefault="0034270E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34270E" w:rsidRPr="00D17C99" w:rsidRDefault="0034270E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34270E" w:rsidRPr="00D17C99" w:rsidRDefault="0034270E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34270E" w:rsidRPr="00D17C99" w:rsidRDefault="0034270E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80502" w:rsidRPr="00D17C99" w:rsidRDefault="00980502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34270E" w:rsidRPr="00D17C99" w:rsidRDefault="0034270E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34270E" w:rsidRPr="00D17C99" w:rsidRDefault="0034270E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F2B9F" w:rsidRDefault="000643AE" w:rsidP="000643AE">
      <w:pPr>
        <w:pStyle w:val="NoSpacing"/>
        <w:tabs>
          <w:tab w:val="left" w:pos="177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0643AE" w:rsidRDefault="000643AE" w:rsidP="000643AE">
      <w:pPr>
        <w:pStyle w:val="NoSpacing"/>
        <w:tabs>
          <w:tab w:val="left" w:pos="177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0643AE" w:rsidRDefault="000643AE" w:rsidP="000643AE">
      <w:pPr>
        <w:pStyle w:val="NoSpacing"/>
        <w:tabs>
          <w:tab w:val="left" w:pos="177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0643AE" w:rsidRDefault="000643AE" w:rsidP="000643AE">
      <w:pPr>
        <w:pStyle w:val="NoSpacing"/>
        <w:tabs>
          <w:tab w:val="left" w:pos="177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0643AE" w:rsidRPr="00D17C99" w:rsidRDefault="000643AE" w:rsidP="000643AE">
      <w:pPr>
        <w:pStyle w:val="NoSpacing"/>
        <w:tabs>
          <w:tab w:val="left" w:pos="1770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DF2B9F" w:rsidRDefault="00DF2B9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Pr="00D17C99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F2B9F" w:rsidRPr="00D17C99" w:rsidRDefault="00DF2B9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36"/>
        <w:tblW w:w="9878" w:type="dxa"/>
        <w:tblLayout w:type="fixed"/>
        <w:tblLook w:val="04A0"/>
      </w:tblPr>
      <w:tblGrid>
        <w:gridCol w:w="1403"/>
        <w:gridCol w:w="3928"/>
        <w:gridCol w:w="472"/>
        <w:gridCol w:w="899"/>
        <w:gridCol w:w="1083"/>
        <w:gridCol w:w="1149"/>
        <w:gridCol w:w="944"/>
      </w:tblGrid>
      <w:tr w:rsidR="00041FD5" w:rsidRPr="00D17C99" w:rsidTr="00BC6B8F">
        <w:trPr>
          <w:trHeight w:val="178"/>
        </w:trPr>
        <w:tc>
          <w:tcPr>
            <w:tcW w:w="1403" w:type="dxa"/>
            <w:vMerge w:val="restart"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3928" w:type="dxa"/>
            <w:vMerge w:val="restart"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472" w:type="dxa"/>
            <w:vMerge w:val="restart"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899" w:type="dxa"/>
            <w:vMerge w:val="restart"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3176" w:type="dxa"/>
            <w:gridSpan w:val="3"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041FD5" w:rsidRPr="00D17C99" w:rsidTr="00BC6B8F">
        <w:trPr>
          <w:trHeight w:val="95"/>
        </w:trPr>
        <w:tc>
          <w:tcPr>
            <w:tcW w:w="1403" w:type="dxa"/>
            <w:vMerge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72" w:type="dxa"/>
            <w:vMerge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3" w:type="dxa"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149" w:type="dxa"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944" w:type="dxa"/>
          </w:tcPr>
          <w:p w:rsidR="00041FD5" w:rsidRPr="00D17C99" w:rsidRDefault="00041FD5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DF2B9F" w:rsidRPr="00D17C99" w:rsidTr="00BC6B8F">
        <w:trPr>
          <w:trHeight w:val="354"/>
        </w:trPr>
        <w:tc>
          <w:tcPr>
            <w:tcW w:w="1403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</w:t>
            </w:r>
            <w:r w:rsidR="00036AB1" w:rsidRPr="00D17C99">
              <w:rPr>
                <w:rFonts w:asciiTheme="majorHAnsi" w:hAnsiTheme="majorHAnsi" w:cstheme="majorHAnsi"/>
                <w:sz w:val="24"/>
                <w:szCs w:val="24"/>
              </w:rPr>
              <w:t>-301*</w:t>
            </w:r>
          </w:p>
        </w:tc>
        <w:tc>
          <w:tcPr>
            <w:tcW w:w="3928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Finances, Trade, Commerce and Intercourse and PSC under Indian Constitution</w:t>
            </w:r>
          </w:p>
        </w:tc>
        <w:tc>
          <w:tcPr>
            <w:tcW w:w="472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49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944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DF2B9F" w:rsidRPr="00D17C99" w:rsidTr="00BC6B8F">
        <w:trPr>
          <w:trHeight w:val="187"/>
        </w:trPr>
        <w:tc>
          <w:tcPr>
            <w:tcW w:w="1403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</w:t>
            </w:r>
            <w:r w:rsidR="00036AB1" w:rsidRPr="00D17C99">
              <w:rPr>
                <w:rFonts w:asciiTheme="majorHAnsi" w:hAnsiTheme="majorHAnsi" w:cstheme="majorHAnsi"/>
                <w:sz w:val="24"/>
                <w:szCs w:val="24"/>
              </w:rPr>
              <w:t>-302*</w:t>
            </w:r>
          </w:p>
        </w:tc>
        <w:tc>
          <w:tcPr>
            <w:tcW w:w="3928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Judicial System in India</w:t>
            </w:r>
          </w:p>
        </w:tc>
        <w:tc>
          <w:tcPr>
            <w:tcW w:w="472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49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944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DF2B9F" w:rsidRPr="00D17C99" w:rsidTr="00BC6B8F">
        <w:trPr>
          <w:trHeight w:val="178"/>
        </w:trPr>
        <w:tc>
          <w:tcPr>
            <w:tcW w:w="1403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</w:t>
            </w:r>
            <w:r w:rsidR="00036AB1" w:rsidRPr="00D17C99">
              <w:rPr>
                <w:rFonts w:asciiTheme="majorHAnsi" w:hAnsiTheme="majorHAnsi" w:cstheme="majorHAnsi"/>
                <w:sz w:val="24"/>
                <w:szCs w:val="24"/>
              </w:rPr>
              <w:t>-303*</w:t>
            </w:r>
          </w:p>
        </w:tc>
        <w:tc>
          <w:tcPr>
            <w:tcW w:w="3928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Practical Training (Teaching Assistance)</w:t>
            </w:r>
          </w:p>
        </w:tc>
        <w:tc>
          <w:tcPr>
            <w:tcW w:w="472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49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944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DF2B9F" w:rsidRPr="00D17C99" w:rsidTr="00BC6B8F">
        <w:trPr>
          <w:trHeight w:val="46"/>
        </w:trPr>
        <w:tc>
          <w:tcPr>
            <w:tcW w:w="1403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28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Sub Total</w:t>
            </w:r>
          </w:p>
        </w:tc>
        <w:tc>
          <w:tcPr>
            <w:tcW w:w="472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899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9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DF2B9F" w:rsidRPr="00D17C99" w:rsidRDefault="00DF2B9F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300</w:t>
            </w:r>
          </w:p>
        </w:tc>
      </w:tr>
    </w:tbl>
    <w:p w:rsidR="00980502" w:rsidRPr="00D17C99" w:rsidRDefault="00885A1A" w:rsidP="000643AE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0643AE">
        <w:rPr>
          <w:rFonts w:asciiTheme="majorHAnsi" w:hAnsiTheme="majorHAnsi" w:cstheme="majorHAnsi"/>
          <w:b/>
          <w:bCs/>
          <w:sz w:val="24"/>
          <w:szCs w:val="24"/>
        </w:rPr>
        <w:t>THIRD SEMESTER</w:t>
      </w:r>
    </w:p>
    <w:p w:rsidR="0034270E" w:rsidRPr="00D17C99" w:rsidRDefault="0034270E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D17C99">
        <w:rPr>
          <w:rFonts w:asciiTheme="majorHAnsi" w:hAnsiTheme="majorHAnsi" w:cstheme="majorHAnsi"/>
          <w:sz w:val="24"/>
          <w:szCs w:val="24"/>
        </w:rPr>
        <w:tab/>
      </w:r>
      <w:r w:rsidR="00193616" w:rsidRPr="00D17C9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643AE" w:rsidRDefault="000643AE" w:rsidP="00BC6B8F">
      <w:pPr>
        <w:pStyle w:val="NoSpacing"/>
        <w:tabs>
          <w:tab w:val="left" w:pos="3075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0643AE" w:rsidRDefault="000643AE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C6B8F" w:rsidRDefault="00BC6B8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710"/>
        <w:gridCol w:w="3168"/>
        <w:gridCol w:w="540"/>
        <w:gridCol w:w="990"/>
        <w:gridCol w:w="990"/>
        <w:gridCol w:w="1170"/>
        <w:gridCol w:w="990"/>
      </w:tblGrid>
      <w:tr w:rsidR="001605E1" w:rsidRPr="00D17C99" w:rsidTr="001605E1">
        <w:tc>
          <w:tcPr>
            <w:tcW w:w="1710" w:type="dxa"/>
            <w:vMerge w:val="restart"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Code No.</w:t>
            </w:r>
          </w:p>
        </w:tc>
        <w:tc>
          <w:tcPr>
            <w:tcW w:w="3168" w:type="dxa"/>
            <w:vMerge w:val="restart"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3150" w:type="dxa"/>
            <w:gridSpan w:val="3"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1605E1" w:rsidRPr="00D17C99" w:rsidTr="001605E1">
        <w:tc>
          <w:tcPr>
            <w:tcW w:w="1710" w:type="dxa"/>
            <w:vMerge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170" w:type="dxa"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990" w:type="dxa"/>
          </w:tcPr>
          <w:p w:rsidR="001605E1" w:rsidRPr="00D17C99" w:rsidRDefault="001605E1" w:rsidP="00277A62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1605E1" w:rsidRPr="00D17C99" w:rsidTr="001605E1">
        <w:tc>
          <w:tcPr>
            <w:tcW w:w="1710" w:type="dxa"/>
          </w:tcPr>
          <w:p w:rsidR="001605E1" w:rsidRPr="00D17C99" w:rsidRDefault="001605E1" w:rsidP="001605E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LLM-301</w:t>
            </w: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3168" w:type="dxa"/>
          </w:tcPr>
          <w:p w:rsidR="001605E1" w:rsidRPr="00D17C99" w:rsidRDefault="001605E1" w:rsidP="001605E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Finances, Trade, Commerce and Intercourse and PSC under Indian Constitution</w:t>
            </w:r>
          </w:p>
        </w:tc>
        <w:tc>
          <w:tcPr>
            <w:tcW w:w="540" w:type="dxa"/>
          </w:tcPr>
          <w:p w:rsidR="001605E1" w:rsidRPr="00D17C99" w:rsidRDefault="001605E1" w:rsidP="001605E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1605E1" w:rsidRPr="00D17C99" w:rsidRDefault="001605E1" w:rsidP="001605E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605E1" w:rsidRPr="00D17C99" w:rsidRDefault="001605E1" w:rsidP="001605E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605E1" w:rsidRPr="00D17C99" w:rsidRDefault="001605E1" w:rsidP="001605E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1605E1" w:rsidRPr="00D17C99" w:rsidRDefault="001605E1" w:rsidP="001605E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0643AE" w:rsidRPr="00D17C99" w:rsidRDefault="000643AE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605E1">
        <w:rPr>
          <w:rFonts w:asciiTheme="majorHAnsi" w:hAnsiTheme="majorHAnsi" w:cstheme="majorHAnsi"/>
          <w:b/>
          <w:sz w:val="28"/>
          <w:szCs w:val="28"/>
          <w:lang w:val="en-US"/>
        </w:rPr>
        <w:t>Unit-I</w:t>
      </w: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605E1">
        <w:rPr>
          <w:rFonts w:asciiTheme="majorHAnsi" w:hAnsiTheme="majorHAnsi" w:cstheme="majorHAnsi"/>
          <w:b/>
          <w:sz w:val="28"/>
          <w:szCs w:val="28"/>
        </w:rPr>
        <w:t>Finance</w:t>
      </w:r>
    </w:p>
    <w:p w:rsidR="005B6473" w:rsidRPr="001605E1" w:rsidRDefault="005B6473" w:rsidP="00C473EF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Taxes </w:t>
      </w:r>
    </w:p>
    <w:p w:rsidR="005B6473" w:rsidRPr="001605E1" w:rsidRDefault="005B6473" w:rsidP="00C473EF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Consolidated Funds </w:t>
      </w:r>
    </w:p>
    <w:p w:rsidR="005B6473" w:rsidRPr="001605E1" w:rsidRDefault="005B6473" w:rsidP="00C473EF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Contingency Fund</w:t>
      </w:r>
    </w:p>
    <w:p w:rsidR="005B6473" w:rsidRPr="001605E1" w:rsidRDefault="005B6473" w:rsidP="00C473EF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Distribution of Revenues between the Union and the States</w:t>
      </w:r>
    </w:p>
    <w:p w:rsidR="005B6473" w:rsidRPr="001605E1" w:rsidRDefault="005B6473" w:rsidP="00C473EF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Duties levied by the Union but collected and appropriated by the State</w:t>
      </w:r>
    </w:p>
    <w:p w:rsidR="005B6473" w:rsidRPr="001605E1" w:rsidRDefault="005B6473" w:rsidP="00C473EF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Grants from the Union to certain States</w:t>
      </w:r>
    </w:p>
    <w:p w:rsidR="005B6473" w:rsidRPr="001605E1" w:rsidRDefault="005B6473" w:rsidP="00C473EF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Finance Commission</w:t>
      </w: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605E1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1605E1"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Miscellaneous financial provisions and </w:t>
      </w:r>
      <w:r w:rsidRPr="001605E1">
        <w:rPr>
          <w:rFonts w:asciiTheme="majorHAnsi" w:hAnsiTheme="majorHAnsi" w:cstheme="majorHAnsi"/>
          <w:bCs/>
          <w:sz w:val="28"/>
          <w:szCs w:val="28"/>
        </w:rPr>
        <w:t>Borrowing</w:t>
      </w:r>
    </w:p>
    <w:p w:rsidR="005B6473" w:rsidRPr="001605E1" w:rsidRDefault="005B6473" w:rsidP="00C473EF">
      <w:pPr>
        <w:pStyle w:val="NoSpacing"/>
        <w:numPr>
          <w:ilvl w:val="0"/>
          <w:numId w:val="4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Expenditure defrayable by the Union or a State out of its revenues</w:t>
      </w:r>
    </w:p>
    <w:p w:rsidR="005B6473" w:rsidRPr="001605E1" w:rsidRDefault="005B6473" w:rsidP="00C473EF">
      <w:pPr>
        <w:pStyle w:val="NoSpacing"/>
        <w:numPr>
          <w:ilvl w:val="0"/>
          <w:numId w:val="4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sz w:val="28"/>
          <w:szCs w:val="28"/>
        </w:rPr>
        <w:t>Exemption of property of the Union from State taxation</w:t>
      </w:r>
    </w:p>
    <w:p w:rsidR="005B6473" w:rsidRPr="001605E1" w:rsidRDefault="005B6473" w:rsidP="00C473EF">
      <w:pPr>
        <w:pStyle w:val="NoSpacing"/>
        <w:numPr>
          <w:ilvl w:val="0"/>
          <w:numId w:val="4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Borrowing by the Government of India</w:t>
      </w:r>
    </w:p>
    <w:p w:rsidR="005B6473" w:rsidRPr="001605E1" w:rsidRDefault="005B6473" w:rsidP="00C473EF">
      <w:pPr>
        <w:pStyle w:val="NoSpacing"/>
        <w:numPr>
          <w:ilvl w:val="0"/>
          <w:numId w:val="4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Borrowing by States</w:t>
      </w: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605E1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605E1">
        <w:rPr>
          <w:rFonts w:asciiTheme="majorHAnsi" w:hAnsiTheme="majorHAnsi" w:cstheme="majorHAnsi"/>
          <w:b/>
          <w:sz w:val="28"/>
          <w:szCs w:val="28"/>
        </w:rPr>
        <w:t>Property, Contracts, Rights, Liabilities, Obligations and Suits and Right to Property</w:t>
      </w:r>
    </w:p>
    <w:p w:rsidR="005B6473" w:rsidRPr="001605E1" w:rsidRDefault="005B6473" w:rsidP="00C473EF">
      <w:pPr>
        <w:pStyle w:val="NoSpacing"/>
        <w:numPr>
          <w:ilvl w:val="0"/>
          <w:numId w:val="44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Succession to property, assets, rights, liabilities and obligations in certain cases and in other cases</w:t>
      </w:r>
    </w:p>
    <w:p w:rsidR="005B6473" w:rsidRPr="001605E1" w:rsidRDefault="005B6473" w:rsidP="00C473EF">
      <w:pPr>
        <w:pStyle w:val="NoSpacing"/>
        <w:numPr>
          <w:ilvl w:val="0"/>
          <w:numId w:val="44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lastRenderedPageBreak/>
        <w:t>Property accruing as bona vacantia</w:t>
      </w:r>
    </w:p>
    <w:p w:rsidR="005B6473" w:rsidRPr="001605E1" w:rsidRDefault="005B6473" w:rsidP="00C473EF">
      <w:pPr>
        <w:pStyle w:val="NoSpacing"/>
        <w:numPr>
          <w:ilvl w:val="0"/>
          <w:numId w:val="44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Things of value within territorial waters </w:t>
      </w:r>
    </w:p>
    <w:p w:rsidR="005B6473" w:rsidRPr="001605E1" w:rsidRDefault="005B6473" w:rsidP="00C473EF">
      <w:pPr>
        <w:pStyle w:val="NoSpacing"/>
        <w:numPr>
          <w:ilvl w:val="0"/>
          <w:numId w:val="44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Power to carry on trade, etc</w:t>
      </w:r>
    </w:p>
    <w:p w:rsidR="005B6473" w:rsidRPr="001605E1" w:rsidRDefault="005B6473" w:rsidP="00C473EF">
      <w:pPr>
        <w:pStyle w:val="NoSpacing"/>
        <w:numPr>
          <w:ilvl w:val="0"/>
          <w:numId w:val="4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Contracts</w:t>
      </w:r>
      <w:r w:rsidR="007C218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, </w:t>
      </w: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Suits and proceedings</w:t>
      </w:r>
    </w:p>
    <w:p w:rsidR="005B6473" w:rsidRPr="001605E1" w:rsidRDefault="005B6473" w:rsidP="00C473EF">
      <w:pPr>
        <w:pStyle w:val="NoSpacing"/>
        <w:numPr>
          <w:ilvl w:val="0"/>
          <w:numId w:val="4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sz w:val="28"/>
          <w:szCs w:val="28"/>
        </w:rPr>
        <w:t>Right to Property</w:t>
      </w: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0952FC" w:rsidRPr="001605E1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605E1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605E1">
        <w:rPr>
          <w:rFonts w:asciiTheme="majorHAnsi" w:hAnsiTheme="majorHAnsi" w:cstheme="majorHAnsi"/>
          <w:b/>
          <w:sz w:val="28"/>
          <w:szCs w:val="28"/>
        </w:rPr>
        <w:t xml:space="preserve">Trade, Commerce and Intercourse </w:t>
      </w:r>
      <w:r w:rsidR="00884472" w:rsidRPr="001605E1">
        <w:rPr>
          <w:rFonts w:asciiTheme="majorHAnsi" w:hAnsiTheme="majorHAnsi" w:cstheme="majorHAnsi"/>
          <w:b/>
          <w:sz w:val="28"/>
          <w:szCs w:val="28"/>
        </w:rPr>
        <w:t>within</w:t>
      </w:r>
      <w:r w:rsidRPr="001605E1">
        <w:rPr>
          <w:rFonts w:asciiTheme="majorHAnsi" w:hAnsiTheme="majorHAnsi" w:cstheme="majorHAnsi"/>
          <w:b/>
          <w:sz w:val="28"/>
          <w:szCs w:val="28"/>
        </w:rPr>
        <w:t> the Territory of India</w:t>
      </w:r>
    </w:p>
    <w:p w:rsidR="005B6473" w:rsidRPr="001605E1" w:rsidRDefault="005B6473" w:rsidP="00C473EF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Freedom of trade, commerce and intercourse</w:t>
      </w:r>
    </w:p>
    <w:p w:rsidR="005B6473" w:rsidRPr="001605E1" w:rsidRDefault="005B6473" w:rsidP="00C473EF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Power of Parliament to impose restrictions </w:t>
      </w:r>
    </w:p>
    <w:p w:rsidR="005B6473" w:rsidRPr="001605E1" w:rsidRDefault="005B6473" w:rsidP="00C473EF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Restrictions on the legislative powers of the Union and of the States </w:t>
      </w:r>
    </w:p>
    <w:p w:rsidR="005B6473" w:rsidRPr="001605E1" w:rsidRDefault="005B6473" w:rsidP="00C473EF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Restrictions on trade, commerce and intercourse among States</w:t>
      </w:r>
    </w:p>
    <w:p w:rsidR="005B6473" w:rsidRPr="001605E1" w:rsidRDefault="005B6473" w:rsidP="00C473EF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Saving of existing laws and laws providing for State monopolies</w:t>
      </w:r>
    </w:p>
    <w:p w:rsidR="005B6473" w:rsidRPr="001605E1" w:rsidRDefault="005B6473" w:rsidP="00C473EF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1605E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Appointment of authority for carrying out the purposes of articles 201 to 204</w:t>
      </w:r>
    </w:p>
    <w:p w:rsidR="000952FC" w:rsidRPr="001605E1" w:rsidRDefault="000952F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0952FC" w:rsidRPr="001605E1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605E1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605E1">
        <w:rPr>
          <w:rFonts w:asciiTheme="majorHAnsi" w:hAnsiTheme="majorHAnsi" w:cstheme="majorHAnsi"/>
          <w:b/>
          <w:sz w:val="28"/>
          <w:szCs w:val="28"/>
        </w:rPr>
        <w:t>Public Service Commissions</w:t>
      </w:r>
    </w:p>
    <w:p w:rsidR="005B6473" w:rsidRPr="001605E1" w:rsidRDefault="005B6473" w:rsidP="00C473EF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sz w:val="28"/>
          <w:szCs w:val="28"/>
        </w:rPr>
        <w:t>Appointment and term of office of members</w:t>
      </w:r>
    </w:p>
    <w:p w:rsidR="005B6473" w:rsidRPr="001605E1" w:rsidRDefault="005B6473" w:rsidP="00C473EF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sz w:val="28"/>
          <w:szCs w:val="28"/>
        </w:rPr>
        <w:t xml:space="preserve">Removal and suspension </w:t>
      </w:r>
    </w:p>
    <w:p w:rsidR="005B6473" w:rsidRPr="001605E1" w:rsidRDefault="005B6473" w:rsidP="00C473EF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sz w:val="28"/>
          <w:szCs w:val="28"/>
        </w:rPr>
        <w:t xml:space="preserve">Power to make regulations as to conditions of service of members </w:t>
      </w:r>
    </w:p>
    <w:p w:rsidR="005B6473" w:rsidRPr="001605E1" w:rsidRDefault="005B6473" w:rsidP="00C473EF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sz w:val="28"/>
          <w:szCs w:val="28"/>
        </w:rPr>
        <w:t>Functions of PSCs</w:t>
      </w:r>
    </w:p>
    <w:p w:rsidR="005B6473" w:rsidRPr="001605E1" w:rsidRDefault="005B6473" w:rsidP="00C473EF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sz w:val="28"/>
          <w:szCs w:val="28"/>
        </w:rPr>
        <w:t>Expenses of Public Service Commissions</w:t>
      </w:r>
    </w:p>
    <w:p w:rsidR="005B6473" w:rsidRPr="001605E1" w:rsidRDefault="005B6473" w:rsidP="00C473EF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1605E1">
        <w:rPr>
          <w:rFonts w:asciiTheme="majorHAnsi" w:hAnsiTheme="majorHAnsi" w:cstheme="majorHAnsi"/>
          <w:sz w:val="28"/>
          <w:szCs w:val="28"/>
        </w:rPr>
        <w:t>Reports of Public Service Commissions.</w:t>
      </w:r>
    </w:p>
    <w:p w:rsidR="005B6473" w:rsidRPr="001605E1" w:rsidRDefault="005B6473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Pr="001605E1" w:rsidRDefault="00AD0210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605E1">
        <w:rPr>
          <w:rFonts w:asciiTheme="majorHAnsi" w:hAnsiTheme="majorHAnsi" w:cstheme="majorHAnsi"/>
          <w:b/>
          <w:sz w:val="28"/>
          <w:szCs w:val="28"/>
        </w:rPr>
        <w:t>Suggested Readings</w:t>
      </w:r>
      <w:r w:rsidR="00F70173" w:rsidRPr="001605E1">
        <w:rPr>
          <w:rFonts w:asciiTheme="majorHAnsi" w:hAnsiTheme="majorHAnsi" w:cstheme="majorHAnsi"/>
          <w:b/>
          <w:sz w:val="28"/>
          <w:szCs w:val="28"/>
        </w:rPr>
        <w:t>:</w:t>
      </w:r>
    </w:p>
    <w:p w:rsidR="00AD0210" w:rsidRPr="001605E1" w:rsidRDefault="00AD0210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</w:p>
    <w:p w:rsidR="009E0CA6" w:rsidRPr="00BC6B8F" w:rsidRDefault="009E0CA6" w:rsidP="00C473EF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Kuppuswamy, B. and Kumar, B.V., </w:t>
      </w:r>
      <w:r w:rsidRPr="00BC6B8F">
        <w:rPr>
          <w:rStyle w:val="a-size-large"/>
          <w:rFonts w:asciiTheme="majorHAnsi" w:hAnsiTheme="majorHAnsi" w:cstheme="majorHAnsi"/>
          <w:i/>
          <w:iCs/>
          <w:color w:val="111111"/>
          <w:sz w:val="24"/>
          <w:szCs w:val="24"/>
        </w:rPr>
        <w:t>Social Change in India,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Konark Publisher Pvt Ltd, Delhi, 2006</w:t>
      </w:r>
    </w:p>
    <w:p w:rsidR="00AD0210" w:rsidRPr="00BC6B8F" w:rsidRDefault="009E0CA6" w:rsidP="00C473EF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Baxi, Upendra, 1985,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Towards a Sociology of Indian Law</w:t>
      </w:r>
      <w:r w:rsidRPr="00BC6B8F">
        <w:rPr>
          <w:rFonts w:asciiTheme="majorHAnsi" w:hAnsiTheme="majorHAnsi" w:cstheme="majorHAnsi"/>
          <w:sz w:val="24"/>
          <w:szCs w:val="24"/>
        </w:rPr>
        <w:t>, New Delhi, ICSSR/Satvahan Publications</w:t>
      </w:r>
    </w:p>
    <w:p w:rsidR="009E0CA6" w:rsidRPr="00BC6B8F" w:rsidRDefault="009E0CA6" w:rsidP="00C473EF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The Crisis of Indian Legal System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eastAsia="Times New Roman" w:hAnsiTheme="majorHAnsi" w:cstheme="majorHAnsi"/>
          <w:sz w:val="24"/>
          <w:szCs w:val="24"/>
          <w:lang w:eastAsia="en-IN"/>
        </w:rPr>
        <w:t>New Delhi : Vikas, ©1982</w:t>
      </w:r>
    </w:p>
    <w:p w:rsidR="009E0CA6" w:rsidRPr="00BC6B8F" w:rsidRDefault="009E0CA6" w:rsidP="00C473EF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Poverty: Critical Essays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Bombay : N.M. Tripathi, 1988</w:t>
      </w:r>
    </w:p>
    <w:p w:rsidR="009E0CA6" w:rsidRPr="00BC6B8F" w:rsidRDefault="009E0CA6" w:rsidP="00C473EF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Galenter, Marc,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Society in Modern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OUP India, 1993</w:t>
      </w:r>
    </w:p>
    <w:p w:rsidR="009E0CA6" w:rsidRPr="00BC6B8F" w:rsidRDefault="009E0CA6" w:rsidP="00C473EF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Freidman, W.,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Law in Changing Society, </w:t>
      </w:r>
      <w:r w:rsidRPr="00BC6B8F">
        <w:rPr>
          <w:rFonts w:asciiTheme="majorHAnsi" w:hAnsiTheme="majorHAnsi" w:cstheme="majorHAnsi"/>
          <w:sz w:val="24"/>
          <w:szCs w:val="24"/>
        </w:rPr>
        <w:t>Sweet and Maxwell, South Asian Edition, 2</w:t>
      </w:r>
      <w:r w:rsidRPr="00BC6B8F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BC6B8F">
        <w:rPr>
          <w:rFonts w:asciiTheme="majorHAnsi" w:hAnsiTheme="majorHAnsi" w:cstheme="majorHAnsi"/>
          <w:sz w:val="24"/>
          <w:szCs w:val="24"/>
        </w:rPr>
        <w:t xml:space="preserve"> Edition,2016</w:t>
      </w:r>
    </w:p>
    <w:p w:rsidR="009E0CA6" w:rsidRPr="00BC6B8F" w:rsidRDefault="009E0CA6" w:rsidP="00C473EF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Hunt, Allan,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Sociological Movement in Law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Palgrave, September 30, 1978</w:t>
      </w:r>
    </w:p>
    <w:p w:rsidR="009E0CA6" w:rsidRPr="00BC6B8F" w:rsidRDefault="009E0CA6" w:rsidP="00C473EF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Sinha, Balbir Sahai,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Social Changein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sz w:val="24"/>
          <w:szCs w:val="24"/>
          <w:shd w:val="clear" w:color="auto" w:fill="FFFFFF"/>
        </w:rPr>
        <w:t>Deep &amp; Deep, 1983</w:t>
      </w:r>
    </w:p>
    <w:p w:rsidR="00DD294F" w:rsidRDefault="009E0CA6" w:rsidP="00D17C99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Desai, A. R.,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Social Background of Indian Nationalism,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Popular Prakashan Ltd</w:t>
      </w:r>
      <w:r w:rsidRPr="00BC6B8F">
        <w:rPr>
          <w:rFonts w:asciiTheme="majorHAnsi" w:hAnsiTheme="majorHAnsi" w:cstheme="majorHAnsi"/>
          <w:sz w:val="24"/>
          <w:szCs w:val="24"/>
        </w:rPr>
        <w:t>.</w:t>
      </w:r>
    </w:p>
    <w:p w:rsidR="007C218B" w:rsidRPr="00BC6B8F" w:rsidRDefault="007C218B" w:rsidP="007C218B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DD294F" w:rsidRPr="00D17C99" w:rsidRDefault="00DD294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D294F" w:rsidRPr="00D17C99" w:rsidRDefault="00DD294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710"/>
        <w:gridCol w:w="2610"/>
        <w:gridCol w:w="540"/>
        <w:gridCol w:w="990"/>
        <w:gridCol w:w="990"/>
        <w:gridCol w:w="1170"/>
        <w:gridCol w:w="990"/>
      </w:tblGrid>
      <w:tr w:rsidR="00E27BA3" w:rsidRPr="00D17C99" w:rsidTr="002E770B">
        <w:tc>
          <w:tcPr>
            <w:tcW w:w="1710" w:type="dxa"/>
            <w:vMerge w:val="restart"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2610" w:type="dxa"/>
            <w:vMerge w:val="restart"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3150" w:type="dxa"/>
            <w:gridSpan w:val="3"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E27BA3" w:rsidRPr="00D17C99" w:rsidTr="002E770B">
        <w:tc>
          <w:tcPr>
            <w:tcW w:w="1710" w:type="dxa"/>
            <w:vMerge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170" w:type="dxa"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990" w:type="dxa"/>
          </w:tcPr>
          <w:p w:rsidR="00E27BA3" w:rsidRPr="00D17C99" w:rsidRDefault="00E27BA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ED1E88" w:rsidRPr="00D17C99" w:rsidTr="002E770B">
        <w:tc>
          <w:tcPr>
            <w:tcW w:w="1710" w:type="dxa"/>
          </w:tcPr>
          <w:p w:rsidR="00ED1E88" w:rsidRPr="00D17C99" w:rsidRDefault="00ED1E88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LLM-302*</w:t>
            </w:r>
          </w:p>
        </w:tc>
        <w:tc>
          <w:tcPr>
            <w:tcW w:w="2610" w:type="dxa"/>
          </w:tcPr>
          <w:p w:rsidR="00ED1E88" w:rsidRPr="00D17C99" w:rsidRDefault="00ED1E88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Judicial System in India</w:t>
            </w:r>
          </w:p>
        </w:tc>
        <w:tc>
          <w:tcPr>
            <w:tcW w:w="540" w:type="dxa"/>
          </w:tcPr>
          <w:p w:rsidR="00ED1E88" w:rsidRPr="00D17C99" w:rsidRDefault="00ED1E88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D1E88" w:rsidRPr="00D17C99" w:rsidRDefault="00ED1E88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D1E88" w:rsidRPr="00D17C99" w:rsidRDefault="00ED1E88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ED1E88" w:rsidRPr="00D17C99" w:rsidRDefault="00ED1E88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D1E88" w:rsidRPr="00D17C99" w:rsidRDefault="00ED1E88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AC4740" w:rsidRPr="00D17C99" w:rsidRDefault="00AC474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>Unit-I</w:t>
      </w: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>Judicial System</w:t>
      </w:r>
    </w:p>
    <w:p w:rsidR="000952FC" w:rsidRPr="00581F0A" w:rsidRDefault="000952FC" w:rsidP="00C473EF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Hierarchy of Courts in India  </w:t>
      </w:r>
    </w:p>
    <w:p w:rsidR="000952FC" w:rsidRPr="00581F0A" w:rsidRDefault="000952FC" w:rsidP="00C473EF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>Independence of Judiciary: Constitutional safeguards</w:t>
      </w:r>
    </w:p>
    <w:p w:rsidR="000952FC" w:rsidRPr="00581F0A" w:rsidRDefault="000952FC" w:rsidP="00C473EF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>Supreme Court and its Jurisdiction under the Constitution</w:t>
      </w:r>
    </w:p>
    <w:p w:rsidR="000952FC" w:rsidRPr="00581F0A" w:rsidRDefault="000952FC" w:rsidP="00C473EF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High Courts and their Jurisdictions under the Constitution </w:t>
      </w:r>
    </w:p>
    <w:p w:rsidR="000952FC" w:rsidRPr="00581F0A" w:rsidRDefault="000952FC" w:rsidP="00C473EF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>Subordinate Courts</w:t>
      </w: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>The Concept of Judicial Review</w:t>
      </w:r>
    </w:p>
    <w:p w:rsidR="000952FC" w:rsidRPr="00581F0A" w:rsidRDefault="000952FC" w:rsidP="00C473EF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Democratic Legitimacy  </w:t>
      </w:r>
    </w:p>
    <w:p w:rsidR="000952FC" w:rsidRPr="00581F0A" w:rsidRDefault="000952FC" w:rsidP="00C473EF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Judicial Review of Legislations  </w:t>
      </w:r>
    </w:p>
    <w:p w:rsidR="000952FC" w:rsidRPr="00581F0A" w:rsidRDefault="000952FC" w:rsidP="00C473EF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Judicial Review and Basic Structure </w:t>
      </w:r>
    </w:p>
    <w:p w:rsidR="000952FC" w:rsidRPr="00581F0A" w:rsidRDefault="000952FC" w:rsidP="00C473EF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Doctrine of Judicial Review of Administrative Actions  </w:t>
      </w:r>
    </w:p>
    <w:p w:rsidR="000952FC" w:rsidRPr="00581F0A" w:rsidRDefault="000952FC" w:rsidP="00C473EF">
      <w:pPr>
        <w:pStyle w:val="NoSpacing"/>
        <w:numPr>
          <w:ilvl w:val="0"/>
          <w:numId w:val="4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Judicial Review of Treaty Making and Implementation  </w:t>
      </w: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>Limits on Judicial Review and Tribunals</w:t>
      </w:r>
    </w:p>
    <w:p w:rsidR="000952FC" w:rsidRPr="00581F0A" w:rsidRDefault="000952FC" w:rsidP="00C473EF">
      <w:pPr>
        <w:pStyle w:val="NoSpacing"/>
        <w:numPr>
          <w:ilvl w:val="0"/>
          <w:numId w:val="5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Doctrine of Political Question </w:t>
      </w:r>
    </w:p>
    <w:p w:rsidR="000952FC" w:rsidRPr="00581F0A" w:rsidRDefault="000952FC" w:rsidP="00C473EF">
      <w:pPr>
        <w:pStyle w:val="NoSpacing"/>
        <w:numPr>
          <w:ilvl w:val="0"/>
          <w:numId w:val="50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Judicially Manageable Standards  </w:t>
      </w:r>
    </w:p>
    <w:p w:rsidR="000952FC" w:rsidRPr="00581F0A" w:rsidRDefault="000952FC" w:rsidP="00C473EF">
      <w:pPr>
        <w:pStyle w:val="NoSpacing"/>
        <w:numPr>
          <w:ilvl w:val="0"/>
          <w:numId w:val="50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Powers and Functions of Tribunals </w:t>
      </w:r>
    </w:p>
    <w:p w:rsidR="000952FC" w:rsidRPr="00581F0A" w:rsidRDefault="000952FC" w:rsidP="00C473EF">
      <w:pPr>
        <w:pStyle w:val="NoSpacing"/>
        <w:numPr>
          <w:ilvl w:val="0"/>
          <w:numId w:val="50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Contempt of Court </w:t>
      </w:r>
    </w:p>
    <w:p w:rsidR="00047D06" w:rsidRPr="00581F0A" w:rsidRDefault="00047D06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 xml:space="preserve">Writs </w:t>
      </w:r>
    </w:p>
    <w:p w:rsidR="000952FC" w:rsidRPr="00581F0A" w:rsidRDefault="000952FC" w:rsidP="00C473EF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Mandamus </w:t>
      </w:r>
    </w:p>
    <w:p w:rsidR="000952FC" w:rsidRPr="00581F0A" w:rsidRDefault="000952FC" w:rsidP="00C473EF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Certiorari </w:t>
      </w:r>
    </w:p>
    <w:p w:rsidR="000952FC" w:rsidRPr="00581F0A" w:rsidRDefault="000952FC" w:rsidP="00C473EF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>Quo warranto</w:t>
      </w:r>
    </w:p>
    <w:p w:rsidR="000952FC" w:rsidRPr="00581F0A" w:rsidRDefault="000952FC" w:rsidP="00C473EF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>Prohibition</w:t>
      </w:r>
    </w:p>
    <w:p w:rsidR="000952FC" w:rsidRPr="00581F0A" w:rsidRDefault="000952FC" w:rsidP="00C473EF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Habeas Corpus  </w:t>
      </w: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b/>
          <w:sz w:val="28"/>
          <w:szCs w:val="28"/>
          <w:lang w:val="en-US"/>
        </w:rPr>
        <w:t xml:space="preserve">Judicial Process  </w:t>
      </w:r>
    </w:p>
    <w:p w:rsidR="000952FC" w:rsidRPr="00581F0A" w:rsidRDefault="000952FC" w:rsidP="00C473EF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Nature of Judicial Process  </w:t>
      </w:r>
    </w:p>
    <w:p w:rsidR="000952FC" w:rsidRPr="00581F0A" w:rsidRDefault="000952FC" w:rsidP="00C473EF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Judicial Independence and Accountability  </w:t>
      </w:r>
    </w:p>
    <w:p w:rsidR="000952FC" w:rsidRPr="00581F0A" w:rsidRDefault="000952FC" w:rsidP="00C473EF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Appointment and Removal of Judges  </w:t>
      </w:r>
    </w:p>
    <w:p w:rsidR="000952FC" w:rsidRPr="00581F0A" w:rsidRDefault="000952FC" w:rsidP="00C473EF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Interpretation of Statutes and Constitution  </w:t>
      </w:r>
    </w:p>
    <w:p w:rsidR="000952FC" w:rsidRPr="00581F0A" w:rsidRDefault="000952FC" w:rsidP="00C473EF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Doctrine of Stare Decisis – Ratio Decidendi and Obiter Dicta of a case  </w:t>
      </w:r>
    </w:p>
    <w:p w:rsidR="000952FC" w:rsidRPr="00581F0A" w:rsidRDefault="000952FC" w:rsidP="00C473EF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Value Judgments in Law </w:t>
      </w:r>
    </w:p>
    <w:p w:rsidR="000952FC" w:rsidRPr="00581F0A" w:rsidRDefault="000952FC" w:rsidP="00C473EF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 xml:space="preserve">Judicial Reasoning  </w:t>
      </w:r>
    </w:p>
    <w:p w:rsidR="000952FC" w:rsidRPr="00581F0A" w:rsidRDefault="000952FC" w:rsidP="00C473EF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F0A">
        <w:rPr>
          <w:rFonts w:asciiTheme="majorHAnsi" w:hAnsiTheme="majorHAnsi" w:cstheme="majorHAnsi"/>
          <w:sz w:val="28"/>
          <w:szCs w:val="28"/>
          <w:lang w:val="en-US"/>
        </w:rPr>
        <w:t>Judicial Activism and Judicial Overreach</w:t>
      </w:r>
    </w:p>
    <w:p w:rsidR="00555CB9" w:rsidRPr="00581F0A" w:rsidRDefault="00555CB9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9E0CA6" w:rsidRPr="00581F0A" w:rsidRDefault="00555CB9" w:rsidP="00D17C99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81F0A">
        <w:rPr>
          <w:rFonts w:asciiTheme="majorHAnsi" w:hAnsiTheme="majorHAnsi" w:cstheme="majorHAnsi"/>
          <w:b/>
          <w:sz w:val="28"/>
          <w:szCs w:val="28"/>
        </w:rPr>
        <w:t>Suggested Readings</w:t>
      </w:r>
      <w:r w:rsidR="00F70173" w:rsidRPr="00581F0A">
        <w:rPr>
          <w:rFonts w:asciiTheme="majorHAnsi" w:hAnsiTheme="majorHAnsi" w:cstheme="majorHAnsi"/>
          <w:b/>
          <w:sz w:val="28"/>
          <w:szCs w:val="28"/>
        </w:rPr>
        <w:t>:</w:t>
      </w:r>
    </w:p>
    <w:p w:rsidR="004624B8" w:rsidRPr="00581F0A" w:rsidRDefault="004624B8" w:rsidP="00D17C99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</w:p>
    <w:p w:rsidR="009E0CA6" w:rsidRPr="00BC6B8F" w:rsidRDefault="009E0CA6" w:rsidP="00C473EF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Kuppuswamy, B. and Kumar, B.V., </w:t>
      </w:r>
      <w:r w:rsidRPr="00BC6B8F">
        <w:rPr>
          <w:rStyle w:val="a-size-large"/>
          <w:rFonts w:asciiTheme="majorHAnsi" w:hAnsiTheme="majorHAnsi" w:cstheme="majorHAnsi"/>
          <w:i/>
          <w:iCs/>
          <w:color w:val="111111"/>
          <w:sz w:val="24"/>
          <w:szCs w:val="24"/>
        </w:rPr>
        <w:t>Social Change in India,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Konark Publisher Pvt Ltd, Delhi, 2006</w:t>
      </w:r>
    </w:p>
    <w:p w:rsidR="00F32C02" w:rsidRPr="00BC6B8F" w:rsidRDefault="009E0CA6" w:rsidP="00C473EF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Baxi, Upendra, 1985,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Towards a Sociology of Indian Law</w:t>
      </w:r>
      <w:r w:rsidRPr="00BC6B8F">
        <w:rPr>
          <w:rFonts w:asciiTheme="majorHAnsi" w:hAnsiTheme="majorHAnsi" w:cstheme="majorHAnsi"/>
          <w:sz w:val="24"/>
          <w:szCs w:val="24"/>
        </w:rPr>
        <w:t>, New Delhi, ICSSR/Satvahan Publications</w:t>
      </w:r>
    </w:p>
    <w:p w:rsidR="009E0CA6" w:rsidRPr="00BC6B8F" w:rsidRDefault="009E0CA6" w:rsidP="00C473EF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The Crisis of Indian Legal System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eastAsia="Times New Roman" w:hAnsiTheme="majorHAnsi" w:cstheme="majorHAnsi"/>
          <w:sz w:val="24"/>
          <w:szCs w:val="24"/>
          <w:lang w:eastAsia="en-IN"/>
        </w:rPr>
        <w:t>New Delhi : Vikas, ©1982</w:t>
      </w:r>
    </w:p>
    <w:p w:rsidR="009E0CA6" w:rsidRPr="00BC6B8F" w:rsidRDefault="009E0CA6" w:rsidP="00C473EF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Upendra,Baxi,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Poverty: Critical Essays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Bombay : N.M. Tripathi, 1988</w:t>
      </w:r>
    </w:p>
    <w:p w:rsidR="009E0CA6" w:rsidRPr="00BC6B8F" w:rsidRDefault="009E0CA6" w:rsidP="00C473EF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Galenter, Marc,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Society in Modern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OUP India, 1993</w:t>
      </w:r>
    </w:p>
    <w:p w:rsidR="009E0CA6" w:rsidRPr="00BC6B8F" w:rsidRDefault="009E0CA6" w:rsidP="00C473EF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 xml:space="preserve">Freidman, W., 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Law in Changing Society, </w:t>
      </w:r>
      <w:r w:rsidRPr="00BC6B8F">
        <w:rPr>
          <w:rFonts w:asciiTheme="majorHAnsi" w:hAnsiTheme="majorHAnsi" w:cstheme="majorHAnsi"/>
          <w:sz w:val="24"/>
          <w:szCs w:val="24"/>
        </w:rPr>
        <w:t>Sweet and Maxwell, South Asian Edition, 2</w:t>
      </w:r>
      <w:r w:rsidRPr="00BC6B8F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BC6B8F">
        <w:rPr>
          <w:rFonts w:asciiTheme="majorHAnsi" w:hAnsiTheme="majorHAnsi" w:cstheme="majorHAnsi"/>
          <w:sz w:val="24"/>
          <w:szCs w:val="24"/>
        </w:rPr>
        <w:t xml:space="preserve"> Edition,2016</w:t>
      </w:r>
    </w:p>
    <w:p w:rsidR="009E0CA6" w:rsidRPr="00BC6B8F" w:rsidRDefault="009E0CA6" w:rsidP="00C473EF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Hunt, Allan,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Sociological Movement in Law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Palgrave, September 30, 1978</w:t>
      </w:r>
    </w:p>
    <w:p w:rsidR="009E0CA6" w:rsidRPr="00BC6B8F" w:rsidRDefault="009E0CA6" w:rsidP="00C473EF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Sinha, Balbir Sahai,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>Law and Social Changein India</w:t>
      </w:r>
      <w:r w:rsidRPr="00BC6B8F">
        <w:rPr>
          <w:rFonts w:asciiTheme="majorHAnsi" w:hAnsiTheme="majorHAnsi" w:cstheme="majorHAnsi"/>
          <w:sz w:val="24"/>
          <w:szCs w:val="24"/>
        </w:rPr>
        <w:t xml:space="preserve">, </w:t>
      </w:r>
      <w:r w:rsidRPr="00BC6B8F">
        <w:rPr>
          <w:rFonts w:asciiTheme="majorHAnsi" w:hAnsiTheme="majorHAnsi" w:cstheme="majorHAnsi"/>
          <w:sz w:val="24"/>
          <w:szCs w:val="24"/>
          <w:shd w:val="clear" w:color="auto" w:fill="FFFFFF"/>
        </w:rPr>
        <w:t>Deep &amp; Deep, 1983</w:t>
      </w:r>
    </w:p>
    <w:p w:rsidR="009E0CA6" w:rsidRPr="00BC6B8F" w:rsidRDefault="009E0CA6" w:rsidP="00C473EF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C6B8F">
        <w:rPr>
          <w:rFonts w:asciiTheme="majorHAnsi" w:hAnsiTheme="majorHAnsi" w:cstheme="majorHAnsi"/>
          <w:sz w:val="24"/>
          <w:szCs w:val="24"/>
        </w:rPr>
        <w:t>Desai, A. R.,</w:t>
      </w:r>
      <w:r w:rsidRPr="00BC6B8F">
        <w:rPr>
          <w:rFonts w:asciiTheme="majorHAnsi" w:hAnsiTheme="majorHAnsi" w:cstheme="majorHAnsi"/>
          <w:i/>
          <w:iCs/>
          <w:sz w:val="24"/>
          <w:szCs w:val="24"/>
        </w:rPr>
        <w:t xml:space="preserve">Social Background of Indian Nationalism, </w:t>
      </w:r>
      <w:r w:rsidRPr="00BC6B8F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Popular Prakashan Ltd</w:t>
      </w:r>
      <w:r w:rsidRPr="00BC6B8F">
        <w:rPr>
          <w:rFonts w:asciiTheme="majorHAnsi" w:hAnsiTheme="majorHAnsi" w:cstheme="majorHAnsi"/>
          <w:sz w:val="24"/>
          <w:szCs w:val="24"/>
        </w:rPr>
        <w:t>.</w:t>
      </w:r>
    </w:p>
    <w:p w:rsidR="009E0CA6" w:rsidRPr="00BC6B8F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0952FC" w:rsidRPr="00581F0A" w:rsidRDefault="000952FC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9E0CA6" w:rsidRPr="00581F0A" w:rsidRDefault="009E0CA6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DD294F" w:rsidRPr="00581F0A" w:rsidRDefault="00DD294F" w:rsidP="00D17C99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</w:p>
    <w:p w:rsidR="00DD294F" w:rsidRPr="00D17C99" w:rsidRDefault="00DD294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D294F" w:rsidRPr="00D17C99" w:rsidRDefault="00DD294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D294F" w:rsidRPr="00D17C99" w:rsidRDefault="00DD294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D294F" w:rsidRPr="00D17C99" w:rsidRDefault="00DD294F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762472" w:rsidRPr="00D17C99" w:rsidRDefault="00762472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12C5D" w:rsidRPr="00D17C99" w:rsidRDefault="00612C5D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12C5D" w:rsidRPr="00D17C99" w:rsidRDefault="00612C5D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12C5D" w:rsidRPr="00D17C99" w:rsidRDefault="00612C5D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8567B1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8567B1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8567B1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8567B1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8567B1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8567B1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8567B1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E0CA6" w:rsidRDefault="007C218B" w:rsidP="007C218B">
      <w:pPr>
        <w:pStyle w:val="NoSpacing"/>
        <w:tabs>
          <w:tab w:val="left" w:pos="2355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7C218B" w:rsidRPr="00D17C99" w:rsidRDefault="007C218B" w:rsidP="007C218B">
      <w:pPr>
        <w:pStyle w:val="NoSpacing"/>
        <w:tabs>
          <w:tab w:val="left" w:pos="2355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AC4740" w:rsidRPr="00D17C99" w:rsidRDefault="00AC4740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080" w:type="dxa"/>
        <w:tblInd w:w="-353" w:type="dxa"/>
        <w:tblLayout w:type="fixed"/>
        <w:tblLook w:val="04A0"/>
      </w:tblPr>
      <w:tblGrid>
        <w:gridCol w:w="1440"/>
        <w:gridCol w:w="4230"/>
        <w:gridCol w:w="450"/>
        <w:gridCol w:w="990"/>
        <w:gridCol w:w="990"/>
        <w:gridCol w:w="1080"/>
        <w:gridCol w:w="900"/>
      </w:tblGrid>
      <w:tr w:rsidR="005B75DA" w:rsidRPr="00D17C99" w:rsidTr="002546C0">
        <w:tc>
          <w:tcPr>
            <w:tcW w:w="1440" w:type="dxa"/>
            <w:vMerge w:val="restart"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230" w:type="dxa"/>
            <w:vMerge w:val="restart"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450" w:type="dxa"/>
            <w:vMerge w:val="restart"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2970" w:type="dxa"/>
            <w:gridSpan w:val="3"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5B75DA" w:rsidRPr="00D17C99" w:rsidTr="002546C0">
        <w:tc>
          <w:tcPr>
            <w:tcW w:w="1440" w:type="dxa"/>
            <w:vMerge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900" w:type="dxa"/>
          </w:tcPr>
          <w:p w:rsidR="005B75DA" w:rsidRPr="00D17C99" w:rsidRDefault="005B75DA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762472" w:rsidRPr="00D17C99" w:rsidTr="002546C0">
        <w:tc>
          <w:tcPr>
            <w:tcW w:w="1440" w:type="dxa"/>
          </w:tcPr>
          <w:p w:rsidR="00762472" w:rsidRPr="00D17C99" w:rsidRDefault="0076247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LLM-303*</w:t>
            </w:r>
          </w:p>
        </w:tc>
        <w:tc>
          <w:tcPr>
            <w:tcW w:w="4230" w:type="dxa"/>
          </w:tcPr>
          <w:p w:rsidR="00762472" w:rsidRPr="00D17C99" w:rsidRDefault="0076247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Practical Training (Teaching Assistance)</w:t>
            </w:r>
          </w:p>
        </w:tc>
        <w:tc>
          <w:tcPr>
            <w:tcW w:w="450" w:type="dxa"/>
          </w:tcPr>
          <w:p w:rsidR="00762472" w:rsidRPr="00D17C99" w:rsidRDefault="0076247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62472" w:rsidRPr="00D17C99" w:rsidRDefault="0076247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762472" w:rsidRPr="00D17C99" w:rsidRDefault="0076247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62472" w:rsidRPr="00D17C99" w:rsidRDefault="0076247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762472" w:rsidRPr="00D17C99" w:rsidRDefault="00762472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9E0CA6" w:rsidRPr="00D17C99" w:rsidRDefault="009E0CA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C92A90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D17C99">
        <w:rPr>
          <w:rFonts w:asciiTheme="majorHAnsi" w:hAnsiTheme="majorHAnsi" w:cstheme="majorHAnsi"/>
          <w:sz w:val="24"/>
          <w:szCs w:val="24"/>
        </w:rPr>
        <w:tab/>
      </w:r>
    </w:p>
    <w:p w:rsidR="008567B1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8567B1" w:rsidRPr="00D17C99" w:rsidRDefault="008567B1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100622" w:rsidRDefault="00193616" w:rsidP="00DC4918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81F0A">
        <w:rPr>
          <w:rFonts w:asciiTheme="majorHAnsi" w:hAnsiTheme="majorHAnsi" w:cstheme="majorHAnsi"/>
          <w:b/>
          <w:bCs/>
          <w:sz w:val="24"/>
          <w:szCs w:val="24"/>
        </w:rPr>
        <w:t>FOURTH SEMESTER</w:t>
      </w:r>
    </w:p>
    <w:p w:rsidR="00DC4918" w:rsidRPr="00581F0A" w:rsidRDefault="00DC4918" w:rsidP="00DC4918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9990" w:type="dxa"/>
        <w:tblInd w:w="-342" w:type="dxa"/>
        <w:tblLayout w:type="fixed"/>
        <w:tblLook w:val="04A0"/>
      </w:tblPr>
      <w:tblGrid>
        <w:gridCol w:w="1427"/>
        <w:gridCol w:w="2141"/>
        <w:gridCol w:w="624"/>
        <w:gridCol w:w="981"/>
        <w:gridCol w:w="1427"/>
        <w:gridCol w:w="1516"/>
        <w:gridCol w:w="1874"/>
      </w:tblGrid>
      <w:tr w:rsidR="00BF1379" w:rsidRPr="00D17C99" w:rsidTr="004477DE">
        <w:trPr>
          <w:trHeight w:val="167"/>
        </w:trPr>
        <w:tc>
          <w:tcPr>
            <w:tcW w:w="1427" w:type="dxa"/>
            <w:vMerge w:val="restart"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Code No.</w:t>
            </w:r>
          </w:p>
        </w:tc>
        <w:tc>
          <w:tcPr>
            <w:tcW w:w="2141" w:type="dxa"/>
            <w:vMerge w:val="restart"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Paper</w:t>
            </w:r>
          </w:p>
        </w:tc>
        <w:tc>
          <w:tcPr>
            <w:tcW w:w="624" w:type="dxa"/>
            <w:vMerge w:val="restart"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</w:t>
            </w:r>
          </w:p>
        </w:tc>
        <w:tc>
          <w:tcPr>
            <w:tcW w:w="981" w:type="dxa"/>
            <w:vMerge w:val="restart"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Credits</w:t>
            </w:r>
          </w:p>
        </w:tc>
        <w:tc>
          <w:tcPr>
            <w:tcW w:w="4817" w:type="dxa"/>
            <w:gridSpan w:val="3"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 Marks</w:t>
            </w:r>
          </w:p>
        </w:tc>
      </w:tr>
      <w:tr w:rsidR="00BF1379" w:rsidRPr="00D17C99" w:rsidTr="006116B3">
        <w:trPr>
          <w:trHeight w:val="89"/>
        </w:trPr>
        <w:tc>
          <w:tcPr>
            <w:tcW w:w="1427" w:type="dxa"/>
            <w:vMerge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516" w:type="dxa"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1874" w:type="dxa"/>
          </w:tcPr>
          <w:p w:rsidR="00BF1379" w:rsidRPr="00D17C99" w:rsidRDefault="00BF1379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6116B3" w:rsidRPr="00D17C99" w:rsidTr="006116B3">
        <w:trPr>
          <w:trHeight w:val="167"/>
        </w:trPr>
        <w:tc>
          <w:tcPr>
            <w:tcW w:w="1427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</w:t>
            </w:r>
            <w:r w:rsidR="00706AEC" w:rsidRPr="00D17C99">
              <w:rPr>
                <w:rFonts w:asciiTheme="majorHAnsi" w:hAnsiTheme="majorHAnsi" w:cstheme="majorHAnsi"/>
                <w:sz w:val="24"/>
                <w:szCs w:val="24"/>
              </w:rPr>
              <w:t>-401*</w:t>
            </w:r>
          </w:p>
        </w:tc>
        <w:tc>
          <w:tcPr>
            <w:tcW w:w="2141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Dissertation</w:t>
            </w:r>
          </w:p>
        </w:tc>
        <w:tc>
          <w:tcPr>
            <w:tcW w:w="624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6116B3" w:rsidRPr="00D17C99" w:rsidRDefault="00807B84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6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6116B3" w:rsidRPr="00D17C99" w:rsidTr="006116B3">
        <w:trPr>
          <w:trHeight w:val="301"/>
        </w:trPr>
        <w:tc>
          <w:tcPr>
            <w:tcW w:w="1427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LLM</w:t>
            </w:r>
            <w:r w:rsidR="00706AEC" w:rsidRPr="00D17C99">
              <w:rPr>
                <w:rFonts w:asciiTheme="majorHAnsi" w:hAnsiTheme="majorHAnsi" w:cstheme="majorHAnsi"/>
                <w:sz w:val="24"/>
                <w:szCs w:val="24"/>
              </w:rPr>
              <w:t>-402*</w:t>
            </w:r>
          </w:p>
        </w:tc>
        <w:tc>
          <w:tcPr>
            <w:tcW w:w="2141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Viva</w:t>
            </w:r>
          </w:p>
        </w:tc>
        <w:tc>
          <w:tcPr>
            <w:tcW w:w="624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6116B3" w:rsidRPr="00D17C99" w:rsidRDefault="00807B84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6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6116B3" w:rsidRPr="00D17C99" w:rsidTr="006116B3">
        <w:trPr>
          <w:trHeight w:val="167"/>
        </w:trPr>
        <w:tc>
          <w:tcPr>
            <w:tcW w:w="1427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1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Sub Total</w:t>
            </w:r>
          </w:p>
        </w:tc>
        <w:tc>
          <w:tcPr>
            <w:tcW w:w="624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6116B3" w:rsidRPr="00D17C99" w:rsidRDefault="00807B84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6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6116B3" w:rsidRPr="00D17C99" w:rsidRDefault="006116B3" w:rsidP="00D17C99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C99">
              <w:rPr>
                <w:rFonts w:asciiTheme="majorHAnsi" w:hAnsiTheme="majorHAnsi" w:cstheme="majorHAnsi"/>
                <w:sz w:val="24"/>
                <w:szCs w:val="24"/>
              </w:rPr>
              <w:t>200</w:t>
            </w:r>
          </w:p>
        </w:tc>
      </w:tr>
    </w:tbl>
    <w:p w:rsidR="00193616" w:rsidRPr="00D17C99" w:rsidRDefault="00193616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292072" w:rsidRPr="00D17C99" w:rsidRDefault="00292072" w:rsidP="00D17C9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sectPr w:rsidR="00292072" w:rsidRPr="00D17C99" w:rsidSect="00D1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7F" w:rsidRDefault="0087037F" w:rsidP="001C5A3C">
      <w:pPr>
        <w:spacing w:after="0" w:line="240" w:lineRule="auto"/>
      </w:pPr>
      <w:r>
        <w:separator/>
      </w:r>
    </w:p>
  </w:endnote>
  <w:endnote w:type="continuationSeparator" w:id="0">
    <w:p w:rsidR="0087037F" w:rsidRDefault="0087037F" w:rsidP="001C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7F" w:rsidRDefault="0087037F" w:rsidP="001C5A3C">
      <w:pPr>
        <w:spacing w:after="0" w:line="240" w:lineRule="auto"/>
      </w:pPr>
      <w:r>
        <w:separator/>
      </w:r>
    </w:p>
  </w:footnote>
  <w:footnote w:type="continuationSeparator" w:id="0">
    <w:p w:rsidR="0087037F" w:rsidRDefault="0087037F" w:rsidP="001C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222"/>
    <w:multiLevelType w:val="hybridMultilevel"/>
    <w:tmpl w:val="D6B4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4AC0"/>
    <w:multiLevelType w:val="hybridMultilevel"/>
    <w:tmpl w:val="DE50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39BA"/>
    <w:multiLevelType w:val="hybridMultilevel"/>
    <w:tmpl w:val="CC3CA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3C5B"/>
    <w:multiLevelType w:val="hybridMultilevel"/>
    <w:tmpl w:val="78D2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02B5E"/>
    <w:multiLevelType w:val="hybridMultilevel"/>
    <w:tmpl w:val="E1E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05D09"/>
    <w:multiLevelType w:val="hybridMultilevel"/>
    <w:tmpl w:val="F882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519DB"/>
    <w:multiLevelType w:val="hybridMultilevel"/>
    <w:tmpl w:val="3F5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A3EC1"/>
    <w:multiLevelType w:val="hybridMultilevel"/>
    <w:tmpl w:val="442E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633C2"/>
    <w:multiLevelType w:val="hybridMultilevel"/>
    <w:tmpl w:val="AC9C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50DA1"/>
    <w:multiLevelType w:val="hybridMultilevel"/>
    <w:tmpl w:val="0DF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84376"/>
    <w:multiLevelType w:val="hybridMultilevel"/>
    <w:tmpl w:val="6F20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B5837"/>
    <w:multiLevelType w:val="hybridMultilevel"/>
    <w:tmpl w:val="1C6E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6054F"/>
    <w:multiLevelType w:val="hybridMultilevel"/>
    <w:tmpl w:val="BE2C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6190F"/>
    <w:multiLevelType w:val="hybridMultilevel"/>
    <w:tmpl w:val="046E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C1F2B"/>
    <w:multiLevelType w:val="hybridMultilevel"/>
    <w:tmpl w:val="D5D4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90719E"/>
    <w:multiLevelType w:val="hybridMultilevel"/>
    <w:tmpl w:val="1852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FA6803"/>
    <w:multiLevelType w:val="hybridMultilevel"/>
    <w:tmpl w:val="33A6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B358C"/>
    <w:multiLevelType w:val="hybridMultilevel"/>
    <w:tmpl w:val="0A2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71AD3"/>
    <w:multiLevelType w:val="hybridMultilevel"/>
    <w:tmpl w:val="AC32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60662"/>
    <w:multiLevelType w:val="hybridMultilevel"/>
    <w:tmpl w:val="129C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382"/>
    <w:multiLevelType w:val="hybridMultilevel"/>
    <w:tmpl w:val="5FFE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07178"/>
    <w:multiLevelType w:val="hybridMultilevel"/>
    <w:tmpl w:val="8D6C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E709A"/>
    <w:multiLevelType w:val="hybridMultilevel"/>
    <w:tmpl w:val="13D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C354A"/>
    <w:multiLevelType w:val="hybridMultilevel"/>
    <w:tmpl w:val="2252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A483F"/>
    <w:multiLevelType w:val="hybridMultilevel"/>
    <w:tmpl w:val="9748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E360B8"/>
    <w:multiLevelType w:val="hybridMultilevel"/>
    <w:tmpl w:val="656E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C95306"/>
    <w:multiLevelType w:val="hybridMultilevel"/>
    <w:tmpl w:val="C7E4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17603B"/>
    <w:multiLevelType w:val="hybridMultilevel"/>
    <w:tmpl w:val="FD9A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2828D6"/>
    <w:multiLevelType w:val="hybridMultilevel"/>
    <w:tmpl w:val="99DCF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D86C28"/>
    <w:multiLevelType w:val="hybridMultilevel"/>
    <w:tmpl w:val="F7E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876053"/>
    <w:multiLevelType w:val="hybridMultilevel"/>
    <w:tmpl w:val="1A08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7D24FF"/>
    <w:multiLevelType w:val="hybridMultilevel"/>
    <w:tmpl w:val="2328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BA7314"/>
    <w:multiLevelType w:val="hybridMultilevel"/>
    <w:tmpl w:val="241C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F02DDE"/>
    <w:multiLevelType w:val="hybridMultilevel"/>
    <w:tmpl w:val="CA3C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C47206"/>
    <w:multiLevelType w:val="hybridMultilevel"/>
    <w:tmpl w:val="409E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7717C0"/>
    <w:multiLevelType w:val="hybridMultilevel"/>
    <w:tmpl w:val="D0DC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F63315"/>
    <w:multiLevelType w:val="hybridMultilevel"/>
    <w:tmpl w:val="E3B4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E4DF0"/>
    <w:multiLevelType w:val="hybridMultilevel"/>
    <w:tmpl w:val="65C0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A90DB9"/>
    <w:multiLevelType w:val="hybridMultilevel"/>
    <w:tmpl w:val="4D62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1810C6"/>
    <w:multiLevelType w:val="hybridMultilevel"/>
    <w:tmpl w:val="39700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8E51FA"/>
    <w:multiLevelType w:val="hybridMultilevel"/>
    <w:tmpl w:val="34C4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55BAB"/>
    <w:multiLevelType w:val="hybridMultilevel"/>
    <w:tmpl w:val="F05C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C81DB8"/>
    <w:multiLevelType w:val="hybridMultilevel"/>
    <w:tmpl w:val="BE6C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9C23B3"/>
    <w:multiLevelType w:val="hybridMultilevel"/>
    <w:tmpl w:val="6728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71A97"/>
    <w:multiLevelType w:val="hybridMultilevel"/>
    <w:tmpl w:val="A8F4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C40C7"/>
    <w:multiLevelType w:val="hybridMultilevel"/>
    <w:tmpl w:val="CC64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8E13B6"/>
    <w:multiLevelType w:val="hybridMultilevel"/>
    <w:tmpl w:val="C834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DE620A"/>
    <w:multiLevelType w:val="hybridMultilevel"/>
    <w:tmpl w:val="EFDE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BC687B"/>
    <w:multiLevelType w:val="hybridMultilevel"/>
    <w:tmpl w:val="E8C4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1A4874"/>
    <w:multiLevelType w:val="hybridMultilevel"/>
    <w:tmpl w:val="A53E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A9447F"/>
    <w:multiLevelType w:val="hybridMultilevel"/>
    <w:tmpl w:val="F6A8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CB42EF"/>
    <w:multiLevelType w:val="hybridMultilevel"/>
    <w:tmpl w:val="25D6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031FC0"/>
    <w:multiLevelType w:val="hybridMultilevel"/>
    <w:tmpl w:val="912C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363CD9"/>
    <w:multiLevelType w:val="hybridMultilevel"/>
    <w:tmpl w:val="FEAE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51"/>
  </w:num>
  <w:num w:numId="4">
    <w:abstractNumId w:val="46"/>
  </w:num>
  <w:num w:numId="5">
    <w:abstractNumId w:val="37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22"/>
  </w:num>
  <w:num w:numId="11">
    <w:abstractNumId w:val="32"/>
  </w:num>
  <w:num w:numId="12">
    <w:abstractNumId w:val="38"/>
  </w:num>
  <w:num w:numId="13">
    <w:abstractNumId w:val="15"/>
  </w:num>
  <w:num w:numId="14">
    <w:abstractNumId w:val="35"/>
  </w:num>
  <w:num w:numId="15">
    <w:abstractNumId w:val="7"/>
  </w:num>
  <w:num w:numId="16">
    <w:abstractNumId w:val="23"/>
  </w:num>
  <w:num w:numId="17">
    <w:abstractNumId w:val="41"/>
  </w:num>
  <w:num w:numId="18">
    <w:abstractNumId w:val="3"/>
  </w:num>
  <w:num w:numId="19">
    <w:abstractNumId w:val="1"/>
  </w:num>
  <w:num w:numId="20">
    <w:abstractNumId w:val="5"/>
  </w:num>
  <w:num w:numId="21">
    <w:abstractNumId w:val="25"/>
  </w:num>
  <w:num w:numId="22">
    <w:abstractNumId w:val="21"/>
  </w:num>
  <w:num w:numId="23">
    <w:abstractNumId w:val="29"/>
  </w:num>
  <w:num w:numId="24">
    <w:abstractNumId w:val="9"/>
  </w:num>
  <w:num w:numId="25">
    <w:abstractNumId w:val="45"/>
  </w:num>
  <w:num w:numId="26">
    <w:abstractNumId w:val="53"/>
  </w:num>
  <w:num w:numId="27">
    <w:abstractNumId w:val="39"/>
  </w:num>
  <w:num w:numId="28">
    <w:abstractNumId w:val="42"/>
  </w:num>
  <w:num w:numId="29">
    <w:abstractNumId w:val="33"/>
  </w:num>
  <w:num w:numId="30">
    <w:abstractNumId w:val="43"/>
  </w:num>
  <w:num w:numId="31">
    <w:abstractNumId w:val="27"/>
  </w:num>
  <w:num w:numId="32">
    <w:abstractNumId w:val="34"/>
  </w:num>
  <w:num w:numId="33">
    <w:abstractNumId w:val="16"/>
  </w:num>
  <w:num w:numId="34">
    <w:abstractNumId w:val="52"/>
  </w:num>
  <w:num w:numId="35">
    <w:abstractNumId w:val="48"/>
  </w:num>
  <w:num w:numId="36">
    <w:abstractNumId w:val="17"/>
  </w:num>
  <w:num w:numId="37">
    <w:abstractNumId w:val="40"/>
  </w:num>
  <w:num w:numId="38">
    <w:abstractNumId w:val="14"/>
  </w:num>
  <w:num w:numId="39">
    <w:abstractNumId w:val="2"/>
  </w:num>
  <w:num w:numId="40">
    <w:abstractNumId w:val="13"/>
  </w:num>
  <w:num w:numId="41">
    <w:abstractNumId w:val="31"/>
  </w:num>
  <w:num w:numId="42">
    <w:abstractNumId w:val="18"/>
  </w:num>
  <w:num w:numId="43">
    <w:abstractNumId w:val="49"/>
  </w:num>
  <w:num w:numId="44">
    <w:abstractNumId w:val="20"/>
  </w:num>
  <w:num w:numId="45">
    <w:abstractNumId w:val="26"/>
  </w:num>
  <w:num w:numId="46">
    <w:abstractNumId w:val="24"/>
  </w:num>
  <w:num w:numId="47">
    <w:abstractNumId w:val="28"/>
  </w:num>
  <w:num w:numId="48">
    <w:abstractNumId w:val="30"/>
  </w:num>
  <w:num w:numId="49">
    <w:abstractNumId w:val="0"/>
  </w:num>
  <w:num w:numId="50">
    <w:abstractNumId w:val="10"/>
  </w:num>
  <w:num w:numId="51">
    <w:abstractNumId w:val="19"/>
  </w:num>
  <w:num w:numId="52">
    <w:abstractNumId w:val="36"/>
  </w:num>
  <w:num w:numId="53">
    <w:abstractNumId w:val="12"/>
  </w:num>
  <w:num w:numId="54">
    <w:abstractNumId w:val="4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4CC"/>
    <w:rsid w:val="00036AB1"/>
    <w:rsid w:val="00041FD5"/>
    <w:rsid w:val="00045B72"/>
    <w:rsid w:val="0004782D"/>
    <w:rsid w:val="00047C9B"/>
    <w:rsid w:val="00047D06"/>
    <w:rsid w:val="000643AE"/>
    <w:rsid w:val="00064622"/>
    <w:rsid w:val="000772F2"/>
    <w:rsid w:val="000952FC"/>
    <w:rsid w:val="00097080"/>
    <w:rsid w:val="00100622"/>
    <w:rsid w:val="00101204"/>
    <w:rsid w:val="00101AA1"/>
    <w:rsid w:val="00101E9C"/>
    <w:rsid w:val="001173AF"/>
    <w:rsid w:val="00120680"/>
    <w:rsid w:val="0012592A"/>
    <w:rsid w:val="0015228A"/>
    <w:rsid w:val="001605E1"/>
    <w:rsid w:val="001766AE"/>
    <w:rsid w:val="0018293A"/>
    <w:rsid w:val="00187EF1"/>
    <w:rsid w:val="00193616"/>
    <w:rsid w:val="00196A98"/>
    <w:rsid w:val="001B080B"/>
    <w:rsid w:val="001B3F3A"/>
    <w:rsid w:val="001B7993"/>
    <w:rsid w:val="001C5236"/>
    <w:rsid w:val="001C5A3C"/>
    <w:rsid w:val="001C7A68"/>
    <w:rsid w:val="001D6C94"/>
    <w:rsid w:val="001F2DC2"/>
    <w:rsid w:val="001F3BC7"/>
    <w:rsid w:val="001F3F4C"/>
    <w:rsid w:val="001F4600"/>
    <w:rsid w:val="002114CF"/>
    <w:rsid w:val="00225927"/>
    <w:rsid w:val="00225AA1"/>
    <w:rsid w:val="00242DF8"/>
    <w:rsid w:val="002546C0"/>
    <w:rsid w:val="002550A9"/>
    <w:rsid w:val="00265B38"/>
    <w:rsid w:val="00266577"/>
    <w:rsid w:val="00271F42"/>
    <w:rsid w:val="00277A62"/>
    <w:rsid w:val="00292072"/>
    <w:rsid w:val="002A2666"/>
    <w:rsid w:val="002B2B2C"/>
    <w:rsid w:val="002B6BD9"/>
    <w:rsid w:val="002B7BC2"/>
    <w:rsid w:val="002C0584"/>
    <w:rsid w:val="002C549A"/>
    <w:rsid w:val="002E770B"/>
    <w:rsid w:val="002E7DAD"/>
    <w:rsid w:val="002F21F4"/>
    <w:rsid w:val="00306162"/>
    <w:rsid w:val="00311F95"/>
    <w:rsid w:val="00315300"/>
    <w:rsid w:val="00317B8C"/>
    <w:rsid w:val="00320B62"/>
    <w:rsid w:val="0034270E"/>
    <w:rsid w:val="003467E9"/>
    <w:rsid w:val="00350F8F"/>
    <w:rsid w:val="0035310C"/>
    <w:rsid w:val="00355756"/>
    <w:rsid w:val="0036454F"/>
    <w:rsid w:val="00366B93"/>
    <w:rsid w:val="00371C0D"/>
    <w:rsid w:val="0037267F"/>
    <w:rsid w:val="003818EF"/>
    <w:rsid w:val="00385915"/>
    <w:rsid w:val="00386599"/>
    <w:rsid w:val="003A2BCC"/>
    <w:rsid w:val="003B5BEE"/>
    <w:rsid w:val="003D3C4A"/>
    <w:rsid w:val="003D48BD"/>
    <w:rsid w:val="003D7322"/>
    <w:rsid w:val="003F12AC"/>
    <w:rsid w:val="003F4404"/>
    <w:rsid w:val="0041326E"/>
    <w:rsid w:val="004477DE"/>
    <w:rsid w:val="004624B8"/>
    <w:rsid w:val="00464142"/>
    <w:rsid w:val="004866FB"/>
    <w:rsid w:val="004A1EDC"/>
    <w:rsid w:val="004C14A4"/>
    <w:rsid w:val="00500A4B"/>
    <w:rsid w:val="005053A4"/>
    <w:rsid w:val="005234A0"/>
    <w:rsid w:val="005506D3"/>
    <w:rsid w:val="005510A6"/>
    <w:rsid w:val="005517C1"/>
    <w:rsid w:val="00555CB9"/>
    <w:rsid w:val="00581F0A"/>
    <w:rsid w:val="005849B1"/>
    <w:rsid w:val="00592541"/>
    <w:rsid w:val="005B6473"/>
    <w:rsid w:val="005B75DA"/>
    <w:rsid w:val="005C2F84"/>
    <w:rsid w:val="005D0714"/>
    <w:rsid w:val="005E1CDC"/>
    <w:rsid w:val="005F3E89"/>
    <w:rsid w:val="00610C3A"/>
    <w:rsid w:val="006116B3"/>
    <w:rsid w:val="00612C5D"/>
    <w:rsid w:val="0062587B"/>
    <w:rsid w:val="00625A48"/>
    <w:rsid w:val="006279C9"/>
    <w:rsid w:val="00654E8C"/>
    <w:rsid w:val="00660782"/>
    <w:rsid w:val="00681B07"/>
    <w:rsid w:val="006959A3"/>
    <w:rsid w:val="006B352F"/>
    <w:rsid w:val="006B5D47"/>
    <w:rsid w:val="006B6C33"/>
    <w:rsid w:val="006B7941"/>
    <w:rsid w:val="006C5432"/>
    <w:rsid w:val="006F53A7"/>
    <w:rsid w:val="00706681"/>
    <w:rsid w:val="00706AEC"/>
    <w:rsid w:val="00712FBF"/>
    <w:rsid w:val="00712FEA"/>
    <w:rsid w:val="00721D13"/>
    <w:rsid w:val="00732250"/>
    <w:rsid w:val="00736A8E"/>
    <w:rsid w:val="00762472"/>
    <w:rsid w:val="00763610"/>
    <w:rsid w:val="00763A83"/>
    <w:rsid w:val="0076748A"/>
    <w:rsid w:val="007740F1"/>
    <w:rsid w:val="00792A8A"/>
    <w:rsid w:val="00792B3A"/>
    <w:rsid w:val="007A27ED"/>
    <w:rsid w:val="007C218B"/>
    <w:rsid w:val="007C2800"/>
    <w:rsid w:val="007C5F04"/>
    <w:rsid w:val="007D5436"/>
    <w:rsid w:val="00807B84"/>
    <w:rsid w:val="00833B99"/>
    <w:rsid w:val="008362C2"/>
    <w:rsid w:val="00847895"/>
    <w:rsid w:val="008567B1"/>
    <w:rsid w:val="008607DF"/>
    <w:rsid w:val="00860B21"/>
    <w:rsid w:val="0087037F"/>
    <w:rsid w:val="00873A8B"/>
    <w:rsid w:val="0087479B"/>
    <w:rsid w:val="00883154"/>
    <w:rsid w:val="00884472"/>
    <w:rsid w:val="00885A1A"/>
    <w:rsid w:val="0089063C"/>
    <w:rsid w:val="00895884"/>
    <w:rsid w:val="008A2E69"/>
    <w:rsid w:val="008A3E9F"/>
    <w:rsid w:val="008A6D17"/>
    <w:rsid w:val="008B060F"/>
    <w:rsid w:val="008C2287"/>
    <w:rsid w:val="008E1F5E"/>
    <w:rsid w:val="008F5A85"/>
    <w:rsid w:val="00922286"/>
    <w:rsid w:val="00935C6B"/>
    <w:rsid w:val="009360EF"/>
    <w:rsid w:val="009511B4"/>
    <w:rsid w:val="00953EB8"/>
    <w:rsid w:val="00962364"/>
    <w:rsid w:val="009742E4"/>
    <w:rsid w:val="00980502"/>
    <w:rsid w:val="009B6B4D"/>
    <w:rsid w:val="009C2F10"/>
    <w:rsid w:val="009C4E3D"/>
    <w:rsid w:val="009E0CA6"/>
    <w:rsid w:val="009E529A"/>
    <w:rsid w:val="00A21A59"/>
    <w:rsid w:val="00A23161"/>
    <w:rsid w:val="00A340AE"/>
    <w:rsid w:val="00A41A91"/>
    <w:rsid w:val="00A4465D"/>
    <w:rsid w:val="00A57FEC"/>
    <w:rsid w:val="00A60A18"/>
    <w:rsid w:val="00A80A74"/>
    <w:rsid w:val="00A9326D"/>
    <w:rsid w:val="00AA51F4"/>
    <w:rsid w:val="00AA6B77"/>
    <w:rsid w:val="00AA79EF"/>
    <w:rsid w:val="00AB3E9B"/>
    <w:rsid w:val="00AB407E"/>
    <w:rsid w:val="00AC1CCE"/>
    <w:rsid w:val="00AC4740"/>
    <w:rsid w:val="00AD0210"/>
    <w:rsid w:val="00AE0790"/>
    <w:rsid w:val="00AE1420"/>
    <w:rsid w:val="00B00A68"/>
    <w:rsid w:val="00B14EE4"/>
    <w:rsid w:val="00B15D48"/>
    <w:rsid w:val="00B418B8"/>
    <w:rsid w:val="00B4612F"/>
    <w:rsid w:val="00B52DB8"/>
    <w:rsid w:val="00B61C78"/>
    <w:rsid w:val="00B71E81"/>
    <w:rsid w:val="00B86315"/>
    <w:rsid w:val="00BA0739"/>
    <w:rsid w:val="00BA56A2"/>
    <w:rsid w:val="00BB59E3"/>
    <w:rsid w:val="00BC6B8F"/>
    <w:rsid w:val="00BE1862"/>
    <w:rsid w:val="00BF1379"/>
    <w:rsid w:val="00C1268F"/>
    <w:rsid w:val="00C1366A"/>
    <w:rsid w:val="00C13EEC"/>
    <w:rsid w:val="00C1571E"/>
    <w:rsid w:val="00C24BB0"/>
    <w:rsid w:val="00C34352"/>
    <w:rsid w:val="00C400A5"/>
    <w:rsid w:val="00C435D1"/>
    <w:rsid w:val="00C46C66"/>
    <w:rsid w:val="00C473EF"/>
    <w:rsid w:val="00C474FC"/>
    <w:rsid w:val="00C66DE9"/>
    <w:rsid w:val="00C92A90"/>
    <w:rsid w:val="00C951A0"/>
    <w:rsid w:val="00C96C54"/>
    <w:rsid w:val="00CA4C03"/>
    <w:rsid w:val="00CB0112"/>
    <w:rsid w:val="00CB0E48"/>
    <w:rsid w:val="00CB6739"/>
    <w:rsid w:val="00CC1CF2"/>
    <w:rsid w:val="00CD5642"/>
    <w:rsid w:val="00CE2E3F"/>
    <w:rsid w:val="00CE521B"/>
    <w:rsid w:val="00CE5ADB"/>
    <w:rsid w:val="00CF73D4"/>
    <w:rsid w:val="00CF7C6C"/>
    <w:rsid w:val="00D159A3"/>
    <w:rsid w:val="00D17C99"/>
    <w:rsid w:val="00D20282"/>
    <w:rsid w:val="00D27953"/>
    <w:rsid w:val="00D6139F"/>
    <w:rsid w:val="00D64DC7"/>
    <w:rsid w:val="00D7131D"/>
    <w:rsid w:val="00D7697C"/>
    <w:rsid w:val="00D879E9"/>
    <w:rsid w:val="00DA081C"/>
    <w:rsid w:val="00DA2E38"/>
    <w:rsid w:val="00DB6122"/>
    <w:rsid w:val="00DC4918"/>
    <w:rsid w:val="00DD294F"/>
    <w:rsid w:val="00DF2B9F"/>
    <w:rsid w:val="00E03D49"/>
    <w:rsid w:val="00E06E87"/>
    <w:rsid w:val="00E16350"/>
    <w:rsid w:val="00E177AE"/>
    <w:rsid w:val="00E22EF4"/>
    <w:rsid w:val="00E243B1"/>
    <w:rsid w:val="00E27BA3"/>
    <w:rsid w:val="00E704CC"/>
    <w:rsid w:val="00E71B8F"/>
    <w:rsid w:val="00E95E51"/>
    <w:rsid w:val="00EA449F"/>
    <w:rsid w:val="00EA72C3"/>
    <w:rsid w:val="00EB58A3"/>
    <w:rsid w:val="00EB605F"/>
    <w:rsid w:val="00EC4C04"/>
    <w:rsid w:val="00EC4EE7"/>
    <w:rsid w:val="00ED0F27"/>
    <w:rsid w:val="00ED1E88"/>
    <w:rsid w:val="00EE1C01"/>
    <w:rsid w:val="00F0075E"/>
    <w:rsid w:val="00F0379B"/>
    <w:rsid w:val="00F32C02"/>
    <w:rsid w:val="00F54851"/>
    <w:rsid w:val="00F70173"/>
    <w:rsid w:val="00F70857"/>
    <w:rsid w:val="00F77746"/>
    <w:rsid w:val="00F8299F"/>
    <w:rsid w:val="00F84AFE"/>
    <w:rsid w:val="00F86DA7"/>
    <w:rsid w:val="00F974CB"/>
    <w:rsid w:val="00FA625D"/>
    <w:rsid w:val="00FA678A"/>
    <w:rsid w:val="00FA72F4"/>
    <w:rsid w:val="00FD0C42"/>
    <w:rsid w:val="00FD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CC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C7A68"/>
    <w:pPr>
      <w:outlineLvl w:val="9"/>
    </w:pPr>
  </w:style>
  <w:style w:type="paragraph" w:styleId="ListParagraph">
    <w:name w:val="List Paragraph"/>
    <w:basedOn w:val="Normal"/>
    <w:uiPriority w:val="34"/>
    <w:qFormat/>
    <w:rsid w:val="001C7A68"/>
    <w:pPr>
      <w:ind w:left="720"/>
      <w:contextualSpacing/>
    </w:pPr>
  </w:style>
  <w:style w:type="paragraph" w:customStyle="1" w:styleId="PROJJ">
    <w:name w:val="PROJJ"/>
    <w:basedOn w:val="Normal"/>
    <w:link w:val="PROJJChar"/>
    <w:qFormat/>
    <w:rsid w:val="001C7A68"/>
    <w:rPr>
      <w:rFonts w:ascii="Times New Roman" w:hAnsi="Times New Roman" w:cs="Times New Roman"/>
      <w:szCs w:val="24"/>
    </w:rPr>
  </w:style>
  <w:style w:type="character" w:customStyle="1" w:styleId="PROJJChar">
    <w:name w:val="PROJJ Char"/>
    <w:basedOn w:val="DefaultParagraphFont"/>
    <w:link w:val="PROJJ"/>
    <w:rsid w:val="001C7A6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04CC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E704CC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large">
    <w:name w:val="a-size-large"/>
    <w:basedOn w:val="DefaultParagraphFont"/>
    <w:rsid w:val="00E704CC"/>
  </w:style>
  <w:style w:type="character" w:customStyle="1" w:styleId="author">
    <w:name w:val="author"/>
    <w:basedOn w:val="DefaultParagraphFont"/>
    <w:rsid w:val="00E704CC"/>
  </w:style>
  <w:style w:type="character" w:styleId="Hyperlink">
    <w:name w:val="Hyperlink"/>
    <w:basedOn w:val="DefaultParagraphFont"/>
    <w:uiPriority w:val="99"/>
    <w:semiHidden/>
    <w:unhideWhenUsed/>
    <w:rsid w:val="00E704CC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E704CC"/>
  </w:style>
  <w:style w:type="paragraph" w:styleId="NormalWeb">
    <w:name w:val="Normal (Web)"/>
    <w:basedOn w:val="Normal"/>
    <w:uiPriority w:val="99"/>
    <w:semiHidden/>
    <w:unhideWhenUsed/>
    <w:rsid w:val="00C1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-size-medium">
    <w:name w:val="a-size-medium"/>
    <w:basedOn w:val="DefaultParagraphFont"/>
    <w:rsid w:val="00193616"/>
  </w:style>
  <w:style w:type="character" w:customStyle="1" w:styleId="a-size-base">
    <w:name w:val="a-size-base"/>
    <w:basedOn w:val="DefaultParagraphFont"/>
    <w:rsid w:val="00193616"/>
  </w:style>
  <w:style w:type="character" w:styleId="Strong">
    <w:name w:val="Strong"/>
    <w:basedOn w:val="DefaultParagraphFont"/>
    <w:uiPriority w:val="22"/>
    <w:qFormat/>
    <w:rsid w:val="005B647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C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A3C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C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A3C"/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62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2?ie=UTF8&amp;field-author=Justice+Jasti+Chelameswar&amp;search-alias=stripbooks" TargetMode="External"/><Relationship Id="rId13" Type="http://schemas.openxmlformats.org/officeDocument/2006/relationships/hyperlink" Target="https://www.amazon.in/s/ref=dp_byline_sr_book_1?ie=UTF8&amp;field-author=Dr.+J.N.Pandey%2C+with+a+Foreword+by+Justice+H.C.P.Tripathi&amp;search-alias=strip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in/Constitution-India-V-N-Shukla/dp/9388206282/ref=sr_1_1?qid=1568448376&amp;refinements=p_lbr_books_authors_browse-bin%3AV.+N.+Shukla&amp;s=books&amp;sr=1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in/s/ref=dp_byline_sr_book_1?ie=UTF8&amp;field-author=Dr.+J.N.Pandey%2C+with+a+Foreword+by+Justice+H.C.P.Tripathi&amp;search-alias=stripbook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mazon.in/Constitution-India-V-N-Shukla/dp/9388206282/ref=sr_1_1?qid=1568448376&amp;refinements=p_lbr_books_authors_browse-bin%3AV.+N.+Shukla&amp;s=books&amp;sr=1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in/s/ref=dp_byline_sr_book_3?ie=UTF8&amp;field-author=Justice+Dama+Seshadri+Naidu&amp;search-alias=stripboo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JEC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9556-21E2-4E8F-A5BE-A9C65F33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2023-09-13T06:14:00Z</dcterms:created>
  <dcterms:modified xsi:type="dcterms:W3CDTF">2023-09-13T06:14:00Z</dcterms:modified>
</cp:coreProperties>
</file>