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7E6" w:rsidRPr="001B32FF" w:rsidRDefault="00DE57E6" w:rsidP="001B32FF">
      <w:pPr>
        <w:pStyle w:val="Heading2"/>
        <w:jc w:val="center"/>
        <w:rPr>
          <w:rFonts w:ascii="Times New Roman" w:hAnsi="Times New Roman" w:cs="Times New Roman"/>
          <w:color w:val="000000" w:themeColor="text1"/>
          <w:sz w:val="28"/>
          <w:szCs w:val="28"/>
        </w:rPr>
      </w:pPr>
      <w:r w:rsidRPr="001B32FF">
        <w:rPr>
          <w:rFonts w:ascii="Times New Roman" w:hAnsi="Times New Roman" w:cs="Times New Roman"/>
          <w:color w:val="000000" w:themeColor="text1"/>
          <w:sz w:val="28"/>
          <w:szCs w:val="28"/>
        </w:rPr>
        <w:t>COURSE STRUCTURE</w:t>
      </w:r>
    </w:p>
    <w:p w:rsidR="00DE57E6" w:rsidRPr="00891E85" w:rsidRDefault="002574DA" w:rsidP="00DE57E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L.L.M. ONE YEAR (2023-2024</w:t>
      </w:r>
      <w:r w:rsidR="00DE57E6" w:rsidRPr="00891E85">
        <w:rPr>
          <w:rFonts w:ascii="Times New Roman" w:hAnsi="Times New Roman" w:cs="Times New Roman"/>
          <w:b/>
          <w:sz w:val="28"/>
          <w:szCs w:val="28"/>
        </w:rPr>
        <w:t>)</w:t>
      </w:r>
    </w:p>
    <w:p w:rsidR="00DE57E6" w:rsidRPr="00891E85" w:rsidRDefault="00DE57E6" w:rsidP="00DE57E6">
      <w:pPr>
        <w:spacing w:after="0" w:line="360" w:lineRule="auto"/>
        <w:jc w:val="center"/>
        <w:rPr>
          <w:rFonts w:ascii="Times New Roman" w:hAnsi="Times New Roman" w:cs="Times New Roman"/>
          <w:b/>
          <w:sz w:val="28"/>
          <w:szCs w:val="28"/>
        </w:rPr>
      </w:pPr>
      <w:r w:rsidRPr="00891E85">
        <w:rPr>
          <w:rFonts w:ascii="Times New Roman" w:hAnsi="Times New Roman" w:cs="Times New Roman"/>
          <w:b/>
          <w:sz w:val="28"/>
          <w:szCs w:val="28"/>
        </w:rPr>
        <w:t>GROUP - B</w:t>
      </w:r>
    </w:p>
    <w:p w:rsidR="00DE57E6" w:rsidRPr="00891E85" w:rsidRDefault="00DE57E6" w:rsidP="00DE57E6">
      <w:pPr>
        <w:spacing w:after="0" w:line="360" w:lineRule="auto"/>
        <w:jc w:val="center"/>
        <w:rPr>
          <w:rFonts w:ascii="Times New Roman" w:hAnsi="Times New Roman" w:cs="Times New Roman"/>
          <w:b/>
          <w:sz w:val="28"/>
          <w:szCs w:val="28"/>
        </w:rPr>
      </w:pPr>
      <w:r w:rsidRPr="00891E85">
        <w:rPr>
          <w:rFonts w:ascii="Times New Roman" w:hAnsi="Times New Roman" w:cs="Times New Roman"/>
          <w:b/>
          <w:sz w:val="28"/>
          <w:szCs w:val="28"/>
        </w:rPr>
        <w:t>CYBER LAW</w:t>
      </w:r>
    </w:p>
    <w:p w:rsidR="00DE57E6" w:rsidRPr="00891E85" w:rsidRDefault="00DE57E6" w:rsidP="00DE57E6">
      <w:pPr>
        <w:spacing w:after="0" w:line="360" w:lineRule="auto"/>
        <w:jc w:val="center"/>
        <w:rPr>
          <w:rFonts w:ascii="Times New Roman" w:hAnsi="Times New Roman" w:cs="Times New Roman"/>
          <w:b/>
          <w:sz w:val="28"/>
          <w:szCs w:val="28"/>
        </w:rPr>
      </w:pPr>
      <w:r w:rsidRPr="00891E85">
        <w:rPr>
          <w:rFonts w:ascii="Times New Roman" w:hAnsi="Times New Roman" w:cs="Times New Roman"/>
          <w:b/>
          <w:sz w:val="28"/>
          <w:szCs w:val="28"/>
        </w:rPr>
        <w:t>FIRST SEMESTER EXAMINATION</w:t>
      </w:r>
    </w:p>
    <w:p w:rsidR="00891E85" w:rsidRDefault="00891E85">
      <w:pPr>
        <w:rPr>
          <w:rFonts w:ascii="Times New Roman" w:hAnsi="Times New Roman" w:cs="Times New Roman"/>
          <w:sz w:val="28"/>
        </w:rPr>
      </w:pPr>
    </w:p>
    <w:tbl>
      <w:tblPr>
        <w:tblStyle w:val="TableGrid"/>
        <w:tblW w:w="9918" w:type="dxa"/>
        <w:tblLook w:val="04A0"/>
      </w:tblPr>
      <w:tblGrid>
        <w:gridCol w:w="1728"/>
        <w:gridCol w:w="5602"/>
        <w:gridCol w:w="1143"/>
        <w:gridCol w:w="1445"/>
      </w:tblGrid>
      <w:tr w:rsidR="00891E85" w:rsidTr="00F64E73">
        <w:trPr>
          <w:trHeight w:val="755"/>
        </w:trPr>
        <w:tc>
          <w:tcPr>
            <w:tcW w:w="1728" w:type="dxa"/>
          </w:tcPr>
          <w:p w:rsidR="00F64E73" w:rsidRDefault="00F64E73" w:rsidP="00F64E73">
            <w:pPr>
              <w:jc w:val="center"/>
              <w:rPr>
                <w:rFonts w:ascii="Times New Roman" w:hAnsi="Times New Roman" w:cs="Times New Roman"/>
                <w:b/>
                <w:sz w:val="28"/>
              </w:rPr>
            </w:pPr>
          </w:p>
          <w:p w:rsidR="00891E85" w:rsidRPr="00F64E73" w:rsidRDefault="00891E85" w:rsidP="00F64E73">
            <w:pPr>
              <w:jc w:val="center"/>
              <w:rPr>
                <w:rFonts w:ascii="Times New Roman" w:hAnsi="Times New Roman" w:cs="Times New Roman"/>
                <w:b/>
                <w:sz w:val="28"/>
              </w:rPr>
            </w:pPr>
            <w:r w:rsidRPr="00F64E73">
              <w:rPr>
                <w:rFonts w:ascii="Times New Roman" w:hAnsi="Times New Roman" w:cs="Times New Roman"/>
                <w:b/>
                <w:sz w:val="28"/>
              </w:rPr>
              <w:t>Code No.</w:t>
            </w:r>
          </w:p>
        </w:tc>
        <w:tc>
          <w:tcPr>
            <w:tcW w:w="5602" w:type="dxa"/>
          </w:tcPr>
          <w:p w:rsidR="00F64E73" w:rsidRDefault="00F64E73" w:rsidP="00F64E73">
            <w:pPr>
              <w:jc w:val="center"/>
              <w:rPr>
                <w:rFonts w:ascii="Times New Roman" w:hAnsi="Times New Roman" w:cs="Times New Roman"/>
                <w:b/>
                <w:sz w:val="28"/>
              </w:rPr>
            </w:pPr>
          </w:p>
          <w:p w:rsidR="00891E85" w:rsidRPr="00F64E73" w:rsidRDefault="00891E85" w:rsidP="00F64E73">
            <w:pPr>
              <w:jc w:val="center"/>
              <w:rPr>
                <w:rFonts w:ascii="Times New Roman" w:hAnsi="Times New Roman" w:cs="Times New Roman"/>
                <w:b/>
                <w:sz w:val="28"/>
              </w:rPr>
            </w:pPr>
            <w:r w:rsidRPr="00F64E73">
              <w:rPr>
                <w:rFonts w:ascii="Times New Roman" w:hAnsi="Times New Roman" w:cs="Times New Roman"/>
                <w:b/>
                <w:sz w:val="28"/>
              </w:rPr>
              <w:t>Paper</w:t>
            </w:r>
          </w:p>
        </w:tc>
        <w:tc>
          <w:tcPr>
            <w:tcW w:w="1143" w:type="dxa"/>
          </w:tcPr>
          <w:p w:rsidR="00F64E73" w:rsidRDefault="00F64E73" w:rsidP="00F64E73">
            <w:pPr>
              <w:jc w:val="center"/>
              <w:rPr>
                <w:rFonts w:ascii="Times New Roman" w:hAnsi="Times New Roman" w:cs="Times New Roman"/>
                <w:b/>
                <w:sz w:val="28"/>
              </w:rPr>
            </w:pPr>
          </w:p>
          <w:p w:rsidR="00891E85" w:rsidRPr="00F64E73" w:rsidRDefault="00891E85" w:rsidP="00F64E73">
            <w:pPr>
              <w:jc w:val="center"/>
              <w:rPr>
                <w:rFonts w:ascii="Times New Roman" w:hAnsi="Times New Roman" w:cs="Times New Roman"/>
                <w:b/>
                <w:sz w:val="28"/>
              </w:rPr>
            </w:pPr>
            <w:r w:rsidRPr="00F64E73">
              <w:rPr>
                <w:rFonts w:ascii="Times New Roman" w:hAnsi="Times New Roman" w:cs="Times New Roman"/>
                <w:b/>
                <w:sz w:val="28"/>
              </w:rPr>
              <w:t>L</w:t>
            </w:r>
          </w:p>
        </w:tc>
        <w:tc>
          <w:tcPr>
            <w:tcW w:w="1445" w:type="dxa"/>
          </w:tcPr>
          <w:p w:rsidR="00F64E73" w:rsidRDefault="00F64E73" w:rsidP="00F64E73">
            <w:pPr>
              <w:jc w:val="center"/>
              <w:rPr>
                <w:rFonts w:ascii="Times New Roman" w:hAnsi="Times New Roman" w:cs="Times New Roman"/>
                <w:b/>
                <w:sz w:val="28"/>
              </w:rPr>
            </w:pPr>
          </w:p>
          <w:p w:rsidR="00891E85" w:rsidRPr="00F64E73" w:rsidRDefault="00891E85" w:rsidP="00F64E73">
            <w:pPr>
              <w:jc w:val="center"/>
              <w:rPr>
                <w:rFonts w:ascii="Times New Roman" w:hAnsi="Times New Roman" w:cs="Times New Roman"/>
                <w:b/>
                <w:sz w:val="28"/>
              </w:rPr>
            </w:pPr>
            <w:r w:rsidRPr="00F64E73">
              <w:rPr>
                <w:rFonts w:ascii="Times New Roman" w:hAnsi="Times New Roman" w:cs="Times New Roman"/>
                <w:b/>
                <w:sz w:val="28"/>
              </w:rPr>
              <w:t>Credits</w:t>
            </w:r>
          </w:p>
        </w:tc>
      </w:tr>
      <w:tr w:rsidR="00891E85" w:rsidTr="00F64E73">
        <w:trPr>
          <w:trHeight w:val="980"/>
        </w:trPr>
        <w:tc>
          <w:tcPr>
            <w:tcW w:w="1728" w:type="dxa"/>
          </w:tcPr>
          <w:p w:rsidR="00F64E73" w:rsidRDefault="00F64E73" w:rsidP="00F64E73">
            <w:pPr>
              <w:jc w:val="center"/>
              <w:rPr>
                <w:rFonts w:ascii="Times New Roman" w:hAnsi="Times New Roman" w:cs="Times New Roman"/>
                <w:sz w:val="28"/>
              </w:rPr>
            </w:pPr>
          </w:p>
          <w:p w:rsidR="00891E85" w:rsidRDefault="00891E85" w:rsidP="00F64E73">
            <w:pPr>
              <w:jc w:val="center"/>
              <w:rPr>
                <w:rFonts w:ascii="Times New Roman" w:hAnsi="Times New Roman" w:cs="Times New Roman"/>
                <w:sz w:val="28"/>
              </w:rPr>
            </w:pPr>
            <w:r>
              <w:rPr>
                <w:rFonts w:ascii="Times New Roman" w:hAnsi="Times New Roman" w:cs="Times New Roman"/>
                <w:sz w:val="28"/>
              </w:rPr>
              <w:t>LLM 101</w:t>
            </w:r>
          </w:p>
        </w:tc>
        <w:tc>
          <w:tcPr>
            <w:tcW w:w="5602" w:type="dxa"/>
          </w:tcPr>
          <w:p w:rsidR="00F64E73" w:rsidRDefault="00F64E73" w:rsidP="00F64E73">
            <w:pPr>
              <w:jc w:val="center"/>
              <w:rPr>
                <w:rFonts w:ascii="Times New Roman" w:hAnsi="Times New Roman" w:cs="Times New Roman"/>
                <w:sz w:val="28"/>
              </w:rPr>
            </w:pPr>
          </w:p>
          <w:p w:rsidR="00891E85" w:rsidRDefault="00891E85" w:rsidP="00F64E73">
            <w:pPr>
              <w:jc w:val="center"/>
              <w:rPr>
                <w:rFonts w:ascii="Times New Roman" w:hAnsi="Times New Roman" w:cs="Times New Roman"/>
                <w:sz w:val="28"/>
              </w:rPr>
            </w:pPr>
            <w:r>
              <w:rPr>
                <w:rFonts w:ascii="Times New Roman" w:hAnsi="Times New Roman" w:cs="Times New Roman"/>
                <w:sz w:val="28"/>
              </w:rPr>
              <w:t>Research Methods and Legal Writing</w:t>
            </w:r>
          </w:p>
        </w:tc>
        <w:tc>
          <w:tcPr>
            <w:tcW w:w="1143" w:type="dxa"/>
          </w:tcPr>
          <w:p w:rsidR="00F64E73" w:rsidRDefault="00F64E73" w:rsidP="00F64E73">
            <w:pPr>
              <w:jc w:val="center"/>
              <w:rPr>
                <w:rFonts w:ascii="Times New Roman" w:hAnsi="Times New Roman" w:cs="Times New Roman"/>
                <w:sz w:val="28"/>
              </w:rPr>
            </w:pPr>
          </w:p>
          <w:p w:rsidR="00891E85" w:rsidRDefault="00891E85" w:rsidP="00F64E73">
            <w:pPr>
              <w:jc w:val="center"/>
              <w:rPr>
                <w:rFonts w:ascii="Times New Roman" w:hAnsi="Times New Roman" w:cs="Times New Roman"/>
                <w:sz w:val="28"/>
              </w:rPr>
            </w:pPr>
            <w:r>
              <w:rPr>
                <w:rFonts w:ascii="Times New Roman" w:hAnsi="Times New Roman" w:cs="Times New Roman"/>
                <w:sz w:val="28"/>
              </w:rPr>
              <w:t>5</w:t>
            </w:r>
          </w:p>
        </w:tc>
        <w:tc>
          <w:tcPr>
            <w:tcW w:w="1445" w:type="dxa"/>
          </w:tcPr>
          <w:p w:rsidR="00F64E73" w:rsidRDefault="00F64E73" w:rsidP="00F64E73">
            <w:pPr>
              <w:jc w:val="center"/>
              <w:rPr>
                <w:rFonts w:ascii="Times New Roman" w:hAnsi="Times New Roman" w:cs="Times New Roman"/>
                <w:sz w:val="28"/>
              </w:rPr>
            </w:pPr>
          </w:p>
          <w:p w:rsidR="00891E85" w:rsidRDefault="00891E85" w:rsidP="00F64E73">
            <w:pPr>
              <w:jc w:val="center"/>
              <w:rPr>
                <w:rFonts w:ascii="Times New Roman" w:hAnsi="Times New Roman" w:cs="Times New Roman"/>
                <w:sz w:val="28"/>
              </w:rPr>
            </w:pPr>
            <w:r>
              <w:rPr>
                <w:rFonts w:ascii="Times New Roman" w:hAnsi="Times New Roman" w:cs="Times New Roman"/>
                <w:sz w:val="28"/>
              </w:rPr>
              <w:t>3</w:t>
            </w:r>
          </w:p>
        </w:tc>
      </w:tr>
      <w:tr w:rsidR="00891E85" w:rsidTr="00F64E73">
        <w:trPr>
          <w:trHeight w:val="998"/>
        </w:trPr>
        <w:tc>
          <w:tcPr>
            <w:tcW w:w="1728" w:type="dxa"/>
          </w:tcPr>
          <w:p w:rsidR="00F64E73" w:rsidRDefault="00F64E73" w:rsidP="00F64E73">
            <w:pPr>
              <w:tabs>
                <w:tab w:val="center" w:pos="705"/>
              </w:tabs>
              <w:jc w:val="center"/>
              <w:rPr>
                <w:rFonts w:ascii="Times New Roman" w:hAnsi="Times New Roman" w:cs="Times New Roman"/>
                <w:sz w:val="28"/>
              </w:rPr>
            </w:pPr>
          </w:p>
          <w:p w:rsidR="00891E85" w:rsidRDefault="00891E85" w:rsidP="00F64E73">
            <w:pPr>
              <w:tabs>
                <w:tab w:val="center" w:pos="705"/>
              </w:tabs>
              <w:jc w:val="center"/>
              <w:rPr>
                <w:rFonts w:ascii="Times New Roman" w:hAnsi="Times New Roman" w:cs="Times New Roman"/>
                <w:sz w:val="28"/>
              </w:rPr>
            </w:pPr>
            <w:r>
              <w:rPr>
                <w:rFonts w:ascii="Times New Roman" w:hAnsi="Times New Roman" w:cs="Times New Roman"/>
                <w:sz w:val="28"/>
              </w:rPr>
              <w:t>LLM 102</w:t>
            </w:r>
          </w:p>
        </w:tc>
        <w:tc>
          <w:tcPr>
            <w:tcW w:w="5602" w:type="dxa"/>
          </w:tcPr>
          <w:p w:rsidR="00F64E73" w:rsidRDefault="00F64E73" w:rsidP="00F64E73">
            <w:pPr>
              <w:jc w:val="center"/>
              <w:rPr>
                <w:rFonts w:ascii="Times New Roman" w:hAnsi="Times New Roman" w:cs="Times New Roman"/>
                <w:sz w:val="28"/>
              </w:rPr>
            </w:pPr>
          </w:p>
          <w:p w:rsidR="00891E85" w:rsidRDefault="00891E85" w:rsidP="00F64E73">
            <w:pPr>
              <w:jc w:val="center"/>
              <w:rPr>
                <w:rFonts w:ascii="Times New Roman" w:hAnsi="Times New Roman" w:cs="Times New Roman"/>
                <w:sz w:val="28"/>
              </w:rPr>
            </w:pPr>
            <w:r>
              <w:rPr>
                <w:rFonts w:ascii="Times New Roman" w:hAnsi="Times New Roman" w:cs="Times New Roman"/>
                <w:sz w:val="28"/>
              </w:rPr>
              <w:t>Comparative Public Law</w:t>
            </w:r>
          </w:p>
        </w:tc>
        <w:tc>
          <w:tcPr>
            <w:tcW w:w="1143" w:type="dxa"/>
          </w:tcPr>
          <w:p w:rsidR="00F64E73" w:rsidRDefault="00F64E73" w:rsidP="00F64E73">
            <w:pPr>
              <w:jc w:val="center"/>
              <w:rPr>
                <w:rFonts w:ascii="Times New Roman" w:hAnsi="Times New Roman" w:cs="Times New Roman"/>
                <w:sz w:val="28"/>
              </w:rPr>
            </w:pPr>
          </w:p>
          <w:p w:rsidR="00891E85" w:rsidRDefault="00891E85" w:rsidP="00F64E73">
            <w:pPr>
              <w:jc w:val="center"/>
              <w:rPr>
                <w:rFonts w:ascii="Times New Roman" w:hAnsi="Times New Roman" w:cs="Times New Roman"/>
                <w:sz w:val="28"/>
              </w:rPr>
            </w:pPr>
            <w:r>
              <w:rPr>
                <w:rFonts w:ascii="Times New Roman" w:hAnsi="Times New Roman" w:cs="Times New Roman"/>
                <w:sz w:val="28"/>
              </w:rPr>
              <w:t>5</w:t>
            </w:r>
          </w:p>
        </w:tc>
        <w:tc>
          <w:tcPr>
            <w:tcW w:w="1445" w:type="dxa"/>
          </w:tcPr>
          <w:p w:rsidR="00F64E73" w:rsidRDefault="00F64E73" w:rsidP="00F64E73">
            <w:pPr>
              <w:jc w:val="center"/>
              <w:rPr>
                <w:rFonts w:ascii="Times New Roman" w:hAnsi="Times New Roman" w:cs="Times New Roman"/>
                <w:sz w:val="28"/>
              </w:rPr>
            </w:pPr>
          </w:p>
          <w:p w:rsidR="00891E85" w:rsidRDefault="00891E85" w:rsidP="00F64E73">
            <w:pPr>
              <w:jc w:val="center"/>
              <w:rPr>
                <w:rFonts w:ascii="Times New Roman" w:hAnsi="Times New Roman" w:cs="Times New Roman"/>
                <w:sz w:val="28"/>
              </w:rPr>
            </w:pPr>
            <w:r>
              <w:rPr>
                <w:rFonts w:ascii="Times New Roman" w:hAnsi="Times New Roman" w:cs="Times New Roman"/>
                <w:sz w:val="28"/>
              </w:rPr>
              <w:t>3</w:t>
            </w:r>
          </w:p>
        </w:tc>
      </w:tr>
      <w:tr w:rsidR="00891E85" w:rsidTr="00F64E73">
        <w:trPr>
          <w:trHeight w:val="908"/>
        </w:trPr>
        <w:tc>
          <w:tcPr>
            <w:tcW w:w="1728" w:type="dxa"/>
          </w:tcPr>
          <w:p w:rsidR="00F64E73" w:rsidRDefault="00F64E73" w:rsidP="00F64E73">
            <w:pPr>
              <w:jc w:val="center"/>
              <w:rPr>
                <w:rFonts w:ascii="Times New Roman" w:hAnsi="Times New Roman" w:cs="Times New Roman"/>
                <w:sz w:val="28"/>
              </w:rPr>
            </w:pPr>
          </w:p>
          <w:p w:rsidR="00891E85" w:rsidRDefault="00891E85" w:rsidP="00F64E73">
            <w:pPr>
              <w:jc w:val="center"/>
              <w:rPr>
                <w:rFonts w:ascii="Times New Roman" w:hAnsi="Times New Roman" w:cs="Times New Roman"/>
                <w:sz w:val="28"/>
              </w:rPr>
            </w:pPr>
            <w:r>
              <w:rPr>
                <w:rFonts w:ascii="Times New Roman" w:hAnsi="Times New Roman" w:cs="Times New Roman"/>
                <w:sz w:val="28"/>
              </w:rPr>
              <w:t>LLM 103</w:t>
            </w:r>
          </w:p>
        </w:tc>
        <w:tc>
          <w:tcPr>
            <w:tcW w:w="5602" w:type="dxa"/>
          </w:tcPr>
          <w:p w:rsidR="00F64E73" w:rsidRDefault="00F64E73" w:rsidP="00F64E73">
            <w:pPr>
              <w:jc w:val="center"/>
              <w:rPr>
                <w:rFonts w:ascii="Times New Roman" w:hAnsi="Times New Roman" w:cs="Times New Roman"/>
                <w:sz w:val="28"/>
              </w:rPr>
            </w:pPr>
          </w:p>
          <w:p w:rsidR="00891E85" w:rsidRDefault="00891E85" w:rsidP="00F64E73">
            <w:pPr>
              <w:jc w:val="center"/>
              <w:rPr>
                <w:rFonts w:ascii="Times New Roman" w:hAnsi="Times New Roman" w:cs="Times New Roman"/>
                <w:sz w:val="28"/>
              </w:rPr>
            </w:pPr>
            <w:r>
              <w:rPr>
                <w:rFonts w:ascii="Times New Roman" w:hAnsi="Times New Roman" w:cs="Times New Roman"/>
                <w:sz w:val="28"/>
              </w:rPr>
              <w:t>Law and Justice in a Globalizing World</w:t>
            </w:r>
          </w:p>
        </w:tc>
        <w:tc>
          <w:tcPr>
            <w:tcW w:w="1143" w:type="dxa"/>
          </w:tcPr>
          <w:p w:rsidR="00F64E73" w:rsidRDefault="00F64E73" w:rsidP="00F64E73">
            <w:pPr>
              <w:jc w:val="center"/>
              <w:rPr>
                <w:rFonts w:ascii="Times New Roman" w:hAnsi="Times New Roman" w:cs="Times New Roman"/>
                <w:sz w:val="28"/>
              </w:rPr>
            </w:pPr>
          </w:p>
          <w:p w:rsidR="00891E85" w:rsidRDefault="00891E85" w:rsidP="00F64E73">
            <w:pPr>
              <w:jc w:val="center"/>
              <w:rPr>
                <w:rFonts w:ascii="Times New Roman" w:hAnsi="Times New Roman" w:cs="Times New Roman"/>
                <w:sz w:val="28"/>
              </w:rPr>
            </w:pPr>
            <w:r>
              <w:rPr>
                <w:rFonts w:ascii="Times New Roman" w:hAnsi="Times New Roman" w:cs="Times New Roman"/>
                <w:sz w:val="28"/>
              </w:rPr>
              <w:t>5</w:t>
            </w:r>
          </w:p>
        </w:tc>
        <w:tc>
          <w:tcPr>
            <w:tcW w:w="1445" w:type="dxa"/>
          </w:tcPr>
          <w:p w:rsidR="00F64E73" w:rsidRDefault="00F64E73" w:rsidP="00F64E73">
            <w:pPr>
              <w:jc w:val="center"/>
              <w:rPr>
                <w:rFonts w:ascii="Times New Roman" w:hAnsi="Times New Roman" w:cs="Times New Roman"/>
                <w:sz w:val="28"/>
              </w:rPr>
            </w:pPr>
          </w:p>
          <w:p w:rsidR="00891E85" w:rsidRDefault="00891E85" w:rsidP="00F64E73">
            <w:pPr>
              <w:jc w:val="center"/>
              <w:rPr>
                <w:rFonts w:ascii="Times New Roman" w:hAnsi="Times New Roman" w:cs="Times New Roman"/>
                <w:sz w:val="28"/>
              </w:rPr>
            </w:pPr>
            <w:r>
              <w:rPr>
                <w:rFonts w:ascii="Times New Roman" w:hAnsi="Times New Roman" w:cs="Times New Roman"/>
                <w:sz w:val="28"/>
              </w:rPr>
              <w:t>3</w:t>
            </w:r>
          </w:p>
        </w:tc>
      </w:tr>
      <w:tr w:rsidR="00891E85" w:rsidTr="00F64E73">
        <w:trPr>
          <w:trHeight w:val="1160"/>
        </w:trPr>
        <w:tc>
          <w:tcPr>
            <w:tcW w:w="1728" w:type="dxa"/>
          </w:tcPr>
          <w:p w:rsidR="00F64E73" w:rsidRDefault="00F64E73" w:rsidP="00F64E73">
            <w:pPr>
              <w:jc w:val="center"/>
              <w:rPr>
                <w:rFonts w:ascii="Times New Roman" w:hAnsi="Times New Roman" w:cs="Times New Roman"/>
                <w:sz w:val="28"/>
              </w:rPr>
            </w:pPr>
          </w:p>
          <w:p w:rsidR="00891E85" w:rsidRDefault="00891E85" w:rsidP="00F64E73">
            <w:pPr>
              <w:jc w:val="center"/>
              <w:rPr>
                <w:rFonts w:ascii="Times New Roman" w:hAnsi="Times New Roman" w:cs="Times New Roman"/>
                <w:sz w:val="28"/>
              </w:rPr>
            </w:pPr>
            <w:r>
              <w:rPr>
                <w:rFonts w:ascii="Times New Roman" w:hAnsi="Times New Roman" w:cs="Times New Roman"/>
                <w:sz w:val="28"/>
              </w:rPr>
              <w:t>LLM 104-B</w:t>
            </w:r>
          </w:p>
        </w:tc>
        <w:tc>
          <w:tcPr>
            <w:tcW w:w="5602" w:type="dxa"/>
          </w:tcPr>
          <w:p w:rsidR="00F64E73" w:rsidRDefault="00F64E73" w:rsidP="00F64E73">
            <w:pPr>
              <w:jc w:val="center"/>
              <w:rPr>
                <w:rFonts w:ascii="Times New Roman" w:hAnsi="Times New Roman" w:cs="Times New Roman"/>
                <w:sz w:val="28"/>
              </w:rPr>
            </w:pPr>
          </w:p>
          <w:p w:rsidR="00891E85" w:rsidRDefault="00891E85" w:rsidP="00F64E73">
            <w:pPr>
              <w:jc w:val="center"/>
              <w:rPr>
                <w:rFonts w:ascii="Times New Roman" w:hAnsi="Times New Roman" w:cs="Times New Roman"/>
                <w:sz w:val="28"/>
              </w:rPr>
            </w:pPr>
            <w:r>
              <w:rPr>
                <w:rFonts w:ascii="Times New Roman" w:hAnsi="Times New Roman" w:cs="Times New Roman"/>
                <w:sz w:val="28"/>
              </w:rPr>
              <w:t>The Emerging Jurisprudence of  Cyber Space</w:t>
            </w:r>
          </w:p>
        </w:tc>
        <w:tc>
          <w:tcPr>
            <w:tcW w:w="1143" w:type="dxa"/>
          </w:tcPr>
          <w:p w:rsidR="00F64E73" w:rsidRDefault="00F64E73" w:rsidP="00F64E73">
            <w:pPr>
              <w:jc w:val="center"/>
              <w:rPr>
                <w:rFonts w:ascii="Times New Roman" w:hAnsi="Times New Roman" w:cs="Times New Roman"/>
                <w:sz w:val="28"/>
              </w:rPr>
            </w:pPr>
          </w:p>
          <w:p w:rsidR="00891E85" w:rsidRDefault="00891E85" w:rsidP="00F64E73">
            <w:pPr>
              <w:jc w:val="center"/>
              <w:rPr>
                <w:rFonts w:ascii="Times New Roman" w:hAnsi="Times New Roman" w:cs="Times New Roman"/>
                <w:sz w:val="28"/>
              </w:rPr>
            </w:pPr>
            <w:r>
              <w:rPr>
                <w:rFonts w:ascii="Times New Roman" w:hAnsi="Times New Roman" w:cs="Times New Roman"/>
                <w:sz w:val="28"/>
              </w:rPr>
              <w:t>5</w:t>
            </w:r>
          </w:p>
        </w:tc>
        <w:tc>
          <w:tcPr>
            <w:tcW w:w="1445" w:type="dxa"/>
          </w:tcPr>
          <w:p w:rsidR="00F64E73" w:rsidRDefault="00F64E73" w:rsidP="00F64E73">
            <w:pPr>
              <w:jc w:val="center"/>
              <w:rPr>
                <w:rFonts w:ascii="Times New Roman" w:hAnsi="Times New Roman" w:cs="Times New Roman"/>
                <w:sz w:val="28"/>
              </w:rPr>
            </w:pPr>
          </w:p>
          <w:p w:rsidR="00891E85" w:rsidRDefault="00891E85" w:rsidP="00F64E73">
            <w:pPr>
              <w:jc w:val="center"/>
              <w:rPr>
                <w:rFonts w:ascii="Times New Roman" w:hAnsi="Times New Roman" w:cs="Times New Roman"/>
                <w:sz w:val="28"/>
              </w:rPr>
            </w:pPr>
            <w:r>
              <w:rPr>
                <w:rFonts w:ascii="Times New Roman" w:hAnsi="Times New Roman" w:cs="Times New Roman"/>
                <w:sz w:val="28"/>
              </w:rPr>
              <w:t>2</w:t>
            </w:r>
          </w:p>
        </w:tc>
      </w:tr>
      <w:tr w:rsidR="00891E85" w:rsidTr="00F64E73">
        <w:trPr>
          <w:trHeight w:val="1043"/>
        </w:trPr>
        <w:tc>
          <w:tcPr>
            <w:tcW w:w="1728" w:type="dxa"/>
          </w:tcPr>
          <w:p w:rsidR="00F64E73" w:rsidRDefault="00F64E73" w:rsidP="00F64E73">
            <w:pPr>
              <w:jc w:val="center"/>
              <w:rPr>
                <w:rFonts w:ascii="Times New Roman" w:hAnsi="Times New Roman" w:cs="Times New Roman"/>
                <w:sz w:val="28"/>
              </w:rPr>
            </w:pPr>
          </w:p>
          <w:p w:rsidR="00891E85" w:rsidRDefault="00891E85" w:rsidP="00F64E73">
            <w:pPr>
              <w:jc w:val="center"/>
              <w:rPr>
                <w:rFonts w:ascii="Times New Roman" w:hAnsi="Times New Roman" w:cs="Times New Roman"/>
                <w:sz w:val="28"/>
              </w:rPr>
            </w:pPr>
            <w:r>
              <w:rPr>
                <w:rFonts w:ascii="Times New Roman" w:hAnsi="Times New Roman" w:cs="Times New Roman"/>
                <w:sz w:val="28"/>
              </w:rPr>
              <w:t>LLM 105-B</w:t>
            </w:r>
          </w:p>
        </w:tc>
        <w:tc>
          <w:tcPr>
            <w:tcW w:w="5602" w:type="dxa"/>
          </w:tcPr>
          <w:p w:rsidR="00F64E73" w:rsidRDefault="00F64E73" w:rsidP="00F64E73">
            <w:pPr>
              <w:jc w:val="center"/>
              <w:rPr>
                <w:rFonts w:ascii="Times New Roman" w:hAnsi="Times New Roman" w:cs="Times New Roman"/>
                <w:sz w:val="28"/>
              </w:rPr>
            </w:pPr>
          </w:p>
          <w:p w:rsidR="00891E85" w:rsidRDefault="00891E85" w:rsidP="00F64E73">
            <w:pPr>
              <w:jc w:val="center"/>
              <w:rPr>
                <w:rFonts w:ascii="Times New Roman" w:hAnsi="Times New Roman" w:cs="Times New Roman"/>
                <w:sz w:val="28"/>
              </w:rPr>
            </w:pPr>
            <w:r>
              <w:rPr>
                <w:rFonts w:ascii="Times New Roman" w:hAnsi="Times New Roman" w:cs="Times New Roman"/>
                <w:sz w:val="28"/>
              </w:rPr>
              <w:t>Cyber Law and Contemporary Trends</w:t>
            </w:r>
          </w:p>
        </w:tc>
        <w:tc>
          <w:tcPr>
            <w:tcW w:w="1143" w:type="dxa"/>
          </w:tcPr>
          <w:p w:rsidR="00F64E73" w:rsidRDefault="00F64E73" w:rsidP="00F64E73">
            <w:pPr>
              <w:jc w:val="center"/>
              <w:rPr>
                <w:rFonts w:ascii="Times New Roman" w:hAnsi="Times New Roman" w:cs="Times New Roman"/>
                <w:sz w:val="28"/>
              </w:rPr>
            </w:pPr>
          </w:p>
          <w:p w:rsidR="00891E85" w:rsidRDefault="00891E85" w:rsidP="00F64E73">
            <w:pPr>
              <w:jc w:val="center"/>
              <w:rPr>
                <w:rFonts w:ascii="Times New Roman" w:hAnsi="Times New Roman" w:cs="Times New Roman"/>
                <w:sz w:val="28"/>
              </w:rPr>
            </w:pPr>
            <w:r>
              <w:rPr>
                <w:rFonts w:ascii="Times New Roman" w:hAnsi="Times New Roman" w:cs="Times New Roman"/>
                <w:sz w:val="28"/>
              </w:rPr>
              <w:t>5</w:t>
            </w:r>
          </w:p>
        </w:tc>
        <w:tc>
          <w:tcPr>
            <w:tcW w:w="1445" w:type="dxa"/>
          </w:tcPr>
          <w:p w:rsidR="00F64E73" w:rsidRDefault="00F64E73" w:rsidP="00F64E73">
            <w:pPr>
              <w:jc w:val="center"/>
              <w:rPr>
                <w:rFonts w:ascii="Times New Roman" w:hAnsi="Times New Roman" w:cs="Times New Roman"/>
                <w:sz w:val="28"/>
              </w:rPr>
            </w:pPr>
          </w:p>
          <w:p w:rsidR="00891E85" w:rsidRDefault="00891E85" w:rsidP="00F64E73">
            <w:pPr>
              <w:jc w:val="center"/>
              <w:rPr>
                <w:rFonts w:ascii="Times New Roman" w:hAnsi="Times New Roman" w:cs="Times New Roman"/>
                <w:sz w:val="28"/>
              </w:rPr>
            </w:pPr>
            <w:r>
              <w:rPr>
                <w:rFonts w:ascii="Times New Roman" w:hAnsi="Times New Roman" w:cs="Times New Roman"/>
                <w:sz w:val="28"/>
              </w:rPr>
              <w:t>2</w:t>
            </w:r>
          </w:p>
        </w:tc>
      </w:tr>
      <w:tr w:rsidR="00891E85" w:rsidTr="00F64E73">
        <w:trPr>
          <w:trHeight w:val="845"/>
        </w:trPr>
        <w:tc>
          <w:tcPr>
            <w:tcW w:w="1728" w:type="dxa"/>
          </w:tcPr>
          <w:p w:rsidR="00891E85" w:rsidRDefault="00891E85" w:rsidP="00F64E73">
            <w:pPr>
              <w:jc w:val="center"/>
              <w:rPr>
                <w:rFonts w:ascii="Times New Roman" w:hAnsi="Times New Roman" w:cs="Times New Roman"/>
                <w:sz w:val="28"/>
              </w:rPr>
            </w:pPr>
          </w:p>
        </w:tc>
        <w:tc>
          <w:tcPr>
            <w:tcW w:w="5602" w:type="dxa"/>
          </w:tcPr>
          <w:p w:rsidR="00F64E73" w:rsidRDefault="00F64E73" w:rsidP="00F64E73">
            <w:pPr>
              <w:jc w:val="center"/>
              <w:rPr>
                <w:rFonts w:ascii="Times New Roman" w:hAnsi="Times New Roman" w:cs="Times New Roman"/>
                <w:sz w:val="28"/>
              </w:rPr>
            </w:pPr>
          </w:p>
          <w:p w:rsidR="00891E85" w:rsidRDefault="00891E85" w:rsidP="00F64E73">
            <w:pPr>
              <w:jc w:val="center"/>
              <w:rPr>
                <w:rFonts w:ascii="Times New Roman" w:hAnsi="Times New Roman" w:cs="Times New Roman"/>
                <w:sz w:val="28"/>
              </w:rPr>
            </w:pPr>
            <w:r>
              <w:rPr>
                <w:rFonts w:ascii="Times New Roman" w:hAnsi="Times New Roman" w:cs="Times New Roman"/>
                <w:sz w:val="28"/>
              </w:rPr>
              <w:t>Sub Total</w:t>
            </w:r>
          </w:p>
        </w:tc>
        <w:tc>
          <w:tcPr>
            <w:tcW w:w="1143" w:type="dxa"/>
          </w:tcPr>
          <w:p w:rsidR="00F64E73" w:rsidRDefault="00F64E73" w:rsidP="00F64E73">
            <w:pPr>
              <w:jc w:val="center"/>
              <w:rPr>
                <w:rFonts w:ascii="Times New Roman" w:hAnsi="Times New Roman" w:cs="Times New Roman"/>
                <w:sz w:val="28"/>
              </w:rPr>
            </w:pPr>
          </w:p>
          <w:p w:rsidR="00891E85" w:rsidRDefault="00891E85" w:rsidP="00F64E73">
            <w:pPr>
              <w:jc w:val="center"/>
              <w:rPr>
                <w:rFonts w:ascii="Times New Roman" w:hAnsi="Times New Roman" w:cs="Times New Roman"/>
                <w:sz w:val="28"/>
              </w:rPr>
            </w:pPr>
            <w:r>
              <w:rPr>
                <w:rFonts w:ascii="Times New Roman" w:hAnsi="Times New Roman" w:cs="Times New Roman"/>
                <w:sz w:val="28"/>
              </w:rPr>
              <w:t>25</w:t>
            </w:r>
          </w:p>
        </w:tc>
        <w:tc>
          <w:tcPr>
            <w:tcW w:w="1445" w:type="dxa"/>
          </w:tcPr>
          <w:p w:rsidR="00F64E73" w:rsidRDefault="00F64E73" w:rsidP="00F64E73">
            <w:pPr>
              <w:jc w:val="center"/>
              <w:rPr>
                <w:rFonts w:ascii="Times New Roman" w:hAnsi="Times New Roman" w:cs="Times New Roman"/>
                <w:sz w:val="28"/>
              </w:rPr>
            </w:pPr>
          </w:p>
          <w:p w:rsidR="00891E85" w:rsidRDefault="00891E85" w:rsidP="00F64E73">
            <w:pPr>
              <w:jc w:val="center"/>
              <w:rPr>
                <w:rFonts w:ascii="Times New Roman" w:hAnsi="Times New Roman" w:cs="Times New Roman"/>
                <w:sz w:val="28"/>
              </w:rPr>
            </w:pPr>
            <w:r>
              <w:rPr>
                <w:rFonts w:ascii="Times New Roman" w:hAnsi="Times New Roman" w:cs="Times New Roman"/>
                <w:sz w:val="28"/>
              </w:rPr>
              <w:t>13</w:t>
            </w:r>
          </w:p>
        </w:tc>
      </w:tr>
    </w:tbl>
    <w:p w:rsidR="00891E85" w:rsidRDefault="00891E85" w:rsidP="00D757A7">
      <w:pPr>
        <w:rPr>
          <w:rFonts w:ascii="Times New Roman" w:hAnsi="Times New Roman" w:cs="Times New Roman"/>
          <w:sz w:val="28"/>
        </w:rPr>
      </w:pPr>
    </w:p>
    <w:p w:rsidR="002D0E28" w:rsidRDefault="002D0E28" w:rsidP="00D757A7">
      <w:pPr>
        <w:rPr>
          <w:rFonts w:ascii="Times New Roman" w:hAnsi="Times New Roman" w:cs="Times New Roman"/>
          <w:sz w:val="28"/>
        </w:rPr>
      </w:pPr>
    </w:p>
    <w:p w:rsidR="002D0E28" w:rsidRDefault="002D0E28" w:rsidP="00D757A7">
      <w:pPr>
        <w:rPr>
          <w:rFonts w:ascii="Times New Roman" w:hAnsi="Times New Roman" w:cs="Times New Roman"/>
          <w:sz w:val="28"/>
        </w:rPr>
      </w:pPr>
    </w:p>
    <w:p w:rsidR="002D0E28" w:rsidRDefault="002D0E28" w:rsidP="00D757A7">
      <w:pPr>
        <w:rPr>
          <w:rFonts w:ascii="Times New Roman" w:hAnsi="Times New Roman" w:cs="Times New Roman"/>
          <w:sz w:val="28"/>
        </w:rPr>
      </w:pPr>
    </w:p>
    <w:p w:rsidR="002D0E28" w:rsidRDefault="002D0E28" w:rsidP="00D757A7">
      <w:pPr>
        <w:rPr>
          <w:rFonts w:ascii="Times New Roman" w:hAnsi="Times New Roman" w:cs="Times New Roman"/>
          <w:sz w:val="28"/>
        </w:rPr>
      </w:pPr>
    </w:p>
    <w:p w:rsidR="002D0E28" w:rsidRPr="00D757A7" w:rsidRDefault="002D0E28" w:rsidP="00D757A7">
      <w:pPr>
        <w:rPr>
          <w:rFonts w:ascii="Times New Roman" w:hAnsi="Times New Roman" w:cs="Times New Roman"/>
          <w:sz w:val="28"/>
        </w:rPr>
      </w:pPr>
    </w:p>
    <w:tbl>
      <w:tblPr>
        <w:tblStyle w:val="TableGrid"/>
        <w:tblpPr w:leftFromText="180" w:rightFromText="180" w:vertAnchor="text" w:horzAnchor="margin" w:tblpXSpec="center" w:tblpY="537"/>
        <w:tblW w:w="0" w:type="auto"/>
        <w:tblLook w:val="04A0"/>
      </w:tblPr>
      <w:tblGrid>
        <w:gridCol w:w="1526"/>
        <w:gridCol w:w="4678"/>
        <w:gridCol w:w="1275"/>
        <w:gridCol w:w="1276"/>
      </w:tblGrid>
      <w:tr w:rsidR="00D757A7" w:rsidRPr="00043EF8" w:rsidTr="00DE2989">
        <w:trPr>
          <w:trHeight w:val="530"/>
        </w:trPr>
        <w:tc>
          <w:tcPr>
            <w:tcW w:w="1526" w:type="dxa"/>
          </w:tcPr>
          <w:p w:rsidR="00D757A7" w:rsidRPr="00043EF8" w:rsidRDefault="00D757A7" w:rsidP="00D757A7">
            <w:pPr>
              <w:jc w:val="center"/>
              <w:rPr>
                <w:rFonts w:ascii="Times New Roman" w:hAnsi="Times New Roman" w:cs="Times New Roman"/>
                <w:b/>
                <w:sz w:val="28"/>
                <w:szCs w:val="28"/>
              </w:rPr>
            </w:pPr>
            <w:r w:rsidRPr="00043EF8">
              <w:rPr>
                <w:rFonts w:ascii="Times New Roman" w:hAnsi="Times New Roman" w:cs="Times New Roman"/>
                <w:b/>
                <w:sz w:val="28"/>
                <w:szCs w:val="28"/>
              </w:rPr>
              <w:t>Code No.</w:t>
            </w:r>
          </w:p>
        </w:tc>
        <w:tc>
          <w:tcPr>
            <w:tcW w:w="4678" w:type="dxa"/>
          </w:tcPr>
          <w:p w:rsidR="00D757A7" w:rsidRPr="00043EF8" w:rsidRDefault="00D757A7" w:rsidP="00D757A7">
            <w:pPr>
              <w:jc w:val="center"/>
              <w:rPr>
                <w:rFonts w:ascii="Times New Roman" w:hAnsi="Times New Roman" w:cs="Times New Roman"/>
                <w:b/>
                <w:sz w:val="28"/>
                <w:szCs w:val="28"/>
              </w:rPr>
            </w:pPr>
            <w:r w:rsidRPr="00043EF8">
              <w:rPr>
                <w:rFonts w:ascii="Times New Roman" w:hAnsi="Times New Roman" w:cs="Times New Roman"/>
                <w:b/>
                <w:sz w:val="28"/>
                <w:szCs w:val="28"/>
              </w:rPr>
              <w:t>Paper</w:t>
            </w:r>
          </w:p>
        </w:tc>
        <w:tc>
          <w:tcPr>
            <w:tcW w:w="1275" w:type="dxa"/>
          </w:tcPr>
          <w:p w:rsidR="00D757A7" w:rsidRPr="00043EF8" w:rsidRDefault="00D757A7" w:rsidP="00D757A7">
            <w:pPr>
              <w:jc w:val="center"/>
              <w:rPr>
                <w:rFonts w:ascii="Times New Roman" w:hAnsi="Times New Roman" w:cs="Times New Roman"/>
                <w:b/>
                <w:sz w:val="28"/>
                <w:szCs w:val="28"/>
              </w:rPr>
            </w:pPr>
            <w:r w:rsidRPr="00043EF8">
              <w:rPr>
                <w:rFonts w:ascii="Times New Roman" w:hAnsi="Times New Roman" w:cs="Times New Roman"/>
                <w:b/>
                <w:sz w:val="28"/>
                <w:szCs w:val="28"/>
              </w:rPr>
              <w:t>L</w:t>
            </w:r>
          </w:p>
        </w:tc>
        <w:tc>
          <w:tcPr>
            <w:tcW w:w="1276" w:type="dxa"/>
          </w:tcPr>
          <w:p w:rsidR="00D757A7" w:rsidRPr="00043EF8" w:rsidRDefault="00D757A7" w:rsidP="00D757A7">
            <w:pPr>
              <w:jc w:val="center"/>
              <w:rPr>
                <w:rFonts w:ascii="Times New Roman" w:hAnsi="Times New Roman" w:cs="Times New Roman"/>
                <w:b/>
                <w:sz w:val="28"/>
                <w:szCs w:val="28"/>
              </w:rPr>
            </w:pPr>
            <w:r w:rsidRPr="00043EF8">
              <w:rPr>
                <w:rFonts w:ascii="Times New Roman" w:hAnsi="Times New Roman" w:cs="Times New Roman"/>
                <w:b/>
                <w:sz w:val="28"/>
                <w:szCs w:val="28"/>
              </w:rPr>
              <w:t>Credits</w:t>
            </w:r>
          </w:p>
        </w:tc>
      </w:tr>
      <w:tr w:rsidR="00D757A7" w:rsidRPr="00043EF8" w:rsidTr="00DE2989">
        <w:trPr>
          <w:trHeight w:val="557"/>
        </w:trPr>
        <w:tc>
          <w:tcPr>
            <w:tcW w:w="1526" w:type="dxa"/>
          </w:tcPr>
          <w:p w:rsidR="00D757A7" w:rsidRPr="00043EF8" w:rsidRDefault="00D757A7" w:rsidP="00D757A7">
            <w:pPr>
              <w:jc w:val="center"/>
              <w:rPr>
                <w:rFonts w:ascii="Times New Roman" w:hAnsi="Times New Roman" w:cs="Times New Roman"/>
                <w:bCs/>
                <w:sz w:val="28"/>
                <w:szCs w:val="28"/>
              </w:rPr>
            </w:pPr>
            <w:r w:rsidRPr="00043EF8">
              <w:rPr>
                <w:rFonts w:ascii="Times New Roman" w:hAnsi="Times New Roman" w:cs="Times New Roman"/>
                <w:bCs/>
                <w:sz w:val="28"/>
                <w:szCs w:val="28"/>
              </w:rPr>
              <w:t>LLM 101</w:t>
            </w:r>
          </w:p>
        </w:tc>
        <w:tc>
          <w:tcPr>
            <w:tcW w:w="4678" w:type="dxa"/>
          </w:tcPr>
          <w:p w:rsidR="00D757A7" w:rsidRPr="00043EF8" w:rsidRDefault="00D757A7" w:rsidP="00D757A7">
            <w:pPr>
              <w:jc w:val="center"/>
              <w:rPr>
                <w:rFonts w:ascii="Times New Roman" w:hAnsi="Times New Roman" w:cs="Times New Roman"/>
                <w:bCs/>
                <w:sz w:val="28"/>
                <w:szCs w:val="28"/>
              </w:rPr>
            </w:pPr>
            <w:r w:rsidRPr="00043EF8">
              <w:rPr>
                <w:rFonts w:ascii="Times New Roman" w:hAnsi="Times New Roman" w:cs="Times New Roman"/>
                <w:bCs/>
                <w:sz w:val="28"/>
                <w:szCs w:val="28"/>
              </w:rPr>
              <w:t>Research Methods and Legal Writing</w:t>
            </w:r>
          </w:p>
        </w:tc>
        <w:tc>
          <w:tcPr>
            <w:tcW w:w="1275" w:type="dxa"/>
          </w:tcPr>
          <w:p w:rsidR="00D757A7" w:rsidRPr="00043EF8" w:rsidRDefault="002D0E28" w:rsidP="00D757A7">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1276" w:type="dxa"/>
          </w:tcPr>
          <w:p w:rsidR="00D757A7" w:rsidRPr="00043EF8" w:rsidRDefault="00D757A7" w:rsidP="00D757A7">
            <w:pPr>
              <w:jc w:val="center"/>
              <w:rPr>
                <w:rFonts w:ascii="Times New Roman" w:hAnsi="Times New Roman" w:cs="Times New Roman"/>
                <w:bCs/>
                <w:sz w:val="28"/>
                <w:szCs w:val="28"/>
              </w:rPr>
            </w:pPr>
            <w:r w:rsidRPr="00043EF8">
              <w:rPr>
                <w:rFonts w:ascii="Times New Roman" w:hAnsi="Times New Roman" w:cs="Times New Roman"/>
                <w:bCs/>
                <w:sz w:val="28"/>
                <w:szCs w:val="28"/>
              </w:rPr>
              <w:t>3</w:t>
            </w:r>
          </w:p>
        </w:tc>
      </w:tr>
    </w:tbl>
    <w:p w:rsidR="002D0E28" w:rsidRDefault="002D0E28" w:rsidP="00D757A7">
      <w:pPr>
        <w:rPr>
          <w:rFonts w:ascii="Times New Roman" w:hAnsi="Times New Roman" w:cs="Times New Roman"/>
          <w:b/>
          <w:sz w:val="32"/>
          <w:szCs w:val="32"/>
        </w:rPr>
      </w:pPr>
    </w:p>
    <w:p w:rsidR="002D0E28" w:rsidRPr="00043EF8" w:rsidRDefault="00D757A7" w:rsidP="00D757A7">
      <w:pPr>
        <w:rPr>
          <w:rFonts w:ascii="Times New Roman" w:hAnsi="Times New Roman" w:cs="Times New Roman"/>
          <w:b/>
          <w:sz w:val="32"/>
          <w:szCs w:val="32"/>
        </w:rPr>
      </w:pPr>
      <w:r w:rsidRPr="00043EF8">
        <w:rPr>
          <w:rFonts w:ascii="Times New Roman" w:hAnsi="Times New Roman" w:cs="Times New Roman"/>
          <w:b/>
          <w:sz w:val="32"/>
          <w:szCs w:val="32"/>
        </w:rPr>
        <w:t>Objectives</w:t>
      </w:r>
      <w:r w:rsidR="002D0E28">
        <w:rPr>
          <w:rFonts w:ascii="Times New Roman" w:hAnsi="Times New Roman" w:cs="Times New Roman"/>
          <w:b/>
          <w:sz w:val="32"/>
          <w:szCs w:val="32"/>
        </w:rPr>
        <w:t>:</w:t>
      </w:r>
    </w:p>
    <w:p w:rsidR="002D0E28" w:rsidRPr="00955120" w:rsidRDefault="00D757A7" w:rsidP="00D757A7">
      <w:pPr>
        <w:rPr>
          <w:rFonts w:ascii="Times New Roman" w:hAnsi="Times New Roman" w:cs="Times New Roman"/>
          <w:sz w:val="28"/>
          <w:szCs w:val="28"/>
        </w:rPr>
      </w:pPr>
      <w:r w:rsidRPr="00955120">
        <w:rPr>
          <w:rFonts w:ascii="Times New Roman" w:hAnsi="Times New Roman" w:cs="Times New Roman"/>
          <w:sz w:val="28"/>
          <w:szCs w:val="28"/>
        </w:rPr>
        <w:t>The main objective of this course is to acquaint the student of law with the scientific method of social science research. This course is expected to provide the knowledge of the technique of selection, collection and interpretation of primary and secondary data in socio legal research. Emphasis would be laid on practical training in conducting research in this course. By the end of the course the students are expected to develop a scientific approach to socio legal problems. They should be able to design and execute small scale research problems.</w:t>
      </w:r>
    </w:p>
    <w:p w:rsidR="00D757A7" w:rsidRPr="00FB7E89" w:rsidRDefault="00D757A7" w:rsidP="00D757A7">
      <w:pPr>
        <w:spacing w:after="0" w:line="240" w:lineRule="auto"/>
        <w:ind w:firstLine="360"/>
        <w:rPr>
          <w:rFonts w:ascii="Times New Roman" w:hAnsi="Times New Roman" w:cs="Times New Roman"/>
          <w:b/>
          <w:sz w:val="32"/>
          <w:szCs w:val="32"/>
        </w:rPr>
      </w:pPr>
      <w:r w:rsidRPr="00FB7E89">
        <w:rPr>
          <w:rFonts w:ascii="Times New Roman" w:hAnsi="Times New Roman" w:cs="Times New Roman"/>
          <w:b/>
          <w:sz w:val="32"/>
          <w:szCs w:val="32"/>
        </w:rPr>
        <w:t>Unit-I</w:t>
      </w:r>
    </w:p>
    <w:p w:rsidR="00D757A7" w:rsidRPr="00391293" w:rsidRDefault="00D757A7" w:rsidP="00D757A7">
      <w:pPr>
        <w:spacing w:after="0" w:line="240" w:lineRule="auto"/>
        <w:ind w:firstLine="360"/>
        <w:rPr>
          <w:rFonts w:ascii="Times New Roman" w:hAnsi="Times New Roman" w:cs="Times New Roman"/>
          <w:b/>
          <w:sz w:val="28"/>
          <w:szCs w:val="28"/>
        </w:rPr>
      </w:pPr>
      <w:r w:rsidRPr="00391293">
        <w:rPr>
          <w:rFonts w:ascii="Times New Roman" w:hAnsi="Times New Roman" w:cs="Times New Roman"/>
          <w:b/>
          <w:sz w:val="28"/>
          <w:szCs w:val="28"/>
        </w:rPr>
        <w:t>Introduction of Legal Research</w:t>
      </w:r>
    </w:p>
    <w:p w:rsidR="00D757A7" w:rsidRPr="00391293" w:rsidRDefault="00D757A7" w:rsidP="00D757A7">
      <w:pPr>
        <w:pStyle w:val="ListParagraph"/>
        <w:numPr>
          <w:ilvl w:val="0"/>
          <w:numId w:val="1"/>
        </w:numPr>
        <w:spacing w:after="0" w:line="240" w:lineRule="auto"/>
        <w:rPr>
          <w:rFonts w:ascii="Times New Roman" w:hAnsi="Times New Roman" w:cs="Times New Roman"/>
          <w:sz w:val="28"/>
          <w:szCs w:val="28"/>
        </w:rPr>
      </w:pPr>
      <w:r w:rsidRPr="00391293">
        <w:rPr>
          <w:rFonts w:ascii="Times New Roman" w:hAnsi="Times New Roman" w:cs="Times New Roman"/>
          <w:sz w:val="28"/>
          <w:szCs w:val="28"/>
        </w:rPr>
        <w:t>Meaning; objectives and scope of legal research.</w:t>
      </w:r>
    </w:p>
    <w:p w:rsidR="00D757A7" w:rsidRPr="00391293" w:rsidRDefault="00D757A7" w:rsidP="00D757A7">
      <w:pPr>
        <w:pStyle w:val="ListParagraph"/>
        <w:numPr>
          <w:ilvl w:val="0"/>
          <w:numId w:val="1"/>
        </w:numPr>
        <w:spacing w:line="240" w:lineRule="auto"/>
        <w:rPr>
          <w:rFonts w:ascii="Times New Roman" w:hAnsi="Times New Roman" w:cs="Times New Roman"/>
          <w:sz w:val="28"/>
          <w:szCs w:val="28"/>
        </w:rPr>
      </w:pPr>
      <w:r w:rsidRPr="00391293">
        <w:rPr>
          <w:rFonts w:ascii="Times New Roman" w:hAnsi="Times New Roman" w:cs="Times New Roman"/>
          <w:sz w:val="28"/>
          <w:szCs w:val="28"/>
        </w:rPr>
        <w:t>Socio-legal Research in India</w:t>
      </w:r>
    </w:p>
    <w:p w:rsidR="00D757A7" w:rsidRPr="00391293" w:rsidRDefault="00D757A7" w:rsidP="00D757A7">
      <w:pPr>
        <w:pStyle w:val="ListParagraph"/>
        <w:numPr>
          <w:ilvl w:val="0"/>
          <w:numId w:val="1"/>
        </w:numPr>
        <w:spacing w:line="240" w:lineRule="auto"/>
        <w:rPr>
          <w:rFonts w:ascii="Times New Roman" w:hAnsi="Times New Roman" w:cs="Times New Roman"/>
          <w:sz w:val="28"/>
          <w:szCs w:val="28"/>
        </w:rPr>
      </w:pPr>
      <w:r w:rsidRPr="00391293">
        <w:rPr>
          <w:rFonts w:ascii="Times New Roman" w:hAnsi="Times New Roman" w:cs="Times New Roman"/>
          <w:sz w:val="28"/>
          <w:szCs w:val="28"/>
        </w:rPr>
        <w:t xml:space="preserve">Research Method </w:t>
      </w:r>
      <w:r w:rsidRPr="00391293">
        <w:rPr>
          <w:rFonts w:ascii="Times New Roman" w:hAnsi="Times New Roman" w:cs="Times New Roman"/>
          <w:i/>
          <w:sz w:val="28"/>
          <w:szCs w:val="28"/>
        </w:rPr>
        <w:t>vis-à-vis</w:t>
      </w:r>
      <w:r w:rsidRPr="00391293">
        <w:rPr>
          <w:rFonts w:ascii="Times New Roman" w:hAnsi="Times New Roman" w:cs="Times New Roman"/>
          <w:sz w:val="28"/>
          <w:szCs w:val="28"/>
        </w:rPr>
        <w:t xml:space="preserve"> Research Methodology</w:t>
      </w:r>
    </w:p>
    <w:p w:rsidR="00D757A7" w:rsidRPr="00391293" w:rsidRDefault="00D757A7" w:rsidP="00D757A7">
      <w:pPr>
        <w:pStyle w:val="ListParagraph"/>
        <w:numPr>
          <w:ilvl w:val="0"/>
          <w:numId w:val="1"/>
        </w:numPr>
        <w:spacing w:line="240" w:lineRule="auto"/>
        <w:rPr>
          <w:rFonts w:ascii="Times New Roman" w:hAnsi="Times New Roman" w:cs="Times New Roman"/>
          <w:sz w:val="28"/>
          <w:szCs w:val="28"/>
        </w:rPr>
      </w:pPr>
      <w:r w:rsidRPr="00391293">
        <w:rPr>
          <w:rFonts w:ascii="Times New Roman" w:hAnsi="Times New Roman" w:cs="Times New Roman"/>
          <w:sz w:val="28"/>
          <w:szCs w:val="28"/>
        </w:rPr>
        <w:t>Kind of Legal Research- Doctrinal and Non-Doctrinal legal research; Inter/ Multidisciplinary, etc.</w:t>
      </w:r>
    </w:p>
    <w:p w:rsidR="00D757A7" w:rsidRDefault="00D757A7" w:rsidP="00D757A7">
      <w:pPr>
        <w:pStyle w:val="ListParagraph"/>
        <w:numPr>
          <w:ilvl w:val="0"/>
          <w:numId w:val="1"/>
        </w:numPr>
        <w:spacing w:line="240" w:lineRule="auto"/>
        <w:rPr>
          <w:rFonts w:ascii="Times New Roman" w:hAnsi="Times New Roman" w:cs="Times New Roman"/>
          <w:sz w:val="28"/>
          <w:szCs w:val="28"/>
        </w:rPr>
      </w:pPr>
      <w:r w:rsidRPr="00391293">
        <w:rPr>
          <w:rFonts w:ascii="Times New Roman" w:hAnsi="Times New Roman" w:cs="Times New Roman"/>
          <w:sz w:val="28"/>
          <w:szCs w:val="28"/>
        </w:rPr>
        <w:t xml:space="preserve">Arm chair research </w:t>
      </w:r>
      <w:r w:rsidRPr="00391293">
        <w:rPr>
          <w:rFonts w:ascii="Times New Roman" w:hAnsi="Times New Roman" w:cs="Times New Roman"/>
          <w:i/>
          <w:sz w:val="28"/>
          <w:szCs w:val="28"/>
        </w:rPr>
        <w:t>vis-à-vis</w:t>
      </w:r>
      <w:r w:rsidRPr="00391293">
        <w:rPr>
          <w:rFonts w:ascii="Times New Roman" w:hAnsi="Times New Roman" w:cs="Times New Roman"/>
          <w:sz w:val="28"/>
          <w:szCs w:val="28"/>
        </w:rPr>
        <w:t xml:space="preserve"> empirical research</w:t>
      </w:r>
    </w:p>
    <w:p w:rsidR="001704D6" w:rsidRPr="00FB7E89" w:rsidRDefault="001704D6" w:rsidP="001704D6">
      <w:pPr>
        <w:pStyle w:val="ListParagraph"/>
        <w:spacing w:line="240" w:lineRule="auto"/>
        <w:rPr>
          <w:rFonts w:ascii="Times New Roman" w:hAnsi="Times New Roman" w:cs="Times New Roman"/>
          <w:sz w:val="28"/>
          <w:szCs w:val="28"/>
        </w:rPr>
      </w:pPr>
    </w:p>
    <w:p w:rsidR="00D757A7" w:rsidRPr="00FB7E89" w:rsidRDefault="00D757A7" w:rsidP="00D757A7">
      <w:pPr>
        <w:spacing w:after="0" w:line="240" w:lineRule="auto"/>
        <w:ind w:left="360"/>
        <w:rPr>
          <w:rFonts w:ascii="Times New Roman" w:hAnsi="Times New Roman" w:cs="Times New Roman"/>
          <w:b/>
          <w:bCs/>
          <w:sz w:val="32"/>
          <w:szCs w:val="32"/>
        </w:rPr>
      </w:pPr>
      <w:r w:rsidRPr="00FB7E89">
        <w:rPr>
          <w:rFonts w:ascii="Times New Roman" w:hAnsi="Times New Roman" w:cs="Times New Roman"/>
          <w:b/>
          <w:bCs/>
          <w:sz w:val="32"/>
          <w:szCs w:val="32"/>
        </w:rPr>
        <w:t>Unit-II</w:t>
      </w:r>
    </w:p>
    <w:p w:rsidR="00D757A7" w:rsidRPr="00391293" w:rsidRDefault="00D757A7" w:rsidP="00D757A7">
      <w:pPr>
        <w:spacing w:after="0" w:line="240" w:lineRule="auto"/>
        <w:ind w:left="360"/>
        <w:rPr>
          <w:rFonts w:ascii="Times New Roman" w:hAnsi="Times New Roman" w:cs="Times New Roman"/>
          <w:b/>
          <w:bCs/>
          <w:sz w:val="28"/>
          <w:szCs w:val="28"/>
        </w:rPr>
      </w:pPr>
      <w:r w:rsidRPr="00391293">
        <w:rPr>
          <w:rFonts w:ascii="Times New Roman" w:hAnsi="Times New Roman" w:cs="Times New Roman"/>
          <w:b/>
          <w:bCs/>
          <w:sz w:val="28"/>
          <w:szCs w:val="28"/>
        </w:rPr>
        <w:t>Research Design and Techniques</w:t>
      </w:r>
    </w:p>
    <w:p w:rsidR="00D757A7" w:rsidRPr="00391293" w:rsidRDefault="00D757A7" w:rsidP="00D757A7">
      <w:pPr>
        <w:pStyle w:val="ListParagraph"/>
        <w:numPr>
          <w:ilvl w:val="0"/>
          <w:numId w:val="3"/>
        </w:numPr>
        <w:spacing w:line="240" w:lineRule="auto"/>
        <w:rPr>
          <w:rFonts w:ascii="Times New Roman" w:hAnsi="Times New Roman" w:cs="Times New Roman"/>
          <w:sz w:val="28"/>
          <w:szCs w:val="28"/>
        </w:rPr>
      </w:pPr>
      <w:r w:rsidRPr="00391293">
        <w:rPr>
          <w:rFonts w:ascii="Times New Roman" w:hAnsi="Times New Roman" w:cs="Times New Roman"/>
          <w:sz w:val="28"/>
          <w:szCs w:val="28"/>
        </w:rPr>
        <w:t>Primary and Secondary -Source</w:t>
      </w:r>
    </w:p>
    <w:p w:rsidR="00D757A7" w:rsidRPr="00391293" w:rsidRDefault="00D757A7" w:rsidP="00D757A7">
      <w:pPr>
        <w:pStyle w:val="ListParagraph"/>
        <w:numPr>
          <w:ilvl w:val="0"/>
          <w:numId w:val="3"/>
        </w:numPr>
        <w:spacing w:line="240" w:lineRule="auto"/>
        <w:rPr>
          <w:rFonts w:ascii="Times New Roman" w:hAnsi="Times New Roman" w:cs="Times New Roman"/>
          <w:sz w:val="28"/>
          <w:szCs w:val="28"/>
        </w:rPr>
      </w:pPr>
      <w:r w:rsidRPr="00391293">
        <w:rPr>
          <w:rFonts w:ascii="Times New Roman" w:hAnsi="Times New Roman" w:cs="Times New Roman"/>
          <w:sz w:val="28"/>
          <w:szCs w:val="28"/>
        </w:rPr>
        <w:t xml:space="preserve">Workable Hypothesis – formulation and evaluation </w:t>
      </w:r>
    </w:p>
    <w:p w:rsidR="00D757A7" w:rsidRPr="00391293" w:rsidRDefault="00D757A7" w:rsidP="00D757A7">
      <w:pPr>
        <w:pStyle w:val="ListParagraph"/>
        <w:numPr>
          <w:ilvl w:val="0"/>
          <w:numId w:val="3"/>
        </w:numPr>
        <w:spacing w:line="240" w:lineRule="auto"/>
        <w:rPr>
          <w:rFonts w:ascii="Times New Roman" w:hAnsi="Times New Roman" w:cs="Times New Roman"/>
          <w:sz w:val="28"/>
          <w:szCs w:val="28"/>
        </w:rPr>
      </w:pPr>
      <w:r w:rsidRPr="00391293">
        <w:rPr>
          <w:rFonts w:ascii="Times New Roman" w:hAnsi="Times New Roman" w:cs="Times New Roman"/>
          <w:sz w:val="28"/>
          <w:szCs w:val="28"/>
        </w:rPr>
        <w:t>Major steps in research design</w:t>
      </w:r>
    </w:p>
    <w:p w:rsidR="00D757A7" w:rsidRPr="00391293" w:rsidRDefault="00D757A7" w:rsidP="00D757A7">
      <w:pPr>
        <w:pStyle w:val="ListParagraph"/>
        <w:numPr>
          <w:ilvl w:val="0"/>
          <w:numId w:val="3"/>
        </w:numPr>
        <w:spacing w:line="240" w:lineRule="auto"/>
        <w:rPr>
          <w:rFonts w:ascii="Times New Roman" w:hAnsi="Times New Roman" w:cs="Times New Roman"/>
          <w:sz w:val="28"/>
          <w:szCs w:val="28"/>
        </w:rPr>
      </w:pPr>
      <w:r w:rsidRPr="00391293">
        <w:rPr>
          <w:rFonts w:ascii="Times New Roman" w:hAnsi="Times New Roman" w:cs="Times New Roman"/>
          <w:sz w:val="28"/>
          <w:szCs w:val="28"/>
        </w:rPr>
        <w:t>Sampling</w:t>
      </w:r>
    </w:p>
    <w:p w:rsidR="00D757A7" w:rsidRDefault="00D757A7" w:rsidP="00D757A7">
      <w:pPr>
        <w:pStyle w:val="ListParagraph"/>
        <w:numPr>
          <w:ilvl w:val="0"/>
          <w:numId w:val="3"/>
        </w:numPr>
        <w:spacing w:line="240" w:lineRule="auto"/>
        <w:rPr>
          <w:rFonts w:ascii="Times New Roman" w:hAnsi="Times New Roman" w:cs="Times New Roman"/>
          <w:sz w:val="28"/>
          <w:szCs w:val="28"/>
        </w:rPr>
      </w:pPr>
      <w:r w:rsidRPr="00391293">
        <w:rPr>
          <w:rFonts w:ascii="Times New Roman" w:hAnsi="Times New Roman" w:cs="Times New Roman"/>
          <w:sz w:val="28"/>
          <w:szCs w:val="28"/>
        </w:rPr>
        <w:t>Survey and Case Study method</w:t>
      </w:r>
    </w:p>
    <w:p w:rsidR="001704D6" w:rsidRPr="00FB7E89" w:rsidRDefault="001704D6" w:rsidP="001704D6">
      <w:pPr>
        <w:pStyle w:val="ListParagraph"/>
        <w:spacing w:line="240" w:lineRule="auto"/>
        <w:rPr>
          <w:rFonts w:ascii="Times New Roman" w:hAnsi="Times New Roman" w:cs="Times New Roman"/>
          <w:sz w:val="28"/>
          <w:szCs w:val="28"/>
        </w:rPr>
      </w:pPr>
    </w:p>
    <w:p w:rsidR="00D757A7" w:rsidRPr="00FB7E89" w:rsidRDefault="00D757A7" w:rsidP="00D757A7">
      <w:pPr>
        <w:spacing w:after="0" w:line="240" w:lineRule="auto"/>
        <w:ind w:firstLine="360"/>
        <w:rPr>
          <w:rFonts w:ascii="Times New Roman" w:hAnsi="Times New Roman" w:cs="Times New Roman"/>
          <w:b/>
          <w:bCs/>
          <w:sz w:val="32"/>
          <w:szCs w:val="32"/>
        </w:rPr>
      </w:pPr>
      <w:r w:rsidRPr="00FB7E89">
        <w:rPr>
          <w:rFonts w:ascii="Times New Roman" w:hAnsi="Times New Roman" w:cs="Times New Roman"/>
          <w:b/>
          <w:bCs/>
          <w:sz w:val="32"/>
          <w:szCs w:val="32"/>
        </w:rPr>
        <w:t>Unit-III</w:t>
      </w:r>
    </w:p>
    <w:p w:rsidR="00D757A7" w:rsidRPr="00391293" w:rsidRDefault="00D757A7" w:rsidP="00D757A7">
      <w:pPr>
        <w:spacing w:after="0" w:line="240" w:lineRule="auto"/>
        <w:ind w:firstLine="360"/>
        <w:rPr>
          <w:rFonts w:ascii="Times New Roman" w:hAnsi="Times New Roman" w:cs="Times New Roman"/>
          <w:b/>
          <w:bCs/>
          <w:sz w:val="28"/>
          <w:szCs w:val="28"/>
        </w:rPr>
      </w:pPr>
      <w:r w:rsidRPr="00391293">
        <w:rPr>
          <w:rFonts w:ascii="Times New Roman" w:hAnsi="Times New Roman" w:cs="Times New Roman"/>
          <w:b/>
          <w:bCs/>
          <w:sz w:val="28"/>
          <w:szCs w:val="28"/>
        </w:rPr>
        <w:lastRenderedPageBreak/>
        <w:t>Research Tools and Data Processing</w:t>
      </w:r>
    </w:p>
    <w:p w:rsidR="00D757A7" w:rsidRPr="00391293" w:rsidRDefault="00D757A7" w:rsidP="00D757A7">
      <w:pPr>
        <w:pStyle w:val="ListParagraph"/>
        <w:numPr>
          <w:ilvl w:val="0"/>
          <w:numId w:val="4"/>
        </w:numPr>
        <w:spacing w:after="0" w:line="240" w:lineRule="auto"/>
        <w:rPr>
          <w:rFonts w:ascii="Times New Roman" w:hAnsi="Times New Roman" w:cs="Times New Roman"/>
          <w:sz w:val="28"/>
          <w:szCs w:val="28"/>
        </w:rPr>
      </w:pPr>
      <w:r w:rsidRPr="00391293">
        <w:rPr>
          <w:rFonts w:ascii="Times New Roman" w:hAnsi="Times New Roman" w:cs="Times New Roman"/>
          <w:sz w:val="28"/>
          <w:szCs w:val="28"/>
        </w:rPr>
        <w:t>Observation</w:t>
      </w:r>
    </w:p>
    <w:p w:rsidR="00D757A7" w:rsidRPr="00391293" w:rsidRDefault="00D757A7" w:rsidP="00D757A7">
      <w:pPr>
        <w:pStyle w:val="ListParagraph"/>
        <w:numPr>
          <w:ilvl w:val="0"/>
          <w:numId w:val="4"/>
        </w:numPr>
        <w:spacing w:line="240" w:lineRule="auto"/>
        <w:rPr>
          <w:rFonts w:ascii="Times New Roman" w:hAnsi="Times New Roman" w:cs="Times New Roman"/>
          <w:sz w:val="28"/>
          <w:szCs w:val="28"/>
        </w:rPr>
      </w:pPr>
      <w:r w:rsidRPr="00391293">
        <w:rPr>
          <w:rFonts w:ascii="Times New Roman" w:hAnsi="Times New Roman" w:cs="Times New Roman"/>
          <w:sz w:val="28"/>
          <w:szCs w:val="28"/>
        </w:rPr>
        <w:t>Interview and Schedule</w:t>
      </w:r>
    </w:p>
    <w:p w:rsidR="00D757A7" w:rsidRPr="00391293" w:rsidRDefault="00D757A7" w:rsidP="00D757A7">
      <w:pPr>
        <w:pStyle w:val="ListParagraph"/>
        <w:numPr>
          <w:ilvl w:val="0"/>
          <w:numId w:val="4"/>
        </w:numPr>
        <w:spacing w:line="240" w:lineRule="auto"/>
        <w:rPr>
          <w:rFonts w:ascii="Times New Roman" w:hAnsi="Times New Roman" w:cs="Times New Roman"/>
          <w:sz w:val="28"/>
          <w:szCs w:val="28"/>
        </w:rPr>
      </w:pPr>
      <w:r w:rsidRPr="00391293">
        <w:rPr>
          <w:rFonts w:ascii="Times New Roman" w:hAnsi="Times New Roman" w:cs="Times New Roman"/>
          <w:sz w:val="28"/>
          <w:szCs w:val="28"/>
        </w:rPr>
        <w:t>Questionnaire</w:t>
      </w:r>
    </w:p>
    <w:p w:rsidR="00D757A7" w:rsidRPr="00391293" w:rsidRDefault="00D757A7" w:rsidP="00D757A7">
      <w:pPr>
        <w:pStyle w:val="ListParagraph"/>
        <w:numPr>
          <w:ilvl w:val="0"/>
          <w:numId w:val="4"/>
        </w:numPr>
        <w:spacing w:line="240" w:lineRule="auto"/>
        <w:rPr>
          <w:rFonts w:ascii="Times New Roman" w:hAnsi="Times New Roman" w:cs="Times New Roman"/>
          <w:sz w:val="28"/>
          <w:szCs w:val="28"/>
        </w:rPr>
      </w:pPr>
      <w:r w:rsidRPr="00391293">
        <w:rPr>
          <w:rFonts w:ascii="Times New Roman" w:hAnsi="Times New Roman" w:cs="Times New Roman"/>
          <w:sz w:val="28"/>
          <w:szCs w:val="28"/>
        </w:rPr>
        <w:t>Socio - Metrics and Jurimetrics</w:t>
      </w:r>
    </w:p>
    <w:p w:rsidR="001704D6" w:rsidRDefault="00D757A7" w:rsidP="001704D6">
      <w:pPr>
        <w:pStyle w:val="ListParagraph"/>
        <w:numPr>
          <w:ilvl w:val="0"/>
          <w:numId w:val="4"/>
        </w:numPr>
        <w:spacing w:line="240" w:lineRule="auto"/>
        <w:rPr>
          <w:rFonts w:ascii="Times New Roman" w:hAnsi="Times New Roman" w:cs="Times New Roman"/>
          <w:sz w:val="28"/>
          <w:szCs w:val="28"/>
        </w:rPr>
      </w:pPr>
      <w:r w:rsidRPr="00391293">
        <w:rPr>
          <w:rFonts w:ascii="Times New Roman" w:hAnsi="Times New Roman" w:cs="Times New Roman"/>
          <w:sz w:val="28"/>
          <w:szCs w:val="28"/>
        </w:rPr>
        <w:t>Data processing (deductions and Inductions) analysis and interpretation of</w:t>
      </w:r>
      <w:r>
        <w:rPr>
          <w:rFonts w:ascii="Times New Roman" w:hAnsi="Times New Roman" w:cs="Times New Roman"/>
          <w:sz w:val="28"/>
          <w:szCs w:val="28"/>
        </w:rPr>
        <w:t xml:space="preserve"> </w:t>
      </w:r>
      <w:r w:rsidRPr="00391293">
        <w:rPr>
          <w:rFonts w:ascii="Times New Roman" w:hAnsi="Times New Roman" w:cs="Times New Roman"/>
          <w:sz w:val="28"/>
          <w:szCs w:val="28"/>
        </w:rPr>
        <w:t>data.</w:t>
      </w:r>
    </w:p>
    <w:p w:rsidR="001704D6" w:rsidRPr="001704D6" w:rsidRDefault="001704D6" w:rsidP="001704D6">
      <w:pPr>
        <w:pStyle w:val="ListParagraph"/>
        <w:spacing w:line="240" w:lineRule="auto"/>
        <w:rPr>
          <w:rFonts w:ascii="Times New Roman" w:hAnsi="Times New Roman" w:cs="Times New Roman"/>
          <w:sz w:val="28"/>
          <w:szCs w:val="28"/>
        </w:rPr>
      </w:pPr>
    </w:p>
    <w:p w:rsidR="00D757A7" w:rsidRPr="00FB7E89" w:rsidRDefault="00D757A7" w:rsidP="00D757A7">
      <w:pPr>
        <w:spacing w:after="0" w:line="240" w:lineRule="auto"/>
        <w:ind w:firstLine="360"/>
        <w:rPr>
          <w:rFonts w:ascii="Times New Roman" w:hAnsi="Times New Roman" w:cs="Times New Roman"/>
          <w:b/>
          <w:bCs/>
          <w:sz w:val="32"/>
          <w:szCs w:val="32"/>
        </w:rPr>
      </w:pPr>
      <w:r w:rsidRPr="00FB7E89">
        <w:rPr>
          <w:rFonts w:ascii="Times New Roman" w:hAnsi="Times New Roman" w:cs="Times New Roman"/>
          <w:b/>
          <w:bCs/>
          <w:sz w:val="32"/>
          <w:szCs w:val="32"/>
        </w:rPr>
        <w:t>Unit-IV</w:t>
      </w:r>
    </w:p>
    <w:p w:rsidR="00D757A7" w:rsidRDefault="00D757A7" w:rsidP="00D757A7">
      <w:pPr>
        <w:spacing w:after="0" w:line="240" w:lineRule="auto"/>
        <w:ind w:firstLine="360"/>
        <w:rPr>
          <w:rFonts w:ascii="Times New Roman" w:hAnsi="Times New Roman" w:cs="Times New Roman"/>
          <w:b/>
          <w:bCs/>
          <w:sz w:val="28"/>
          <w:szCs w:val="28"/>
        </w:rPr>
      </w:pPr>
      <w:r w:rsidRPr="00391293">
        <w:rPr>
          <w:rFonts w:ascii="Times New Roman" w:hAnsi="Times New Roman" w:cs="Times New Roman"/>
          <w:b/>
          <w:bCs/>
          <w:sz w:val="28"/>
          <w:szCs w:val="28"/>
        </w:rPr>
        <w:t>Legal Writing</w:t>
      </w:r>
    </w:p>
    <w:p w:rsidR="00D757A7" w:rsidRPr="00FB7E89" w:rsidRDefault="00D757A7" w:rsidP="00D757A7">
      <w:pPr>
        <w:pStyle w:val="ListParagraph"/>
        <w:numPr>
          <w:ilvl w:val="0"/>
          <w:numId w:val="5"/>
        </w:numPr>
        <w:spacing w:after="0" w:line="240" w:lineRule="auto"/>
        <w:rPr>
          <w:rFonts w:ascii="Times New Roman" w:hAnsi="Times New Roman" w:cs="Times New Roman"/>
          <w:sz w:val="28"/>
          <w:szCs w:val="28"/>
        </w:rPr>
      </w:pPr>
      <w:r w:rsidRPr="00FB7E89">
        <w:rPr>
          <w:rFonts w:ascii="Times New Roman" w:hAnsi="Times New Roman" w:cs="Times New Roman"/>
          <w:sz w:val="28"/>
          <w:szCs w:val="28"/>
        </w:rPr>
        <w:t>Essentials of good legal writing</w:t>
      </w:r>
    </w:p>
    <w:p w:rsidR="00D757A7" w:rsidRPr="00FB7E89" w:rsidRDefault="00D757A7" w:rsidP="00D757A7">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Structured Legal Writing; Organization of Legal Material</w:t>
      </w:r>
    </w:p>
    <w:p w:rsidR="00D757A7" w:rsidRPr="00FB7E89" w:rsidRDefault="00D757A7" w:rsidP="00D757A7">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Report / Article writing in legal research</w:t>
      </w:r>
    </w:p>
    <w:p w:rsidR="00D757A7" w:rsidRPr="00FB7E89" w:rsidRDefault="00D757A7" w:rsidP="00D757A7">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 xml:space="preserve">Use of definitions, maxims, concepts, principles, doctrines in legal research </w:t>
      </w:r>
    </w:p>
    <w:p w:rsidR="00D757A7" w:rsidRPr="00FB7E89" w:rsidRDefault="00D757A7" w:rsidP="00D757A7">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Modern- Technology- Computer, Internet, etc.</w:t>
      </w:r>
    </w:p>
    <w:p w:rsidR="00D757A7" w:rsidRPr="00FB7E89" w:rsidRDefault="00D757A7" w:rsidP="00D757A7">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Citation, Reference and Footnoting Methodology</w:t>
      </w:r>
    </w:p>
    <w:p w:rsidR="00D757A7" w:rsidRPr="00FB7E89" w:rsidRDefault="00D757A7" w:rsidP="00D757A7">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Book review and case comments</w:t>
      </w:r>
    </w:p>
    <w:p w:rsidR="00D757A7" w:rsidRPr="00FB7E89" w:rsidRDefault="00D757A7" w:rsidP="00D757A7">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Dissertation and Thesis Writing</w:t>
      </w:r>
    </w:p>
    <w:p w:rsidR="00D757A7" w:rsidRDefault="00D757A7" w:rsidP="00D757A7">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Plagiarism as an offence in Researc</w:t>
      </w:r>
      <w:r>
        <w:rPr>
          <w:rFonts w:ascii="Times New Roman" w:hAnsi="Times New Roman" w:cs="Times New Roman"/>
          <w:sz w:val="28"/>
          <w:szCs w:val="28"/>
        </w:rPr>
        <w:t>h.</w:t>
      </w:r>
    </w:p>
    <w:p w:rsidR="002D0E28" w:rsidRDefault="002D0E28">
      <w:pPr>
        <w:rPr>
          <w:rFonts w:ascii="Times New Roman" w:hAnsi="Times New Roman" w:cs="Times New Roman"/>
          <w:sz w:val="28"/>
        </w:rPr>
      </w:pPr>
    </w:p>
    <w:p w:rsidR="001704D6" w:rsidRDefault="001704D6">
      <w:pPr>
        <w:rPr>
          <w:rFonts w:ascii="Times New Roman" w:hAnsi="Times New Roman" w:cs="Times New Roman"/>
          <w:sz w:val="28"/>
        </w:rPr>
      </w:pPr>
    </w:p>
    <w:tbl>
      <w:tblPr>
        <w:tblStyle w:val="TableGrid"/>
        <w:tblW w:w="0" w:type="auto"/>
        <w:tblInd w:w="507" w:type="dxa"/>
        <w:tblLayout w:type="fixed"/>
        <w:tblLook w:val="04A0"/>
      </w:tblPr>
      <w:tblGrid>
        <w:gridCol w:w="1587"/>
        <w:gridCol w:w="4955"/>
        <w:gridCol w:w="992"/>
        <w:gridCol w:w="1134"/>
      </w:tblGrid>
      <w:tr w:rsidR="00D757A7" w:rsidTr="00DE2989">
        <w:trPr>
          <w:trHeight w:val="440"/>
        </w:trPr>
        <w:tc>
          <w:tcPr>
            <w:tcW w:w="1587" w:type="dxa"/>
          </w:tcPr>
          <w:p w:rsidR="00D757A7" w:rsidRPr="0072799B" w:rsidRDefault="00D757A7" w:rsidP="0064137A">
            <w:pPr>
              <w:jc w:val="center"/>
              <w:rPr>
                <w:rFonts w:ascii="Times New Roman" w:hAnsi="Times New Roman" w:cs="Times New Roman"/>
                <w:b/>
                <w:sz w:val="24"/>
                <w:szCs w:val="24"/>
              </w:rPr>
            </w:pPr>
            <w:r w:rsidRPr="0072799B">
              <w:rPr>
                <w:rFonts w:ascii="Times New Roman" w:hAnsi="Times New Roman" w:cs="Times New Roman"/>
                <w:b/>
                <w:sz w:val="24"/>
                <w:szCs w:val="24"/>
              </w:rPr>
              <w:t>Code No.</w:t>
            </w:r>
          </w:p>
        </w:tc>
        <w:tc>
          <w:tcPr>
            <w:tcW w:w="4955" w:type="dxa"/>
          </w:tcPr>
          <w:p w:rsidR="00D757A7" w:rsidRPr="0072799B" w:rsidRDefault="00D757A7" w:rsidP="0064137A">
            <w:pPr>
              <w:jc w:val="center"/>
              <w:rPr>
                <w:rFonts w:ascii="Times New Roman" w:hAnsi="Times New Roman" w:cs="Times New Roman"/>
                <w:b/>
                <w:sz w:val="24"/>
                <w:szCs w:val="24"/>
              </w:rPr>
            </w:pPr>
            <w:r w:rsidRPr="0072799B">
              <w:rPr>
                <w:rFonts w:ascii="Times New Roman" w:hAnsi="Times New Roman" w:cs="Times New Roman"/>
                <w:b/>
                <w:sz w:val="24"/>
                <w:szCs w:val="24"/>
              </w:rPr>
              <w:t>Paper</w:t>
            </w:r>
          </w:p>
        </w:tc>
        <w:tc>
          <w:tcPr>
            <w:tcW w:w="992" w:type="dxa"/>
          </w:tcPr>
          <w:p w:rsidR="00D757A7" w:rsidRPr="0072799B" w:rsidRDefault="00D757A7" w:rsidP="0064137A">
            <w:pPr>
              <w:jc w:val="center"/>
              <w:rPr>
                <w:rFonts w:ascii="Times New Roman" w:hAnsi="Times New Roman" w:cs="Times New Roman"/>
                <w:b/>
                <w:sz w:val="24"/>
                <w:szCs w:val="24"/>
              </w:rPr>
            </w:pPr>
            <w:r w:rsidRPr="0072799B">
              <w:rPr>
                <w:rFonts w:ascii="Times New Roman" w:hAnsi="Times New Roman" w:cs="Times New Roman"/>
                <w:b/>
                <w:sz w:val="24"/>
                <w:szCs w:val="24"/>
              </w:rPr>
              <w:t>L</w:t>
            </w:r>
          </w:p>
        </w:tc>
        <w:tc>
          <w:tcPr>
            <w:tcW w:w="1134" w:type="dxa"/>
          </w:tcPr>
          <w:p w:rsidR="00D757A7" w:rsidRPr="0072799B" w:rsidRDefault="00D757A7" w:rsidP="0064137A">
            <w:pPr>
              <w:jc w:val="center"/>
              <w:rPr>
                <w:rFonts w:ascii="Times New Roman" w:hAnsi="Times New Roman" w:cs="Times New Roman"/>
                <w:b/>
                <w:sz w:val="24"/>
                <w:szCs w:val="24"/>
              </w:rPr>
            </w:pPr>
            <w:r w:rsidRPr="0072799B">
              <w:rPr>
                <w:rFonts w:ascii="Times New Roman" w:hAnsi="Times New Roman" w:cs="Times New Roman"/>
                <w:b/>
                <w:sz w:val="24"/>
                <w:szCs w:val="24"/>
              </w:rPr>
              <w:t>Credits</w:t>
            </w:r>
          </w:p>
        </w:tc>
      </w:tr>
      <w:tr w:rsidR="00D757A7" w:rsidTr="00DE2989">
        <w:trPr>
          <w:trHeight w:val="512"/>
        </w:trPr>
        <w:tc>
          <w:tcPr>
            <w:tcW w:w="1587" w:type="dxa"/>
          </w:tcPr>
          <w:p w:rsidR="00D757A7" w:rsidRPr="00857CFB" w:rsidRDefault="00D757A7" w:rsidP="0064137A">
            <w:pPr>
              <w:jc w:val="center"/>
              <w:rPr>
                <w:rFonts w:ascii="Times New Roman" w:hAnsi="Times New Roman" w:cs="Times New Roman"/>
                <w:sz w:val="28"/>
                <w:szCs w:val="28"/>
              </w:rPr>
            </w:pPr>
            <w:r w:rsidRPr="00857CFB">
              <w:rPr>
                <w:rFonts w:ascii="Times New Roman" w:hAnsi="Times New Roman" w:cs="Times New Roman"/>
                <w:sz w:val="28"/>
                <w:szCs w:val="28"/>
              </w:rPr>
              <w:t>LLM 102</w:t>
            </w:r>
          </w:p>
        </w:tc>
        <w:tc>
          <w:tcPr>
            <w:tcW w:w="4955" w:type="dxa"/>
          </w:tcPr>
          <w:p w:rsidR="00D757A7" w:rsidRPr="00857CFB" w:rsidRDefault="00D757A7" w:rsidP="0064137A">
            <w:pPr>
              <w:jc w:val="center"/>
              <w:rPr>
                <w:rFonts w:ascii="Times New Roman" w:hAnsi="Times New Roman" w:cs="Times New Roman"/>
                <w:sz w:val="28"/>
                <w:szCs w:val="28"/>
              </w:rPr>
            </w:pPr>
            <w:r w:rsidRPr="00857CFB">
              <w:rPr>
                <w:rFonts w:ascii="Times New Roman" w:hAnsi="Times New Roman" w:cs="Times New Roman"/>
                <w:sz w:val="28"/>
                <w:szCs w:val="28"/>
              </w:rPr>
              <w:t>Comparative Public Law</w:t>
            </w:r>
          </w:p>
        </w:tc>
        <w:tc>
          <w:tcPr>
            <w:tcW w:w="992" w:type="dxa"/>
          </w:tcPr>
          <w:p w:rsidR="00D757A7" w:rsidRPr="00857CFB" w:rsidRDefault="002D0E28" w:rsidP="0064137A">
            <w:pPr>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D757A7" w:rsidRPr="00857CFB" w:rsidRDefault="00D757A7" w:rsidP="0064137A">
            <w:pPr>
              <w:jc w:val="center"/>
              <w:rPr>
                <w:rFonts w:ascii="Times New Roman" w:hAnsi="Times New Roman" w:cs="Times New Roman"/>
                <w:sz w:val="28"/>
                <w:szCs w:val="28"/>
              </w:rPr>
            </w:pPr>
            <w:r w:rsidRPr="00857CFB">
              <w:rPr>
                <w:rFonts w:ascii="Times New Roman" w:hAnsi="Times New Roman" w:cs="Times New Roman"/>
                <w:sz w:val="28"/>
                <w:szCs w:val="28"/>
              </w:rPr>
              <w:t>3</w:t>
            </w:r>
          </w:p>
        </w:tc>
      </w:tr>
    </w:tbl>
    <w:p w:rsidR="00D757A7" w:rsidRDefault="00D757A7" w:rsidP="00D757A7">
      <w:pPr>
        <w:spacing w:after="0" w:line="240" w:lineRule="auto"/>
        <w:ind w:firstLine="426"/>
        <w:rPr>
          <w:rFonts w:ascii="Times New Roman" w:hAnsi="Times New Roman" w:cs="Times New Roman"/>
          <w:sz w:val="24"/>
          <w:szCs w:val="24"/>
        </w:rPr>
      </w:pPr>
    </w:p>
    <w:p w:rsidR="001704D6" w:rsidRDefault="001704D6" w:rsidP="00D757A7">
      <w:pPr>
        <w:spacing w:after="0" w:line="240" w:lineRule="auto"/>
        <w:ind w:firstLine="426"/>
        <w:rPr>
          <w:rFonts w:ascii="Times New Roman" w:hAnsi="Times New Roman" w:cs="Times New Roman"/>
          <w:sz w:val="24"/>
          <w:szCs w:val="24"/>
        </w:rPr>
      </w:pPr>
    </w:p>
    <w:p w:rsidR="00D757A7" w:rsidRDefault="00D757A7" w:rsidP="00D757A7">
      <w:pPr>
        <w:spacing w:after="0" w:line="240" w:lineRule="auto"/>
        <w:ind w:firstLine="284"/>
        <w:rPr>
          <w:rFonts w:ascii="Times New Roman" w:hAnsi="Times New Roman" w:cs="Times New Roman"/>
          <w:b/>
          <w:bCs/>
          <w:sz w:val="32"/>
          <w:szCs w:val="32"/>
        </w:rPr>
      </w:pPr>
      <w:r w:rsidRPr="00857CFB">
        <w:rPr>
          <w:rFonts w:ascii="Times New Roman" w:hAnsi="Times New Roman" w:cs="Times New Roman"/>
          <w:b/>
          <w:bCs/>
          <w:sz w:val="32"/>
          <w:szCs w:val="32"/>
        </w:rPr>
        <w:t>Unit-I</w:t>
      </w:r>
    </w:p>
    <w:p w:rsidR="00D757A7" w:rsidRPr="00534FC7" w:rsidRDefault="00D757A7" w:rsidP="00D757A7">
      <w:pPr>
        <w:spacing w:after="0" w:line="240" w:lineRule="auto"/>
        <w:ind w:firstLine="284"/>
        <w:rPr>
          <w:rFonts w:ascii="Times New Roman" w:hAnsi="Times New Roman" w:cs="Times New Roman"/>
          <w:b/>
          <w:bCs/>
          <w:sz w:val="32"/>
          <w:szCs w:val="32"/>
        </w:rPr>
      </w:pPr>
      <w:r w:rsidRPr="00857CFB">
        <w:rPr>
          <w:rFonts w:ascii="Times New Roman" w:hAnsi="Times New Roman" w:cs="Times New Roman"/>
          <w:b/>
          <w:bCs/>
          <w:sz w:val="28"/>
          <w:szCs w:val="28"/>
        </w:rPr>
        <w:t>Introduction</w:t>
      </w:r>
    </w:p>
    <w:p w:rsidR="00D757A7" w:rsidRPr="00093280" w:rsidRDefault="00D757A7" w:rsidP="00D757A7">
      <w:pPr>
        <w:pStyle w:val="ListParagraph"/>
        <w:numPr>
          <w:ilvl w:val="0"/>
          <w:numId w:val="5"/>
        </w:numPr>
        <w:spacing w:after="0" w:line="240" w:lineRule="auto"/>
        <w:rPr>
          <w:rFonts w:ascii="Times New Roman" w:hAnsi="Times New Roman" w:cs="Times New Roman"/>
          <w:b/>
          <w:bCs/>
          <w:sz w:val="28"/>
          <w:szCs w:val="28"/>
        </w:rPr>
      </w:pPr>
      <w:r w:rsidRPr="00093280">
        <w:rPr>
          <w:rFonts w:ascii="Times New Roman" w:hAnsi="Times New Roman" w:cs="Times New Roman"/>
          <w:sz w:val="28"/>
          <w:szCs w:val="28"/>
        </w:rPr>
        <w:t>Meaning and definition of Public Law</w:t>
      </w:r>
    </w:p>
    <w:p w:rsidR="00D757A7" w:rsidRPr="00093280" w:rsidRDefault="00D757A7" w:rsidP="00D757A7">
      <w:pPr>
        <w:pStyle w:val="ListParagraph"/>
        <w:numPr>
          <w:ilvl w:val="0"/>
          <w:numId w:val="5"/>
        </w:numPr>
        <w:rPr>
          <w:rFonts w:ascii="Times New Roman" w:hAnsi="Times New Roman" w:cs="Times New Roman"/>
          <w:sz w:val="28"/>
          <w:szCs w:val="28"/>
        </w:rPr>
      </w:pPr>
      <w:r w:rsidRPr="00093280">
        <w:rPr>
          <w:rFonts w:ascii="Times New Roman" w:hAnsi="Times New Roman" w:cs="Times New Roman"/>
          <w:sz w:val="28"/>
          <w:szCs w:val="28"/>
        </w:rPr>
        <w:t>Concept of Public Law</w:t>
      </w:r>
    </w:p>
    <w:p w:rsidR="00D757A7" w:rsidRPr="00093280" w:rsidRDefault="00D757A7" w:rsidP="00D757A7">
      <w:pPr>
        <w:pStyle w:val="ListParagraph"/>
        <w:numPr>
          <w:ilvl w:val="0"/>
          <w:numId w:val="5"/>
        </w:numPr>
        <w:rPr>
          <w:rFonts w:ascii="Times New Roman" w:hAnsi="Times New Roman" w:cs="Times New Roman"/>
          <w:sz w:val="28"/>
          <w:szCs w:val="28"/>
        </w:rPr>
      </w:pPr>
      <w:r w:rsidRPr="00093280">
        <w:rPr>
          <w:rFonts w:ascii="Times New Roman" w:hAnsi="Times New Roman" w:cs="Times New Roman"/>
          <w:sz w:val="28"/>
          <w:szCs w:val="28"/>
        </w:rPr>
        <w:t>Globalization of Comparative Public Law</w:t>
      </w:r>
    </w:p>
    <w:p w:rsidR="00D757A7" w:rsidRDefault="00D757A7" w:rsidP="00D757A7">
      <w:pPr>
        <w:pStyle w:val="ListParagraph"/>
        <w:numPr>
          <w:ilvl w:val="0"/>
          <w:numId w:val="5"/>
        </w:numPr>
        <w:rPr>
          <w:rFonts w:ascii="Times New Roman" w:hAnsi="Times New Roman" w:cs="Times New Roman"/>
          <w:sz w:val="28"/>
          <w:szCs w:val="28"/>
        </w:rPr>
      </w:pPr>
      <w:r w:rsidRPr="00093280">
        <w:rPr>
          <w:rFonts w:ascii="Times New Roman" w:hAnsi="Times New Roman" w:cs="Times New Roman"/>
          <w:sz w:val="28"/>
          <w:szCs w:val="28"/>
        </w:rPr>
        <w:t>Constitutionalism and Rule of Law</w:t>
      </w:r>
    </w:p>
    <w:p w:rsidR="001704D6" w:rsidRPr="00D757A7" w:rsidRDefault="001704D6" w:rsidP="001704D6">
      <w:pPr>
        <w:pStyle w:val="ListParagraph"/>
        <w:rPr>
          <w:rFonts w:ascii="Times New Roman" w:hAnsi="Times New Roman" w:cs="Times New Roman"/>
          <w:sz w:val="28"/>
          <w:szCs w:val="28"/>
        </w:rPr>
      </w:pPr>
    </w:p>
    <w:p w:rsidR="00D757A7" w:rsidRDefault="00D757A7" w:rsidP="00D757A7">
      <w:pPr>
        <w:spacing w:after="0" w:line="240" w:lineRule="auto"/>
        <w:ind w:firstLine="284"/>
        <w:rPr>
          <w:rFonts w:ascii="Times New Roman" w:hAnsi="Times New Roman" w:cs="Times New Roman"/>
          <w:b/>
          <w:bCs/>
          <w:sz w:val="32"/>
          <w:szCs w:val="32"/>
        </w:rPr>
      </w:pPr>
      <w:r w:rsidRPr="00093280">
        <w:rPr>
          <w:rFonts w:ascii="Times New Roman" w:hAnsi="Times New Roman" w:cs="Times New Roman"/>
          <w:b/>
          <w:bCs/>
          <w:sz w:val="32"/>
          <w:szCs w:val="32"/>
        </w:rPr>
        <w:t>Unit-II</w:t>
      </w:r>
    </w:p>
    <w:p w:rsidR="00D757A7" w:rsidRPr="00534FC7" w:rsidRDefault="00D757A7" w:rsidP="00D757A7">
      <w:pPr>
        <w:spacing w:after="0" w:line="240" w:lineRule="auto"/>
        <w:ind w:firstLine="284"/>
        <w:rPr>
          <w:rFonts w:ascii="Times New Roman" w:hAnsi="Times New Roman" w:cs="Times New Roman"/>
          <w:b/>
          <w:bCs/>
          <w:sz w:val="32"/>
          <w:szCs w:val="32"/>
        </w:rPr>
      </w:pPr>
      <w:r w:rsidRPr="00093280">
        <w:rPr>
          <w:rFonts w:ascii="Times New Roman" w:hAnsi="Times New Roman" w:cs="Times New Roman"/>
          <w:b/>
          <w:bCs/>
          <w:sz w:val="28"/>
          <w:szCs w:val="28"/>
        </w:rPr>
        <w:t>Tools of Comparative Public Law</w:t>
      </w:r>
    </w:p>
    <w:p w:rsidR="00D757A7" w:rsidRPr="00725DFF" w:rsidRDefault="00D757A7" w:rsidP="00D757A7">
      <w:pPr>
        <w:pStyle w:val="ListParagraph"/>
        <w:numPr>
          <w:ilvl w:val="0"/>
          <w:numId w:val="9"/>
        </w:numPr>
        <w:rPr>
          <w:rFonts w:ascii="Times New Roman" w:hAnsi="Times New Roman" w:cs="Times New Roman"/>
          <w:sz w:val="28"/>
          <w:szCs w:val="28"/>
        </w:rPr>
      </w:pPr>
      <w:r w:rsidRPr="00725DFF">
        <w:rPr>
          <w:rFonts w:ascii="Times New Roman" w:hAnsi="Times New Roman" w:cs="Times New Roman"/>
          <w:sz w:val="28"/>
          <w:szCs w:val="28"/>
        </w:rPr>
        <w:lastRenderedPageBreak/>
        <w:t>Constitutional Law- Forms of Government, Separation of Power</w:t>
      </w:r>
    </w:p>
    <w:p w:rsidR="00D757A7" w:rsidRPr="00725DFF" w:rsidRDefault="00D757A7" w:rsidP="00D757A7">
      <w:pPr>
        <w:pStyle w:val="ListParagraph"/>
        <w:numPr>
          <w:ilvl w:val="0"/>
          <w:numId w:val="9"/>
        </w:numPr>
        <w:rPr>
          <w:rFonts w:ascii="Times New Roman" w:hAnsi="Times New Roman" w:cs="Times New Roman"/>
          <w:sz w:val="28"/>
          <w:szCs w:val="28"/>
        </w:rPr>
      </w:pPr>
      <w:r w:rsidRPr="00725DFF">
        <w:rPr>
          <w:rFonts w:ascii="Times New Roman" w:hAnsi="Times New Roman" w:cs="Times New Roman"/>
          <w:sz w:val="28"/>
          <w:szCs w:val="28"/>
        </w:rPr>
        <w:t>Legislative Mechanism – Supremacy of Legislature</w:t>
      </w:r>
    </w:p>
    <w:p w:rsidR="00D757A7" w:rsidRDefault="00D757A7" w:rsidP="00D757A7">
      <w:pPr>
        <w:pStyle w:val="ListParagraph"/>
        <w:numPr>
          <w:ilvl w:val="0"/>
          <w:numId w:val="9"/>
        </w:numPr>
        <w:rPr>
          <w:rFonts w:ascii="Times New Roman" w:hAnsi="Times New Roman" w:cs="Times New Roman"/>
          <w:sz w:val="28"/>
          <w:szCs w:val="28"/>
        </w:rPr>
      </w:pPr>
      <w:r w:rsidRPr="00725DFF">
        <w:rPr>
          <w:rFonts w:ascii="Times New Roman" w:hAnsi="Times New Roman" w:cs="Times New Roman"/>
          <w:sz w:val="28"/>
          <w:szCs w:val="28"/>
        </w:rPr>
        <w:t>Typology of Federalism – USA, INDIA</w:t>
      </w:r>
    </w:p>
    <w:p w:rsidR="001704D6" w:rsidRPr="00725DFF" w:rsidRDefault="001704D6" w:rsidP="001704D6">
      <w:pPr>
        <w:pStyle w:val="ListParagraph"/>
        <w:rPr>
          <w:rFonts w:ascii="Times New Roman" w:hAnsi="Times New Roman" w:cs="Times New Roman"/>
          <w:sz w:val="28"/>
          <w:szCs w:val="28"/>
        </w:rPr>
      </w:pPr>
    </w:p>
    <w:p w:rsidR="00D757A7" w:rsidRPr="00534FC7" w:rsidRDefault="00D757A7" w:rsidP="00D757A7">
      <w:pPr>
        <w:spacing w:after="0" w:line="240" w:lineRule="auto"/>
        <w:ind w:firstLine="284"/>
        <w:rPr>
          <w:rFonts w:ascii="Times New Roman" w:hAnsi="Times New Roman" w:cs="Times New Roman"/>
          <w:b/>
          <w:bCs/>
          <w:sz w:val="32"/>
          <w:szCs w:val="32"/>
        </w:rPr>
      </w:pPr>
      <w:r w:rsidRPr="00534FC7">
        <w:rPr>
          <w:rFonts w:ascii="Times New Roman" w:hAnsi="Times New Roman" w:cs="Times New Roman"/>
          <w:b/>
          <w:bCs/>
          <w:sz w:val="32"/>
          <w:szCs w:val="32"/>
        </w:rPr>
        <w:t>Unit-III</w:t>
      </w:r>
    </w:p>
    <w:p w:rsidR="00D757A7" w:rsidRPr="00534FC7" w:rsidRDefault="00D757A7" w:rsidP="00D757A7">
      <w:pPr>
        <w:spacing w:after="0" w:line="240" w:lineRule="auto"/>
        <w:ind w:firstLine="284"/>
        <w:rPr>
          <w:rFonts w:ascii="Times New Roman" w:hAnsi="Times New Roman" w:cs="Times New Roman"/>
          <w:b/>
          <w:bCs/>
          <w:sz w:val="28"/>
          <w:szCs w:val="28"/>
        </w:rPr>
      </w:pPr>
      <w:r w:rsidRPr="00534FC7">
        <w:rPr>
          <w:rFonts w:ascii="Times New Roman" w:hAnsi="Times New Roman" w:cs="Times New Roman"/>
          <w:b/>
          <w:bCs/>
          <w:sz w:val="28"/>
          <w:szCs w:val="28"/>
        </w:rPr>
        <w:t>Public Interest Litigation – US, INDIA</w:t>
      </w:r>
    </w:p>
    <w:p w:rsidR="00D757A7" w:rsidRPr="00534FC7" w:rsidRDefault="00D757A7" w:rsidP="00D757A7">
      <w:pPr>
        <w:pStyle w:val="ListParagraph"/>
        <w:numPr>
          <w:ilvl w:val="0"/>
          <w:numId w:val="6"/>
        </w:numPr>
        <w:rPr>
          <w:rFonts w:ascii="Times New Roman" w:hAnsi="Times New Roman" w:cs="Times New Roman"/>
          <w:sz w:val="28"/>
          <w:szCs w:val="28"/>
        </w:rPr>
      </w:pPr>
      <w:r w:rsidRPr="00534FC7">
        <w:rPr>
          <w:rFonts w:ascii="Times New Roman" w:hAnsi="Times New Roman" w:cs="Times New Roman"/>
          <w:sz w:val="28"/>
          <w:szCs w:val="28"/>
        </w:rPr>
        <w:t xml:space="preserve">Public Interest Litigation movement and Independence of Judiciary </w:t>
      </w:r>
    </w:p>
    <w:p w:rsidR="00D757A7" w:rsidRPr="00534FC7" w:rsidRDefault="00D757A7" w:rsidP="00D757A7">
      <w:pPr>
        <w:pStyle w:val="ListParagraph"/>
        <w:numPr>
          <w:ilvl w:val="0"/>
          <w:numId w:val="6"/>
        </w:numPr>
        <w:rPr>
          <w:rFonts w:ascii="Times New Roman" w:hAnsi="Times New Roman" w:cs="Times New Roman"/>
          <w:sz w:val="28"/>
          <w:szCs w:val="28"/>
        </w:rPr>
      </w:pPr>
      <w:r w:rsidRPr="00534FC7">
        <w:rPr>
          <w:rFonts w:ascii="Times New Roman" w:hAnsi="Times New Roman" w:cs="Times New Roman"/>
          <w:sz w:val="28"/>
          <w:szCs w:val="28"/>
        </w:rPr>
        <w:t>Judicial Activism</w:t>
      </w:r>
    </w:p>
    <w:p w:rsidR="00D757A7" w:rsidRDefault="00D757A7" w:rsidP="00D757A7">
      <w:pPr>
        <w:pStyle w:val="ListParagraph"/>
        <w:numPr>
          <w:ilvl w:val="0"/>
          <w:numId w:val="6"/>
        </w:numPr>
        <w:rPr>
          <w:rFonts w:ascii="Times New Roman" w:hAnsi="Times New Roman" w:cs="Times New Roman"/>
          <w:sz w:val="28"/>
          <w:szCs w:val="28"/>
        </w:rPr>
      </w:pPr>
      <w:r w:rsidRPr="00534FC7">
        <w:rPr>
          <w:rFonts w:ascii="Times New Roman" w:hAnsi="Times New Roman" w:cs="Times New Roman"/>
          <w:sz w:val="28"/>
          <w:szCs w:val="28"/>
        </w:rPr>
        <w:t>Judicial Accountability</w:t>
      </w:r>
    </w:p>
    <w:p w:rsidR="001704D6" w:rsidRPr="00D757A7" w:rsidRDefault="001704D6" w:rsidP="001704D6">
      <w:pPr>
        <w:pStyle w:val="ListParagraph"/>
        <w:rPr>
          <w:rFonts w:ascii="Times New Roman" w:hAnsi="Times New Roman" w:cs="Times New Roman"/>
          <w:sz w:val="28"/>
          <w:szCs w:val="28"/>
        </w:rPr>
      </w:pPr>
    </w:p>
    <w:p w:rsidR="00D757A7" w:rsidRPr="00534FC7" w:rsidRDefault="00D757A7" w:rsidP="00D757A7">
      <w:pPr>
        <w:spacing w:after="0" w:line="240" w:lineRule="auto"/>
        <w:ind w:firstLine="284"/>
        <w:rPr>
          <w:rFonts w:ascii="Times New Roman" w:hAnsi="Times New Roman" w:cs="Times New Roman"/>
          <w:b/>
          <w:bCs/>
          <w:sz w:val="32"/>
          <w:szCs w:val="32"/>
        </w:rPr>
      </w:pPr>
      <w:r w:rsidRPr="00534FC7">
        <w:rPr>
          <w:rFonts w:ascii="Times New Roman" w:hAnsi="Times New Roman" w:cs="Times New Roman"/>
          <w:b/>
          <w:bCs/>
          <w:sz w:val="32"/>
          <w:szCs w:val="32"/>
        </w:rPr>
        <w:t>Unit-IV</w:t>
      </w:r>
    </w:p>
    <w:p w:rsidR="00D757A7" w:rsidRPr="00534FC7" w:rsidRDefault="00D757A7" w:rsidP="00D757A7">
      <w:pPr>
        <w:spacing w:after="0" w:line="240" w:lineRule="auto"/>
        <w:ind w:firstLine="284"/>
        <w:rPr>
          <w:rFonts w:ascii="Times New Roman" w:hAnsi="Times New Roman" w:cs="Times New Roman"/>
          <w:b/>
          <w:bCs/>
          <w:sz w:val="28"/>
          <w:szCs w:val="28"/>
        </w:rPr>
      </w:pPr>
      <w:r w:rsidRPr="00534FC7">
        <w:rPr>
          <w:rFonts w:ascii="Times New Roman" w:hAnsi="Times New Roman" w:cs="Times New Roman"/>
          <w:b/>
          <w:bCs/>
          <w:sz w:val="28"/>
          <w:szCs w:val="28"/>
        </w:rPr>
        <w:t>Ombudsman</w:t>
      </w:r>
    </w:p>
    <w:p w:rsidR="00D757A7" w:rsidRPr="00534FC7" w:rsidRDefault="00D757A7" w:rsidP="00D757A7">
      <w:pPr>
        <w:pStyle w:val="ListParagraph"/>
        <w:numPr>
          <w:ilvl w:val="0"/>
          <w:numId w:val="7"/>
        </w:numPr>
        <w:rPr>
          <w:rFonts w:ascii="Times New Roman" w:hAnsi="Times New Roman" w:cs="Times New Roman"/>
          <w:sz w:val="28"/>
          <w:szCs w:val="28"/>
        </w:rPr>
      </w:pPr>
      <w:r w:rsidRPr="00534FC7">
        <w:rPr>
          <w:rFonts w:ascii="Times New Roman" w:hAnsi="Times New Roman" w:cs="Times New Roman"/>
          <w:sz w:val="28"/>
          <w:szCs w:val="28"/>
        </w:rPr>
        <w:t>Ombudsman in Scandinavian countries</w:t>
      </w:r>
    </w:p>
    <w:p w:rsidR="00D757A7" w:rsidRPr="00534FC7" w:rsidRDefault="00D757A7" w:rsidP="00D757A7">
      <w:pPr>
        <w:pStyle w:val="ListParagraph"/>
        <w:numPr>
          <w:ilvl w:val="0"/>
          <w:numId w:val="7"/>
        </w:numPr>
        <w:rPr>
          <w:rFonts w:ascii="Times New Roman" w:hAnsi="Times New Roman" w:cs="Times New Roman"/>
          <w:sz w:val="28"/>
          <w:szCs w:val="28"/>
        </w:rPr>
      </w:pPr>
      <w:r w:rsidRPr="00534FC7">
        <w:rPr>
          <w:rFonts w:ascii="Times New Roman" w:hAnsi="Times New Roman" w:cs="Times New Roman"/>
          <w:sz w:val="28"/>
          <w:szCs w:val="28"/>
        </w:rPr>
        <w:t>International Scenario – Common law and Civil law</w:t>
      </w:r>
    </w:p>
    <w:p w:rsidR="00D757A7" w:rsidRPr="00534FC7" w:rsidRDefault="00D757A7" w:rsidP="00D757A7">
      <w:pPr>
        <w:pStyle w:val="ListParagraph"/>
        <w:numPr>
          <w:ilvl w:val="0"/>
          <w:numId w:val="7"/>
        </w:numPr>
        <w:tabs>
          <w:tab w:val="left" w:pos="360"/>
        </w:tabs>
        <w:rPr>
          <w:rFonts w:ascii="Times New Roman" w:hAnsi="Times New Roman" w:cs="Times New Roman"/>
          <w:sz w:val="28"/>
          <w:szCs w:val="28"/>
        </w:rPr>
      </w:pPr>
      <w:r w:rsidRPr="00534FC7">
        <w:rPr>
          <w:rFonts w:ascii="Times New Roman" w:hAnsi="Times New Roman" w:cs="Times New Roman"/>
          <w:sz w:val="28"/>
          <w:szCs w:val="28"/>
        </w:rPr>
        <w:t>Indian Scenario</w:t>
      </w:r>
    </w:p>
    <w:p w:rsidR="00D757A7" w:rsidRPr="00534FC7" w:rsidRDefault="00D757A7" w:rsidP="00D757A7">
      <w:pPr>
        <w:pStyle w:val="ListParagraph"/>
        <w:numPr>
          <w:ilvl w:val="0"/>
          <w:numId w:val="8"/>
        </w:numPr>
        <w:tabs>
          <w:tab w:val="left" w:pos="360"/>
        </w:tabs>
        <w:ind w:left="1710" w:hanging="270"/>
        <w:rPr>
          <w:rFonts w:ascii="Times New Roman" w:hAnsi="Times New Roman" w:cs="Times New Roman"/>
          <w:sz w:val="28"/>
          <w:szCs w:val="28"/>
        </w:rPr>
      </w:pPr>
      <w:r w:rsidRPr="00534FC7">
        <w:rPr>
          <w:rFonts w:ascii="Times New Roman" w:hAnsi="Times New Roman" w:cs="Times New Roman"/>
          <w:sz w:val="28"/>
          <w:szCs w:val="28"/>
        </w:rPr>
        <w:t>Lokpal (Ombudsman)</w:t>
      </w:r>
    </w:p>
    <w:p w:rsidR="00D757A7" w:rsidRDefault="00D757A7" w:rsidP="00D757A7">
      <w:pPr>
        <w:pStyle w:val="ListParagraph"/>
        <w:numPr>
          <w:ilvl w:val="0"/>
          <w:numId w:val="8"/>
        </w:numPr>
        <w:tabs>
          <w:tab w:val="left" w:pos="360"/>
        </w:tabs>
        <w:ind w:left="1710" w:hanging="270"/>
        <w:rPr>
          <w:rFonts w:ascii="Times New Roman" w:hAnsi="Times New Roman" w:cs="Times New Roman"/>
          <w:sz w:val="28"/>
          <w:szCs w:val="28"/>
        </w:rPr>
      </w:pPr>
      <w:r w:rsidRPr="00534FC7">
        <w:rPr>
          <w:rFonts w:ascii="Times New Roman" w:hAnsi="Times New Roman" w:cs="Times New Roman"/>
          <w:sz w:val="28"/>
          <w:szCs w:val="28"/>
        </w:rPr>
        <w:t>Lokayukta</w:t>
      </w:r>
    </w:p>
    <w:p w:rsidR="002D0E28" w:rsidRDefault="002D0E28" w:rsidP="002D0E28">
      <w:pPr>
        <w:pStyle w:val="ListParagraph"/>
        <w:tabs>
          <w:tab w:val="left" w:pos="360"/>
        </w:tabs>
        <w:ind w:left="1710"/>
        <w:rPr>
          <w:rFonts w:ascii="Times New Roman" w:hAnsi="Times New Roman" w:cs="Times New Roman"/>
          <w:sz w:val="28"/>
          <w:szCs w:val="28"/>
        </w:rPr>
      </w:pPr>
    </w:p>
    <w:p w:rsidR="002D0E28" w:rsidRDefault="002D0E28" w:rsidP="002D0E28">
      <w:pPr>
        <w:pStyle w:val="ListParagraph"/>
        <w:tabs>
          <w:tab w:val="left" w:pos="360"/>
        </w:tabs>
        <w:ind w:left="1710"/>
        <w:rPr>
          <w:rFonts w:ascii="Times New Roman" w:hAnsi="Times New Roman" w:cs="Times New Roman"/>
          <w:sz w:val="28"/>
          <w:szCs w:val="28"/>
        </w:rPr>
      </w:pPr>
    </w:p>
    <w:p w:rsidR="001704D6" w:rsidRDefault="001704D6" w:rsidP="002D0E28">
      <w:pPr>
        <w:pStyle w:val="ListParagraph"/>
        <w:tabs>
          <w:tab w:val="left" w:pos="360"/>
        </w:tabs>
        <w:ind w:left="1710"/>
        <w:rPr>
          <w:rFonts w:ascii="Times New Roman" w:hAnsi="Times New Roman" w:cs="Times New Roman"/>
          <w:sz w:val="28"/>
          <w:szCs w:val="28"/>
        </w:rPr>
      </w:pPr>
    </w:p>
    <w:tbl>
      <w:tblPr>
        <w:tblStyle w:val="TableGrid"/>
        <w:tblW w:w="0" w:type="auto"/>
        <w:tblInd w:w="742" w:type="dxa"/>
        <w:tblLook w:val="04A0"/>
      </w:tblPr>
      <w:tblGrid>
        <w:gridCol w:w="1427"/>
        <w:gridCol w:w="4820"/>
        <w:gridCol w:w="850"/>
        <w:gridCol w:w="1103"/>
      </w:tblGrid>
      <w:tr w:rsidR="002D0E28" w:rsidTr="00DE2989">
        <w:trPr>
          <w:trHeight w:val="548"/>
        </w:trPr>
        <w:tc>
          <w:tcPr>
            <w:tcW w:w="1427" w:type="dxa"/>
          </w:tcPr>
          <w:p w:rsidR="002D0E28" w:rsidRPr="00534FC7" w:rsidRDefault="002D0E28" w:rsidP="0064137A">
            <w:pPr>
              <w:jc w:val="center"/>
              <w:rPr>
                <w:rFonts w:ascii="Times New Roman" w:hAnsi="Times New Roman" w:cs="Times New Roman"/>
                <w:b/>
                <w:sz w:val="28"/>
                <w:szCs w:val="28"/>
              </w:rPr>
            </w:pPr>
            <w:r w:rsidRPr="00534FC7">
              <w:rPr>
                <w:rFonts w:ascii="Times New Roman" w:hAnsi="Times New Roman" w:cs="Times New Roman"/>
                <w:b/>
                <w:sz w:val="28"/>
                <w:szCs w:val="28"/>
              </w:rPr>
              <w:t>Code No.</w:t>
            </w:r>
          </w:p>
        </w:tc>
        <w:tc>
          <w:tcPr>
            <w:tcW w:w="4820" w:type="dxa"/>
          </w:tcPr>
          <w:p w:rsidR="002D0E28" w:rsidRPr="00534FC7" w:rsidRDefault="002D0E28" w:rsidP="0064137A">
            <w:pPr>
              <w:jc w:val="center"/>
              <w:rPr>
                <w:rFonts w:ascii="Times New Roman" w:hAnsi="Times New Roman" w:cs="Times New Roman"/>
                <w:b/>
                <w:sz w:val="28"/>
                <w:szCs w:val="28"/>
              </w:rPr>
            </w:pPr>
            <w:r w:rsidRPr="00534FC7">
              <w:rPr>
                <w:rFonts w:ascii="Times New Roman" w:hAnsi="Times New Roman" w:cs="Times New Roman"/>
                <w:b/>
                <w:sz w:val="28"/>
                <w:szCs w:val="28"/>
              </w:rPr>
              <w:t>Paper</w:t>
            </w:r>
          </w:p>
        </w:tc>
        <w:tc>
          <w:tcPr>
            <w:tcW w:w="850" w:type="dxa"/>
          </w:tcPr>
          <w:p w:rsidR="002D0E28" w:rsidRPr="00534FC7" w:rsidRDefault="002D0E28" w:rsidP="0064137A">
            <w:pPr>
              <w:jc w:val="center"/>
              <w:rPr>
                <w:rFonts w:ascii="Times New Roman" w:hAnsi="Times New Roman" w:cs="Times New Roman"/>
                <w:b/>
                <w:sz w:val="28"/>
                <w:szCs w:val="28"/>
              </w:rPr>
            </w:pPr>
            <w:r w:rsidRPr="00534FC7">
              <w:rPr>
                <w:rFonts w:ascii="Times New Roman" w:hAnsi="Times New Roman" w:cs="Times New Roman"/>
                <w:b/>
                <w:sz w:val="28"/>
                <w:szCs w:val="28"/>
              </w:rPr>
              <w:t>L</w:t>
            </w:r>
          </w:p>
        </w:tc>
        <w:tc>
          <w:tcPr>
            <w:tcW w:w="1103" w:type="dxa"/>
          </w:tcPr>
          <w:p w:rsidR="002D0E28" w:rsidRPr="00534FC7" w:rsidRDefault="002D0E28" w:rsidP="0064137A">
            <w:pPr>
              <w:jc w:val="center"/>
              <w:rPr>
                <w:rFonts w:ascii="Times New Roman" w:hAnsi="Times New Roman" w:cs="Times New Roman"/>
                <w:b/>
                <w:sz w:val="28"/>
                <w:szCs w:val="28"/>
              </w:rPr>
            </w:pPr>
            <w:r w:rsidRPr="00534FC7">
              <w:rPr>
                <w:rFonts w:ascii="Times New Roman" w:hAnsi="Times New Roman" w:cs="Times New Roman"/>
                <w:b/>
                <w:sz w:val="28"/>
                <w:szCs w:val="28"/>
              </w:rPr>
              <w:t>Credits</w:t>
            </w:r>
          </w:p>
        </w:tc>
      </w:tr>
      <w:tr w:rsidR="002D0E28" w:rsidTr="00DE2989">
        <w:trPr>
          <w:trHeight w:val="512"/>
        </w:trPr>
        <w:tc>
          <w:tcPr>
            <w:tcW w:w="1427" w:type="dxa"/>
          </w:tcPr>
          <w:p w:rsidR="002D0E28" w:rsidRPr="00534FC7" w:rsidRDefault="002D0E28" w:rsidP="0064137A">
            <w:pPr>
              <w:tabs>
                <w:tab w:val="left" w:pos="360"/>
              </w:tabs>
              <w:jc w:val="center"/>
              <w:rPr>
                <w:rFonts w:ascii="Times New Roman" w:hAnsi="Times New Roman" w:cs="Times New Roman"/>
                <w:sz w:val="28"/>
                <w:szCs w:val="28"/>
              </w:rPr>
            </w:pPr>
            <w:r w:rsidRPr="00534FC7">
              <w:rPr>
                <w:rFonts w:ascii="Times New Roman" w:hAnsi="Times New Roman" w:cs="Times New Roman"/>
                <w:sz w:val="28"/>
                <w:szCs w:val="28"/>
              </w:rPr>
              <w:t>LLM 103</w:t>
            </w:r>
          </w:p>
        </w:tc>
        <w:tc>
          <w:tcPr>
            <w:tcW w:w="4820" w:type="dxa"/>
          </w:tcPr>
          <w:p w:rsidR="002D0E28" w:rsidRPr="00534FC7" w:rsidRDefault="002D0E28" w:rsidP="0064137A">
            <w:pPr>
              <w:tabs>
                <w:tab w:val="left" w:pos="360"/>
              </w:tabs>
              <w:jc w:val="center"/>
              <w:rPr>
                <w:rFonts w:ascii="Times New Roman" w:hAnsi="Times New Roman" w:cs="Times New Roman"/>
                <w:sz w:val="28"/>
                <w:szCs w:val="28"/>
              </w:rPr>
            </w:pPr>
            <w:r w:rsidRPr="00534FC7">
              <w:rPr>
                <w:rFonts w:ascii="Times New Roman" w:hAnsi="Times New Roman" w:cs="Times New Roman"/>
                <w:sz w:val="28"/>
                <w:szCs w:val="28"/>
              </w:rPr>
              <w:t>Law and Justice in a Globalizing World</w:t>
            </w:r>
          </w:p>
        </w:tc>
        <w:tc>
          <w:tcPr>
            <w:tcW w:w="850" w:type="dxa"/>
          </w:tcPr>
          <w:p w:rsidR="002D0E28" w:rsidRPr="00534FC7" w:rsidRDefault="002D0E28" w:rsidP="0064137A">
            <w:pPr>
              <w:tabs>
                <w:tab w:val="left" w:pos="360"/>
              </w:tabs>
              <w:jc w:val="center"/>
              <w:rPr>
                <w:rFonts w:ascii="Times New Roman" w:hAnsi="Times New Roman" w:cs="Times New Roman"/>
                <w:sz w:val="28"/>
                <w:szCs w:val="28"/>
              </w:rPr>
            </w:pPr>
            <w:r>
              <w:rPr>
                <w:rFonts w:ascii="Times New Roman" w:hAnsi="Times New Roman" w:cs="Times New Roman"/>
                <w:sz w:val="28"/>
                <w:szCs w:val="28"/>
              </w:rPr>
              <w:t>5</w:t>
            </w:r>
          </w:p>
        </w:tc>
        <w:tc>
          <w:tcPr>
            <w:tcW w:w="1103" w:type="dxa"/>
          </w:tcPr>
          <w:p w:rsidR="002D0E28" w:rsidRPr="00534FC7" w:rsidRDefault="002D0E28" w:rsidP="0064137A">
            <w:pPr>
              <w:tabs>
                <w:tab w:val="left" w:pos="360"/>
              </w:tabs>
              <w:jc w:val="center"/>
              <w:rPr>
                <w:rFonts w:ascii="Times New Roman" w:hAnsi="Times New Roman" w:cs="Times New Roman"/>
                <w:sz w:val="28"/>
                <w:szCs w:val="28"/>
              </w:rPr>
            </w:pPr>
            <w:r w:rsidRPr="00534FC7">
              <w:rPr>
                <w:rFonts w:ascii="Times New Roman" w:hAnsi="Times New Roman" w:cs="Times New Roman"/>
                <w:sz w:val="28"/>
                <w:szCs w:val="28"/>
              </w:rPr>
              <w:t>3</w:t>
            </w:r>
          </w:p>
        </w:tc>
      </w:tr>
    </w:tbl>
    <w:p w:rsidR="001704D6" w:rsidRPr="00F31E21" w:rsidRDefault="001704D6" w:rsidP="002D0E28">
      <w:pPr>
        <w:tabs>
          <w:tab w:val="left" w:pos="360"/>
        </w:tabs>
        <w:rPr>
          <w:rFonts w:ascii="Times New Roman" w:hAnsi="Times New Roman" w:cs="Times New Roman"/>
          <w:sz w:val="24"/>
          <w:szCs w:val="24"/>
        </w:rPr>
      </w:pPr>
    </w:p>
    <w:p w:rsidR="002D0E28" w:rsidRPr="00534FC7" w:rsidRDefault="002D0E28" w:rsidP="002D0E28">
      <w:pPr>
        <w:tabs>
          <w:tab w:val="left" w:pos="360"/>
        </w:tabs>
        <w:spacing w:after="0" w:line="240" w:lineRule="auto"/>
        <w:ind w:firstLine="284"/>
        <w:rPr>
          <w:rFonts w:ascii="Times New Roman" w:hAnsi="Times New Roman" w:cs="Times New Roman"/>
          <w:b/>
          <w:bCs/>
          <w:sz w:val="32"/>
          <w:szCs w:val="32"/>
        </w:rPr>
      </w:pPr>
      <w:r w:rsidRPr="00534FC7">
        <w:rPr>
          <w:rFonts w:ascii="Times New Roman" w:hAnsi="Times New Roman" w:cs="Times New Roman"/>
          <w:b/>
          <w:bCs/>
          <w:sz w:val="32"/>
          <w:szCs w:val="32"/>
        </w:rPr>
        <w:t>Unit-I</w:t>
      </w:r>
    </w:p>
    <w:p w:rsidR="002D0E28" w:rsidRPr="00534FC7" w:rsidRDefault="002D0E28" w:rsidP="002D0E28">
      <w:pPr>
        <w:tabs>
          <w:tab w:val="left" w:pos="360"/>
        </w:tabs>
        <w:spacing w:after="0" w:line="240" w:lineRule="auto"/>
        <w:ind w:firstLine="284"/>
        <w:rPr>
          <w:rFonts w:ascii="Times New Roman" w:hAnsi="Times New Roman" w:cs="Times New Roman"/>
          <w:b/>
          <w:bCs/>
          <w:sz w:val="28"/>
          <w:szCs w:val="28"/>
        </w:rPr>
      </w:pPr>
      <w:r w:rsidRPr="00534FC7">
        <w:rPr>
          <w:rFonts w:ascii="Times New Roman" w:hAnsi="Times New Roman" w:cs="Times New Roman"/>
          <w:b/>
          <w:bCs/>
          <w:sz w:val="28"/>
          <w:szCs w:val="28"/>
        </w:rPr>
        <w:t xml:space="preserve">Introduction </w:t>
      </w:r>
    </w:p>
    <w:p w:rsidR="002D0E28" w:rsidRPr="00CE56F4" w:rsidRDefault="002D0E28" w:rsidP="002D0E28">
      <w:pPr>
        <w:pStyle w:val="ListParagraph"/>
        <w:numPr>
          <w:ilvl w:val="0"/>
          <w:numId w:val="14"/>
        </w:numPr>
        <w:tabs>
          <w:tab w:val="left" w:pos="360"/>
        </w:tabs>
        <w:spacing w:after="0" w:line="240" w:lineRule="auto"/>
        <w:rPr>
          <w:rFonts w:ascii="Times New Roman" w:hAnsi="Times New Roman" w:cs="Times New Roman"/>
          <w:sz w:val="28"/>
          <w:szCs w:val="28"/>
        </w:rPr>
      </w:pPr>
      <w:r w:rsidRPr="00CE56F4">
        <w:rPr>
          <w:rFonts w:ascii="Times New Roman" w:hAnsi="Times New Roman" w:cs="Times New Roman"/>
          <w:sz w:val="28"/>
          <w:szCs w:val="28"/>
        </w:rPr>
        <w:t>Meaning and significance of Globalization</w:t>
      </w:r>
    </w:p>
    <w:p w:rsidR="002D0E28" w:rsidRPr="00CE56F4" w:rsidRDefault="002D0E28" w:rsidP="002D0E28">
      <w:pPr>
        <w:pStyle w:val="ListParagraph"/>
        <w:numPr>
          <w:ilvl w:val="0"/>
          <w:numId w:val="10"/>
        </w:numPr>
        <w:tabs>
          <w:tab w:val="left" w:pos="360"/>
        </w:tabs>
        <w:rPr>
          <w:rFonts w:ascii="Times New Roman" w:hAnsi="Times New Roman" w:cs="Times New Roman"/>
          <w:sz w:val="28"/>
          <w:szCs w:val="28"/>
        </w:rPr>
      </w:pPr>
      <w:r w:rsidRPr="00CE56F4">
        <w:rPr>
          <w:rFonts w:ascii="Times New Roman" w:hAnsi="Times New Roman" w:cs="Times New Roman"/>
          <w:sz w:val="28"/>
          <w:szCs w:val="28"/>
        </w:rPr>
        <w:t>Concept of Global Justice</w:t>
      </w:r>
    </w:p>
    <w:p w:rsidR="002D0E28" w:rsidRDefault="002D0E28" w:rsidP="002D0E28">
      <w:pPr>
        <w:pStyle w:val="ListParagraph"/>
        <w:numPr>
          <w:ilvl w:val="0"/>
          <w:numId w:val="10"/>
        </w:numPr>
        <w:tabs>
          <w:tab w:val="left" w:pos="360"/>
        </w:tabs>
        <w:rPr>
          <w:rFonts w:ascii="Times New Roman" w:hAnsi="Times New Roman" w:cs="Times New Roman"/>
          <w:sz w:val="28"/>
          <w:szCs w:val="28"/>
        </w:rPr>
      </w:pPr>
      <w:r w:rsidRPr="00CE56F4">
        <w:rPr>
          <w:rFonts w:ascii="Times New Roman" w:hAnsi="Times New Roman" w:cs="Times New Roman"/>
          <w:sz w:val="28"/>
          <w:szCs w:val="28"/>
        </w:rPr>
        <w:t>Social, Political and economic dimensions of globalization.</w:t>
      </w:r>
    </w:p>
    <w:p w:rsidR="001704D6" w:rsidRPr="002D0E28" w:rsidRDefault="001704D6" w:rsidP="001704D6">
      <w:pPr>
        <w:pStyle w:val="ListParagraph"/>
        <w:tabs>
          <w:tab w:val="left" w:pos="360"/>
        </w:tabs>
        <w:rPr>
          <w:rFonts w:ascii="Times New Roman" w:hAnsi="Times New Roman" w:cs="Times New Roman"/>
          <w:sz w:val="28"/>
          <w:szCs w:val="28"/>
        </w:rPr>
      </w:pPr>
    </w:p>
    <w:p w:rsidR="002D0E28" w:rsidRPr="00CE56F4" w:rsidRDefault="002D0E28" w:rsidP="002D0E28">
      <w:pPr>
        <w:tabs>
          <w:tab w:val="left" w:pos="360"/>
        </w:tabs>
        <w:spacing w:after="0" w:line="240" w:lineRule="auto"/>
        <w:ind w:firstLine="284"/>
        <w:rPr>
          <w:rFonts w:ascii="Times New Roman" w:hAnsi="Times New Roman" w:cs="Times New Roman"/>
          <w:b/>
          <w:bCs/>
          <w:sz w:val="32"/>
          <w:szCs w:val="32"/>
        </w:rPr>
      </w:pPr>
      <w:r w:rsidRPr="00CE56F4">
        <w:rPr>
          <w:rFonts w:ascii="Times New Roman" w:hAnsi="Times New Roman" w:cs="Times New Roman"/>
          <w:b/>
          <w:bCs/>
          <w:sz w:val="32"/>
          <w:szCs w:val="32"/>
        </w:rPr>
        <w:t>Unit-II</w:t>
      </w:r>
    </w:p>
    <w:p w:rsidR="002D0E28" w:rsidRPr="00CE56F4" w:rsidRDefault="002D0E28" w:rsidP="002D0E28">
      <w:pPr>
        <w:tabs>
          <w:tab w:val="left" w:pos="360"/>
        </w:tabs>
        <w:spacing w:after="0" w:line="240" w:lineRule="auto"/>
        <w:ind w:firstLine="284"/>
        <w:rPr>
          <w:rFonts w:ascii="Times New Roman" w:hAnsi="Times New Roman" w:cs="Times New Roman"/>
          <w:b/>
          <w:bCs/>
          <w:sz w:val="28"/>
          <w:szCs w:val="28"/>
        </w:rPr>
      </w:pPr>
      <w:r w:rsidRPr="00CE56F4">
        <w:rPr>
          <w:rFonts w:ascii="Times New Roman" w:hAnsi="Times New Roman" w:cs="Times New Roman"/>
          <w:b/>
          <w:bCs/>
          <w:sz w:val="28"/>
          <w:szCs w:val="28"/>
        </w:rPr>
        <w:t>Historical and Central Challenges to Global Justice</w:t>
      </w:r>
    </w:p>
    <w:p w:rsidR="002D0E28" w:rsidRPr="00CE56F4" w:rsidRDefault="002D0E28" w:rsidP="002D0E28">
      <w:pPr>
        <w:pStyle w:val="ListParagraph"/>
        <w:numPr>
          <w:ilvl w:val="0"/>
          <w:numId w:val="11"/>
        </w:numPr>
        <w:tabs>
          <w:tab w:val="left" w:pos="360"/>
        </w:tabs>
        <w:rPr>
          <w:rFonts w:ascii="Times New Roman" w:hAnsi="Times New Roman" w:cs="Times New Roman"/>
          <w:sz w:val="28"/>
          <w:szCs w:val="28"/>
        </w:rPr>
      </w:pPr>
      <w:r w:rsidRPr="00CE56F4">
        <w:rPr>
          <w:rFonts w:ascii="Times New Roman" w:hAnsi="Times New Roman" w:cs="Times New Roman"/>
          <w:sz w:val="28"/>
          <w:szCs w:val="28"/>
        </w:rPr>
        <w:lastRenderedPageBreak/>
        <w:t>Global Poverty</w:t>
      </w:r>
    </w:p>
    <w:p w:rsidR="002D0E28" w:rsidRPr="00CE56F4" w:rsidRDefault="002D0E28" w:rsidP="002D0E28">
      <w:pPr>
        <w:pStyle w:val="ListParagraph"/>
        <w:numPr>
          <w:ilvl w:val="0"/>
          <w:numId w:val="11"/>
        </w:numPr>
        <w:tabs>
          <w:tab w:val="left" w:pos="360"/>
        </w:tabs>
        <w:rPr>
          <w:rFonts w:ascii="Times New Roman" w:hAnsi="Times New Roman" w:cs="Times New Roman"/>
          <w:sz w:val="28"/>
          <w:szCs w:val="28"/>
        </w:rPr>
      </w:pPr>
      <w:r w:rsidRPr="00CE56F4">
        <w:rPr>
          <w:rFonts w:ascii="Times New Roman" w:hAnsi="Times New Roman" w:cs="Times New Roman"/>
          <w:sz w:val="28"/>
          <w:szCs w:val="28"/>
        </w:rPr>
        <w:t>Armed Conflict</w:t>
      </w:r>
    </w:p>
    <w:p w:rsidR="002D0E28" w:rsidRPr="00CE56F4" w:rsidRDefault="002D0E28" w:rsidP="002D0E28">
      <w:pPr>
        <w:pStyle w:val="ListParagraph"/>
        <w:numPr>
          <w:ilvl w:val="0"/>
          <w:numId w:val="11"/>
        </w:numPr>
        <w:tabs>
          <w:tab w:val="left" w:pos="360"/>
        </w:tabs>
        <w:rPr>
          <w:rFonts w:ascii="Times New Roman" w:hAnsi="Times New Roman" w:cs="Times New Roman"/>
          <w:sz w:val="28"/>
          <w:szCs w:val="28"/>
        </w:rPr>
      </w:pPr>
      <w:r w:rsidRPr="00CE56F4">
        <w:rPr>
          <w:rFonts w:ascii="Times New Roman" w:hAnsi="Times New Roman" w:cs="Times New Roman"/>
          <w:sz w:val="28"/>
          <w:szCs w:val="28"/>
        </w:rPr>
        <w:t>Nationalist practices</w:t>
      </w:r>
    </w:p>
    <w:p w:rsidR="002D0E28" w:rsidRPr="00CE56F4" w:rsidRDefault="002D0E28" w:rsidP="002D0E28">
      <w:pPr>
        <w:pStyle w:val="ListParagraph"/>
        <w:numPr>
          <w:ilvl w:val="0"/>
          <w:numId w:val="11"/>
        </w:numPr>
        <w:tabs>
          <w:tab w:val="left" w:pos="360"/>
        </w:tabs>
        <w:rPr>
          <w:rFonts w:ascii="Times New Roman" w:hAnsi="Times New Roman" w:cs="Times New Roman"/>
          <w:sz w:val="28"/>
          <w:szCs w:val="28"/>
        </w:rPr>
      </w:pPr>
      <w:r w:rsidRPr="00CE56F4">
        <w:rPr>
          <w:rFonts w:ascii="Times New Roman" w:hAnsi="Times New Roman" w:cs="Times New Roman"/>
          <w:sz w:val="28"/>
          <w:szCs w:val="28"/>
        </w:rPr>
        <w:t>Crimes against Humanity</w:t>
      </w:r>
    </w:p>
    <w:p w:rsidR="002D0E28" w:rsidRDefault="002D0E28" w:rsidP="002D0E28">
      <w:pPr>
        <w:pStyle w:val="ListParagraph"/>
        <w:numPr>
          <w:ilvl w:val="0"/>
          <w:numId w:val="11"/>
        </w:numPr>
        <w:tabs>
          <w:tab w:val="left" w:pos="360"/>
        </w:tabs>
        <w:rPr>
          <w:rFonts w:ascii="Times New Roman" w:hAnsi="Times New Roman" w:cs="Times New Roman"/>
          <w:sz w:val="28"/>
          <w:szCs w:val="28"/>
        </w:rPr>
      </w:pPr>
      <w:r w:rsidRPr="00CE56F4">
        <w:rPr>
          <w:rFonts w:ascii="Times New Roman" w:hAnsi="Times New Roman" w:cs="Times New Roman"/>
          <w:sz w:val="28"/>
          <w:szCs w:val="28"/>
        </w:rPr>
        <w:t>Environment and Health</w:t>
      </w:r>
    </w:p>
    <w:p w:rsidR="001704D6" w:rsidRPr="002D0E28" w:rsidRDefault="001704D6" w:rsidP="001704D6">
      <w:pPr>
        <w:pStyle w:val="ListParagraph"/>
        <w:tabs>
          <w:tab w:val="left" w:pos="360"/>
        </w:tabs>
        <w:rPr>
          <w:rFonts w:ascii="Times New Roman" w:hAnsi="Times New Roman" w:cs="Times New Roman"/>
          <w:sz w:val="28"/>
          <w:szCs w:val="28"/>
        </w:rPr>
      </w:pPr>
    </w:p>
    <w:p w:rsidR="002D0E28" w:rsidRPr="00CE56F4" w:rsidRDefault="002D0E28" w:rsidP="002D0E28">
      <w:pPr>
        <w:tabs>
          <w:tab w:val="left" w:pos="360"/>
        </w:tabs>
        <w:spacing w:after="0" w:line="240" w:lineRule="auto"/>
        <w:ind w:firstLine="284"/>
        <w:rPr>
          <w:rFonts w:ascii="Times New Roman" w:hAnsi="Times New Roman" w:cs="Times New Roman"/>
          <w:b/>
          <w:bCs/>
          <w:sz w:val="32"/>
          <w:szCs w:val="32"/>
        </w:rPr>
      </w:pPr>
      <w:r w:rsidRPr="00CE56F4">
        <w:rPr>
          <w:rFonts w:ascii="Times New Roman" w:hAnsi="Times New Roman" w:cs="Times New Roman"/>
          <w:b/>
          <w:bCs/>
          <w:sz w:val="32"/>
          <w:szCs w:val="32"/>
        </w:rPr>
        <w:t>Unit-III</w:t>
      </w:r>
    </w:p>
    <w:p w:rsidR="002D0E28" w:rsidRPr="00CE56F4" w:rsidRDefault="002D0E28" w:rsidP="002D0E28">
      <w:pPr>
        <w:tabs>
          <w:tab w:val="left" w:pos="360"/>
        </w:tabs>
        <w:spacing w:after="0" w:line="240" w:lineRule="auto"/>
        <w:ind w:firstLine="284"/>
        <w:rPr>
          <w:rFonts w:ascii="Times New Roman" w:hAnsi="Times New Roman" w:cs="Times New Roman"/>
          <w:b/>
          <w:bCs/>
          <w:sz w:val="28"/>
          <w:szCs w:val="28"/>
        </w:rPr>
      </w:pPr>
      <w:r w:rsidRPr="00CE56F4">
        <w:rPr>
          <w:rFonts w:ascii="Times New Roman" w:hAnsi="Times New Roman" w:cs="Times New Roman"/>
          <w:b/>
          <w:bCs/>
          <w:sz w:val="28"/>
          <w:szCs w:val="28"/>
        </w:rPr>
        <w:t>Role and Reformation of Global Institutions</w:t>
      </w:r>
    </w:p>
    <w:p w:rsidR="002D0E28" w:rsidRPr="00CE56F4" w:rsidRDefault="002D0E28" w:rsidP="002D0E28">
      <w:pPr>
        <w:pStyle w:val="ListParagraph"/>
        <w:numPr>
          <w:ilvl w:val="0"/>
          <w:numId w:val="12"/>
        </w:numPr>
        <w:tabs>
          <w:tab w:val="left" w:pos="360"/>
        </w:tabs>
        <w:rPr>
          <w:rFonts w:ascii="Times New Roman" w:hAnsi="Times New Roman" w:cs="Times New Roman"/>
          <w:sz w:val="28"/>
          <w:szCs w:val="28"/>
        </w:rPr>
      </w:pPr>
      <w:r w:rsidRPr="00CE56F4">
        <w:rPr>
          <w:rFonts w:ascii="Times New Roman" w:hAnsi="Times New Roman" w:cs="Times New Roman"/>
          <w:sz w:val="28"/>
          <w:szCs w:val="28"/>
        </w:rPr>
        <w:t>States, Sovereignty and Transnational Law</w:t>
      </w:r>
    </w:p>
    <w:p w:rsidR="002D0E28" w:rsidRPr="00CE56F4" w:rsidRDefault="002D0E28" w:rsidP="002D0E28">
      <w:pPr>
        <w:pStyle w:val="ListParagraph"/>
        <w:numPr>
          <w:ilvl w:val="0"/>
          <w:numId w:val="12"/>
        </w:numPr>
        <w:tabs>
          <w:tab w:val="left" w:pos="360"/>
        </w:tabs>
        <w:rPr>
          <w:rFonts w:ascii="Times New Roman" w:hAnsi="Times New Roman" w:cs="Times New Roman"/>
          <w:sz w:val="28"/>
          <w:szCs w:val="28"/>
        </w:rPr>
      </w:pPr>
      <w:r w:rsidRPr="00CE56F4">
        <w:rPr>
          <w:rFonts w:ascii="Times New Roman" w:hAnsi="Times New Roman" w:cs="Times New Roman"/>
          <w:sz w:val="28"/>
          <w:szCs w:val="28"/>
        </w:rPr>
        <w:t>Economic and Trade Institutions- MNC’s</w:t>
      </w:r>
    </w:p>
    <w:p w:rsidR="002D0E28" w:rsidRPr="00CE56F4" w:rsidRDefault="002D0E28" w:rsidP="002D0E28">
      <w:pPr>
        <w:pStyle w:val="ListParagraph"/>
        <w:numPr>
          <w:ilvl w:val="0"/>
          <w:numId w:val="12"/>
        </w:numPr>
        <w:tabs>
          <w:tab w:val="left" w:pos="360"/>
        </w:tabs>
        <w:rPr>
          <w:rFonts w:ascii="Times New Roman" w:hAnsi="Times New Roman" w:cs="Times New Roman"/>
          <w:sz w:val="28"/>
          <w:szCs w:val="28"/>
        </w:rPr>
      </w:pPr>
      <w:r w:rsidRPr="00CE56F4">
        <w:rPr>
          <w:rFonts w:ascii="Times New Roman" w:hAnsi="Times New Roman" w:cs="Times New Roman"/>
          <w:sz w:val="28"/>
          <w:szCs w:val="28"/>
        </w:rPr>
        <w:t xml:space="preserve">Structural reforms of United Nations – Security Council </w:t>
      </w:r>
    </w:p>
    <w:p w:rsidR="002D0E28" w:rsidRDefault="002D0E28" w:rsidP="002D0E28">
      <w:pPr>
        <w:pStyle w:val="ListParagraph"/>
        <w:numPr>
          <w:ilvl w:val="0"/>
          <w:numId w:val="12"/>
        </w:numPr>
        <w:tabs>
          <w:tab w:val="left" w:pos="360"/>
        </w:tabs>
        <w:rPr>
          <w:rFonts w:ascii="Times New Roman" w:hAnsi="Times New Roman" w:cs="Times New Roman"/>
          <w:sz w:val="24"/>
          <w:szCs w:val="24"/>
        </w:rPr>
      </w:pPr>
      <w:r w:rsidRPr="00CE56F4">
        <w:rPr>
          <w:rFonts w:ascii="Times New Roman" w:hAnsi="Times New Roman" w:cs="Times New Roman"/>
          <w:sz w:val="28"/>
          <w:szCs w:val="28"/>
        </w:rPr>
        <w:t>International Judicial Institutions</w:t>
      </w:r>
      <w:r>
        <w:rPr>
          <w:rFonts w:ascii="Times New Roman" w:hAnsi="Times New Roman" w:cs="Times New Roman"/>
          <w:sz w:val="24"/>
          <w:szCs w:val="24"/>
        </w:rPr>
        <w:t>.</w:t>
      </w:r>
    </w:p>
    <w:p w:rsidR="001704D6" w:rsidRPr="001704D6" w:rsidRDefault="001704D6" w:rsidP="001704D6">
      <w:pPr>
        <w:pStyle w:val="ListParagraph"/>
        <w:tabs>
          <w:tab w:val="left" w:pos="360"/>
        </w:tabs>
        <w:rPr>
          <w:rFonts w:ascii="Times New Roman" w:hAnsi="Times New Roman" w:cs="Times New Roman"/>
          <w:sz w:val="24"/>
          <w:szCs w:val="24"/>
        </w:rPr>
      </w:pPr>
    </w:p>
    <w:p w:rsidR="002D0E28" w:rsidRPr="00CE56F4" w:rsidRDefault="002D0E28" w:rsidP="002D0E28">
      <w:pPr>
        <w:tabs>
          <w:tab w:val="left" w:pos="360"/>
        </w:tabs>
        <w:spacing w:after="0" w:line="240" w:lineRule="auto"/>
        <w:ind w:firstLine="284"/>
        <w:rPr>
          <w:rFonts w:ascii="Times New Roman" w:hAnsi="Times New Roman" w:cs="Times New Roman"/>
          <w:b/>
          <w:bCs/>
          <w:sz w:val="32"/>
          <w:szCs w:val="32"/>
        </w:rPr>
      </w:pPr>
      <w:r w:rsidRPr="00CE56F4">
        <w:rPr>
          <w:rFonts w:ascii="Times New Roman" w:hAnsi="Times New Roman" w:cs="Times New Roman"/>
          <w:b/>
          <w:bCs/>
          <w:sz w:val="32"/>
          <w:szCs w:val="32"/>
        </w:rPr>
        <w:t>Unit-IV</w:t>
      </w:r>
    </w:p>
    <w:p w:rsidR="002D0E28" w:rsidRPr="00CE56F4" w:rsidRDefault="002D0E28" w:rsidP="002D0E28">
      <w:pPr>
        <w:tabs>
          <w:tab w:val="left" w:pos="360"/>
        </w:tabs>
        <w:spacing w:after="0" w:line="240" w:lineRule="auto"/>
        <w:ind w:firstLine="284"/>
        <w:rPr>
          <w:rFonts w:ascii="Times New Roman" w:hAnsi="Times New Roman" w:cs="Times New Roman"/>
          <w:b/>
          <w:bCs/>
          <w:sz w:val="28"/>
          <w:szCs w:val="28"/>
        </w:rPr>
      </w:pPr>
      <w:r w:rsidRPr="00CE56F4">
        <w:rPr>
          <w:rFonts w:ascii="Times New Roman" w:hAnsi="Times New Roman" w:cs="Times New Roman"/>
          <w:b/>
          <w:bCs/>
          <w:sz w:val="28"/>
          <w:szCs w:val="28"/>
        </w:rPr>
        <w:t>Models to Achieve Global Justice</w:t>
      </w:r>
    </w:p>
    <w:p w:rsidR="002D0E28" w:rsidRPr="00CE56F4" w:rsidRDefault="002D0E28" w:rsidP="002D0E28">
      <w:pPr>
        <w:pStyle w:val="ListParagraph"/>
        <w:numPr>
          <w:ilvl w:val="0"/>
          <w:numId w:val="13"/>
        </w:numPr>
        <w:tabs>
          <w:tab w:val="left" w:pos="360"/>
        </w:tabs>
        <w:rPr>
          <w:rFonts w:ascii="Times New Roman" w:hAnsi="Times New Roman" w:cs="Times New Roman"/>
          <w:sz w:val="28"/>
          <w:szCs w:val="28"/>
        </w:rPr>
      </w:pPr>
      <w:r w:rsidRPr="00CE56F4">
        <w:rPr>
          <w:rFonts w:ascii="Times New Roman" w:hAnsi="Times New Roman" w:cs="Times New Roman"/>
          <w:sz w:val="28"/>
          <w:szCs w:val="28"/>
        </w:rPr>
        <w:t>Social Contract and Social Justice</w:t>
      </w:r>
    </w:p>
    <w:p w:rsidR="002D0E28" w:rsidRPr="00CE56F4" w:rsidRDefault="002D0E28" w:rsidP="002D0E28">
      <w:pPr>
        <w:pStyle w:val="ListParagraph"/>
        <w:numPr>
          <w:ilvl w:val="0"/>
          <w:numId w:val="13"/>
        </w:numPr>
        <w:tabs>
          <w:tab w:val="left" w:pos="360"/>
        </w:tabs>
        <w:rPr>
          <w:rFonts w:ascii="Times New Roman" w:hAnsi="Times New Roman" w:cs="Times New Roman"/>
          <w:sz w:val="28"/>
          <w:szCs w:val="28"/>
        </w:rPr>
      </w:pPr>
      <w:r w:rsidRPr="00CE56F4">
        <w:rPr>
          <w:rFonts w:ascii="Times New Roman" w:hAnsi="Times New Roman" w:cs="Times New Roman"/>
          <w:sz w:val="28"/>
          <w:szCs w:val="28"/>
        </w:rPr>
        <w:t>Sarvodaya Model of Justice</w:t>
      </w:r>
    </w:p>
    <w:p w:rsidR="002D0E28" w:rsidRPr="00CE56F4" w:rsidRDefault="002D0E28" w:rsidP="002D0E28">
      <w:pPr>
        <w:pStyle w:val="ListParagraph"/>
        <w:numPr>
          <w:ilvl w:val="0"/>
          <w:numId w:val="13"/>
        </w:numPr>
        <w:tabs>
          <w:tab w:val="left" w:pos="360"/>
        </w:tabs>
        <w:rPr>
          <w:rFonts w:ascii="Times New Roman" w:hAnsi="Times New Roman" w:cs="Times New Roman"/>
          <w:sz w:val="28"/>
          <w:szCs w:val="28"/>
        </w:rPr>
      </w:pPr>
      <w:r w:rsidRPr="00CE56F4">
        <w:rPr>
          <w:rFonts w:ascii="Times New Roman" w:hAnsi="Times New Roman" w:cs="Times New Roman"/>
          <w:sz w:val="28"/>
          <w:szCs w:val="28"/>
        </w:rPr>
        <w:t>Multi Culturalism and Cosmopolitanism</w:t>
      </w:r>
    </w:p>
    <w:p w:rsidR="002D0E28" w:rsidRPr="00CE56F4" w:rsidRDefault="002D0E28" w:rsidP="002D0E28">
      <w:pPr>
        <w:pStyle w:val="ListParagraph"/>
        <w:numPr>
          <w:ilvl w:val="0"/>
          <w:numId w:val="13"/>
        </w:numPr>
        <w:tabs>
          <w:tab w:val="left" w:pos="360"/>
        </w:tabs>
        <w:rPr>
          <w:rFonts w:ascii="Times New Roman" w:hAnsi="Times New Roman" w:cs="Times New Roman"/>
          <w:sz w:val="28"/>
          <w:szCs w:val="28"/>
        </w:rPr>
      </w:pPr>
      <w:r w:rsidRPr="00CE56F4">
        <w:rPr>
          <w:rFonts w:ascii="Times New Roman" w:hAnsi="Times New Roman" w:cs="Times New Roman"/>
          <w:sz w:val="28"/>
          <w:szCs w:val="28"/>
        </w:rPr>
        <w:t>Significance of Human Rights Education</w:t>
      </w:r>
    </w:p>
    <w:p w:rsidR="002D0E28" w:rsidRDefault="002D0E28" w:rsidP="002D0E28">
      <w:pPr>
        <w:pStyle w:val="ListParagraph"/>
        <w:numPr>
          <w:ilvl w:val="0"/>
          <w:numId w:val="13"/>
        </w:numPr>
        <w:tabs>
          <w:tab w:val="left" w:pos="360"/>
        </w:tabs>
        <w:rPr>
          <w:rFonts w:ascii="Times New Roman" w:hAnsi="Times New Roman" w:cs="Times New Roman"/>
          <w:sz w:val="28"/>
          <w:szCs w:val="28"/>
        </w:rPr>
      </w:pPr>
      <w:r w:rsidRPr="00CE56F4">
        <w:rPr>
          <w:rFonts w:ascii="Times New Roman" w:hAnsi="Times New Roman" w:cs="Times New Roman"/>
          <w:sz w:val="28"/>
          <w:szCs w:val="28"/>
        </w:rPr>
        <w:t>Impact of globalization on judicial process and administration of justice</w:t>
      </w:r>
    </w:p>
    <w:p w:rsidR="00D757A7" w:rsidRPr="00534FC7" w:rsidRDefault="00D757A7" w:rsidP="00D757A7">
      <w:pPr>
        <w:tabs>
          <w:tab w:val="left" w:pos="360"/>
        </w:tabs>
        <w:rPr>
          <w:rFonts w:ascii="Times New Roman" w:hAnsi="Times New Roman" w:cs="Times New Roman"/>
          <w:sz w:val="28"/>
          <w:szCs w:val="28"/>
        </w:rPr>
      </w:pPr>
    </w:p>
    <w:tbl>
      <w:tblPr>
        <w:tblStyle w:val="TableGrid"/>
        <w:tblpPr w:leftFromText="180" w:rightFromText="180" w:vertAnchor="text" w:horzAnchor="margin" w:tblpY="377"/>
        <w:tblW w:w="0" w:type="auto"/>
        <w:tblLayout w:type="fixed"/>
        <w:tblLook w:val="04A0"/>
      </w:tblPr>
      <w:tblGrid>
        <w:gridCol w:w="1710"/>
        <w:gridCol w:w="5130"/>
        <w:gridCol w:w="900"/>
        <w:gridCol w:w="1170"/>
      </w:tblGrid>
      <w:tr w:rsidR="00DE2989" w:rsidRPr="00534FC7" w:rsidTr="00DE2989">
        <w:trPr>
          <w:trHeight w:val="467"/>
        </w:trPr>
        <w:tc>
          <w:tcPr>
            <w:tcW w:w="1710" w:type="dxa"/>
          </w:tcPr>
          <w:p w:rsidR="00DE2989" w:rsidRPr="00534FC7" w:rsidRDefault="00DE2989" w:rsidP="00DE2989">
            <w:pPr>
              <w:jc w:val="center"/>
              <w:rPr>
                <w:rFonts w:ascii="Times New Roman" w:hAnsi="Times New Roman" w:cs="Times New Roman"/>
                <w:b/>
                <w:sz w:val="28"/>
                <w:szCs w:val="28"/>
              </w:rPr>
            </w:pPr>
            <w:r w:rsidRPr="00534FC7">
              <w:rPr>
                <w:rFonts w:ascii="Times New Roman" w:hAnsi="Times New Roman" w:cs="Times New Roman"/>
                <w:b/>
                <w:sz w:val="28"/>
                <w:szCs w:val="28"/>
              </w:rPr>
              <w:t>Code No.</w:t>
            </w:r>
          </w:p>
        </w:tc>
        <w:tc>
          <w:tcPr>
            <w:tcW w:w="5130" w:type="dxa"/>
          </w:tcPr>
          <w:p w:rsidR="00DE2989" w:rsidRPr="00534FC7" w:rsidRDefault="00DE2989" w:rsidP="00DE2989">
            <w:pPr>
              <w:jc w:val="center"/>
              <w:rPr>
                <w:rFonts w:ascii="Times New Roman" w:hAnsi="Times New Roman" w:cs="Times New Roman"/>
                <w:b/>
                <w:sz w:val="28"/>
                <w:szCs w:val="28"/>
              </w:rPr>
            </w:pPr>
            <w:r w:rsidRPr="00534FC7">
              <w:rPr>
                <w:rFonts w:ascii="Times New Roman" w:hAnsi="Times New Roman" w:cs="Times New Roman"/>
                <w:b/>
                <w:sz w:val="28"/>
                <w:szCs w:val="28"/>
              </w:rPr>
              <w:t>Paper</w:t>
            </w:r>
          </w:p>
        </w:tc>
        <w:tc>
          <w:tcPr>
            <w:tcW w:w="900" w:type="dxa"/>
          </w:tcPr>
          <w:p w:rsidR="00DE2989" w:rsidRPr="00534FC7" w:rsidRDefault="00DE2989" w:rsidP="00DE2989">
            <w:pPr>
              <w:jc w:val="center"/>
              <w:rPr>
                <w:rFonts w:ascii="Times New Roman" w:hAnsi="Times New Roman" w:cs="Times New Roman"/>
                <w:b/>
                <w:sz w:val="28"/>
                <w:szCs w:val="28"/>
              </w:rPr>
            </w:pPr>
            <w:r w:rsidRPr="00534FC7">
              <w:rPr>
                <w:rFonts w:ascii="Times New Roman" w:hAnsi="Times New Roman" w:cs="Times New Roman"/>
                <w:b/>
                <w:sz w:val="28"/>
                <w:szCs w:val="28"/>
              </w:rPr>
              <w:t>L</w:t>
            </w:r>
          </w:p>
        </w:tc>
        <w:tc>
          <w:tcPr>
            <w:tcW w:w="1170" w:type="dxa"/>
          </w:tcPr>
          <w:p w:rsidR="00DE2989" w:rsidRPr="00534FC7" w:rsidRDefault="00DE2989" w:rsidP="00DE2989">
            <w:pPr>
              <w:jc w:val="center"/>
              <w:rPr>
                <w:rFonts w:ascii="Times New Roman" w:hAnsi="Times New Roman" w:cs="Times New Roman"/>
                <w:b/>
                <w:sz w:val="28"/>
                <w:szCs w:val="28"/>
              </w:rPr>
            </w:pPr>
            <w:r w:rsidRPr="00534FC7">
              <w:rPr>
                <w:rFonts w:ascii="Times New Roman" w:hAnsi="Times New Roman" w:cs="Times New Roman"/>
                <w:b/>
                <w:sz w:val="28"/>
                <w:szCs w:val="28"/>
              </w:rPr>
              <w:t>Credits</w:t>
            </w:r>
          </w:p>
        </w:tc>
      </w:tr>
      <w:tr w:rsidR="00DE2989" w:rsidRPr="00534FC7" w:rsidTr="00DE2989">
        <w:trPr>
          <w:trHeight w:val="710"/>
        </w:trPr>
        <w:tc>
          <w:tcPr>
            <w:tcW w:w="1710" w:type="dxa"/>
          </w:tcPr>
          <w:p w:rsidR="00DE2989" w:rsidRPr="00534FC7" w:rsidRDefault="00DE2989" w:rsidP="00DE2989">
            <w:pPr>
              <w:tabs>
                <w:tab w:val="left" w:pos="360"/>
              </w:tabs>
              <w:jc w:val="center"/>
              <w:rPr>
                <w:rFonts w:ascii="Times New Roman" w:hAnsi="Times New Roman" w:cs="Times New Roman"/>
                <w:sz w:val="28"/>
                <w:szCs w:val="28"/>
              </w:rPr>
            </w:pPr>
            <w:r>
              <w:rPr>
                <w:rFonts w:ascii="Times New Roman" w:hAnsi="Times New Roman" w:cs="Times New Roman"/>
                <w:sz w:val="28"/>
                <w:szCs w:val="28"/>
              </w:rPr>
              <w:t>LLM 104-B</w:t>
            </w:r>
          </w:p>
        </w:tc>
        <w:tc>
          <w:tcPr>
            <w:tcW w:w="5130" w:type="dxa"/>
          </w:tcPr>
          <w:p w:rsidR="00DE2989" w:rsidRPr="00534FC7" w:rsidRDefault="00DE2989" w:rsidP="00DE2989">
            <w:pPr>
              <w:tabs>
                <w:tab w:val="left" w:pos="360"/>
              </w:tabs>
              <w:rPr>
                <w:rFonts w:ascii="Times New Roman" w:hAnsi="Times New Roman" w:cs="Times New Roman"/>
                <w:sz w:val="28"/>
                <w:szCs w:val="28"/>
              </w:rPr>
            </w:pPr>
            <w:r>
              <w:rPr>
                <w:rFonts w:ascii="Times New Roman" w:hAnsi="Times New Roman" w:cs="Times New Roman"/>
                <w:sz w:val="28"/>
                <w:szCs w:val="28"/>
              </w:rPr>
              <w:t>The  Emerging  Jurisprudence  Of  Cyber  Space</w:t>
            </w:r>
          </w:p>
        </w:tc>
        <w:tc>
          <w:tcPr>
            <w:tcW w:w="900" w:type="dxa"/>
          </w:tcPr>
          <w:p w:rsidR="00DE2989" w:rsidRPr="00534FC7" w:rsidRDefault="00DE2989" w:rsidP="00DE2989">
            <w:pPr>
              <w:tabs>
                <w:tab w:val="left" w:pos="360"/>
              </w:tabs>
              <w:jc w:val="center"/>
              <w:rPr>
                <w:rFonts w:ascii="Times New Roman" w:hAnsi="Times New Roman" w:cs="Times New Roman"/>
                <w:sz w:val="28"/>
                <w:szCs w:val="28"/>
              </w:rPr>
            </w:pPr>
            <w:r>
              <w:rPr>
                <w:rFonts w:ascii="Times New Roman" w:hAnsi="Times New Roman" w:cs="Times New Roman"/>
                <w:sz w:val="28"/>
                <w:szCs w:val="28"/>
              </w:rPr>
              <w:t>5</w:t>
            </w:r>
          </w:p>
        </w:tc>
        <w:tc>
          <w:tcPr>
            <w:tcW w:w="1170" w:type="dxa"/>
          </w:tcPr>
          <w:p w:rsidR="00DE2989" w:rsidRPr="00534FC7" w:rsidRDefault="00DE2989" w:rsidP="00DE2989">
            <w:pPr>
              <w:tabs>
                <w:tab w:val="left" w:pos="360"/>
              </w:tabs>
              <w:jc w:val="center"/>
              <w:rPr>
                <w:rFonts w:ascii="Times New Roman" w:hAnsi="Times New Roman" w:cs="Times New Roman"/>
                <w:sz w:val="28"/>
                <w:szCs w:val="28"/>
              </w:rPr>
            </w:pPr>
            <w:r>
              <w:rPr>
                <w:rFonts w:ascii="Times New Roman" w:hAnsi="Times New Roman" w:cs="Times New Roman"/>
                <w:sz w:val="28"/>
                <w:szCs w:val="28"/>
              </w:rPr>
              <w:t>2</w:t>
            </w:r>
          </w:p>
        </w:tc>
      </w:tr>
    </w:tbl>
    <w:p w:rsidR="00D757A7" w:rsidRDefault="00D757A7" w:rsidP="00D757A7">
      <w:pPr>
        <w:tabs>
          <w:tab w:val="left" w:pos="360"/>
        </w:tabs>
        <w:rPr>
          <w:rFonts w:ascii="Times New Roman" w:hAnsi="Times New Roman" w:cs="Times New Roman"/>
          <w:sz w:val="24"/>
          <w:szCs w:val="24"/>
        </w:rPr>
      </w:pPr>
    </w:p>
    <w:p w:rsidR="00D757A7" w:rsidRDefault="00D757A7" w:rsidP="00DE2989">
      <w:pPr>
        <w:rPr>
          <w:rFonts w:ascii="Times New Roman" w:hAnsi="Times New Roman" w:cs="Times New Roman"/>
          <w:sz w:val="28"/>
        </w:rPr>
      </w:pPr>
    </w:p>
    <w:p w:rsidR="00DE2989" w:rsidRDefault="00DE2989" w:rsidP="00DE2989">
      <w:pPr>
        <w:rPr>
          <w:rFonts w:ascii="Times New Roman" w:hAnsi="Times New Roman" w:cs="Times New Roman"/>
          <w:sz w:val="28"/>
        </w:rPr>
      </w:pPr>
    </w:p>
    <w:p w:rsidR="00DE2989" w:rsidRDefault="00DE2989" w:rsidP="00DE2989">
      <w:pPr>
        <w:rPr>
          <w:rFonts w:ascii="Times New Roman" w:hAnsi="Times New Roman" w:cs="Times New Roman"/>
          <w:sz w:val="28"/>
        </w:rPr>
      </w:pPr>
    </w:p>
    <w:p w:rsidR="00DE2989" w:rsidRPr="00D93E9F" w:rsidRDefault="00DE2989" w:rsidP="00EE3BF4">
      <w:pPr>
        <w:pStyle w:val="ListParagraph"/>
        <w:numPr>
          <w:ilvl w:val="0"/>
          <w:numId w:val="15"/>
        </w:numPr>
        <w:rPr>
          <w:rFonts w:ascii="Times New Roman" w:hAnsi="Times New Roman" w:cs="Times New Roman"/>
          <w:b/>
          <w:bCs/>
          <w:sz w:val="28"/>
        </w:rPr>
      </w:pPr>
      <w:r w:rsidRPr="00D93E9F">
        <w:rPr>
          <w:rFonts w:ascii="Times New Roman" w:hAnsi="Times New Roman" w:cs="Times New Roman"/>
          <w:b/>
          <w:bCs/>
          <w:sz w:val="28"/>
        </w:rPr>
        <w:t xml:space="preserve">Defining  Cyber  Space </w:t>
      </w:r>
    </w:p>
    <w:p w:rsidR="00DE2989" w:rsidRDefault="00643B2F" w:rsidP="00EE3BF4">
      <w:pPr>
        <w:pStyle w:val="ListParagraph"/>
        <w:numPr>
          <w:ilvl w:val="0"/>
          <w:numId w:val="16"/>
        </w:numPr>
        <w:rPr>
          <w:rFonts w:ascii="Times New Roman" w:hAnsi="Times New Roman" w:cs="Times New Roman"/>
          <w:sz w:val="28"/>
        </w:rPr>
      </w:pPr>
      <w:r>
        <w:rPr>
          <w:rFonts w:ascii="Times New Roman" w:hAnsi="Times New Roman" w:cs="Times New Roman"/>
          <w:sz w:val="28"/>
        </w:rPr>
        <w:t xml:space="preserve">Understanding  </w:t>
      </w:r>
      <w:r w:rsidR="00DE2989">
        <w:rPr>
          <w:rFonts w:ascii="Times New Roman" w:hAnsi="Times New Roman" w:cs="Times New Roman"/>
          <w:sz w:val="28"/>
        </w:rPr>
        <w:t>Cyber</w:t>
      </w:r>
      <w:r>
        <w:rPr>
          <w:rFonts w:ascii="Times New Roman" w:hAnsi="Times New Roman" w:cs="Times New Roman"/>
          <w:sz w:val="28"/>
        </w:rPr>
        <w:t xml:space="preserve">  </w:t>
      </w:r>
      <w:r w:rsidR="00DE2989">
        <w:rPr>
          <w:rFonts w:ascii="Times New Roman" w:hAnsi="Times New Roman" w:cs="Times New Roman"/>
          <w:sz w:val="28"/>
        </w:rPr>
        <w:t>Space</w:t>
      </w:r>
    </w:p>
    <w:p w:rsidR="001704D6" w:rsidRPr="001704D6" w:rsidRDefault="00643B2F" w:rsidP="001704D6">
      <w:pPr>
        <w:pStyle w:val="ListParagraph"/>
        <w:numPr>
          <w:ilvl w:val="0"/>
          <w:numId w:val="16"/>
        </w:numPr>
        <w:rPr>
          <w:rFonts w:ascii="Times New Roman" w:hAnsi="Times New Roman" w:cs="Times New Roman"/>
          <w:sz w:val="28"/>
        </w:rPr>
      </w:pPr>
      <w:r>
        <w:rPr>
          <w:rFonts w:ascii="Times New Roman" w:hAnsi="Times New Roman" w:cs="Times New Roman"/>
          <w:sz w:val="28"/>
        </w:rPr>
        <w:t xml:space="preserve">Interface of  </w:t>
      </w:r>
      <w:r w:rsidR="00DE2989">
        <w:rPr>
          <w:rFonts w:ascii="Times New Roman" w:hAnsi="Times New Roman" w:cs="Times New Roman"/>
          <w:sz w:val="28"/>
        </w:rPr>
        <w:t>Technology  and  Law  Defining  Cyber  Laws</w:t>
      </w:r>
    </w:p>
    <w:p w:rsidR="00643B2F" w:rsidRDefault="00643B2F" w:rsidP="00643B2F">
      <w:pPr>
        <w:pStyle w:val="ListParagraph"/>
        <w:rPr>
          <w:rFonts w:ascii="Times New Roman" w:hAnsi="Times New Roman" w:cs="Times New Roman"/>
          <w:sz w:val="28"/>
        </w:rPr>
      </w:pPr>
    </w:p>
    <w:p w:rsidR="00030E4A" w:rsidRDefault="00030E4A" w:rsidP="00643B2F">
      <w:pPr>
        <w:pStyle w:val="ListParagraph"/>
        <w:rPr>
          <w:rFonts w:ascii="Times New Roman" w:hAnsi="Times New Roman" w:cs="Times New Roman"/>
          <w:sz w:val="28"/>
        </w:rPr>
      </w:pPr>
    </w:p>
    <w:p w:rsidR="00643B2F" w:rsidRPr="00D93E9F" w:rsidRDefault="00643B2F" w:rsidP="00EE3BF4">
      <w:pPr>
        <w:pStyle w:val="ListParagraph"/>
        <w:numPr>
          <w:ilvl w:val="0"/>
          <w:numId w:val="15"/>
        </w:numPr>
        <w:rPr>
          <w:rFonts w:ascii="Times New Roman" w:hAnsi="Times New Roman" w:cs="Times New Roman"/>
          <w:b/>
          <w:bCs/>
          <w:sz w:val="28"/>
        </w:rPr>
      </w:pPr>
      <w:r w:rsidRPr="00D93E9F">
        <w:rPr>
          <w:rFonts w:ascii="Times New Roman" w:hAnsi="Times New Roman" w:cs="Times New Roman"/>
          <w:b/>
          <w:bCs/>
          <w:sz w:val="28"/>
        </w:rPr>
        <w:lastRenderedPageBreak/>
        <w:t>Jurisdiction in Cyber Space</w:t>
      </w:r>
    </w:p>
    <w:p w:rsidR="00643B2F" w:rsidRDefault="00643B2F" w:rsidP="00EE3BF4">
      <w:pPr>
        <w:pStyle w:val="ListParagraph"/>
        <w:numPr>
          <w:ilvl w:val="0"/>
          <w:numId w:val="17"/>
        </w:numPr>
        <w:ind w:left="720"/>
        <w:rPr>
          <w:rFonts w:ascii="Times New Roman" w:hAnsi="Times New Roman" w:cs="Times New Roman"/>
          <w:sz w:val="28"/>
        </w:rPr>
      </w:pPr>
      <w:r>
        <w:rPr>
          <w:rFonts w:ascii="Times New Roman" w:hAnsi="Times New Roman" w:cs="Times New Roman"/>
          <w:sz w:val="28"/>
        </w:rPr>
        <w:t xml:space="preserve">Concept  of  Jurisdiction </w:t>
      </w:r>
    </w:p>
    <w:p w:rsidR="00643B2F" w:rsidRDefault="00643B2F" w:rsidP="00EE3BF4">
      <w:pPr>
        <w:pStyle w:val="ListParagraph"/>
        <w:numPr>
          <w:ilvl w:val="0"/>
          <w:numId w:val="17"/>
        </w:numPr>
        <w:ind w:left="720"/>
        <w:rPr>
          <w:rFonts w:ascii="Times New Roman" w:hAnsi="Times New Roman" w:cs="Times New Roman"/>
          <w:sz w:val="28"/>
        </w:rPr>
      </w:pPr>
      <w:r>
        <w:rPr>
          <w:rFonts w:ascii="Times New Roman" w:hAnsi="Times New Roman" w:cs="Times New Roman"/>
          <w:sz w:val="28"/>
        </w:rPr>
        <w:t>Internet  Jurisdiction</w:t>
      </w:r>
    </w:p>
    <w:p w:rsidR="00643B2F" w:rsidRDefault="00643B2F" w:rsidP="00EE3BF4">
      <w:pPr>
        <w:pStyle w:val="ListParagraph"/>
        <w:numPr>
          <w:ilvl w:val="0"/>
          <w:numId w:val="17"/>
        </w:numPr>
        <w:ind w:left="720"/>
        <w:rPr>
          <w:rFonts w:ascii="Times New Roman" w:hAnsi="Times New Roman" w:cs="Times New Roman"/>
          <w:sz w:val="28"/>
        </w:rPr>
      </w:pPr>
      <w:r>
        <w:rPr>
          <w:rFonts w:ascii="Times New Roman" w:hAnsi="Times New Roman" w:cs="Times New Roman"/>
          <w:sz w:val="28"/>
        </w:rPr>
        <w:t>Indian  Context  of  Jurisdiction</w:t>
      </w:r>
    </w:p>
    <w:p w:rsidR="00643B2F" w:rsidRDefault="00643B2F" w:rsidP="00EE3BF4">
      <w:pPr>
        <w:pStyle w:val="ListParagraph"/>
        <w:numPr>
          <w:ilvl w:val="0"/>
          <w:numId w:val="17"/>
        </w:numPr>
        <w:ind w:left="720"/>
        <w:rPr>
          <w:rFonts w:ascii="Times New Roman" w:hAnsi="Times New Roman" w:cs="Times New Roman"/>
          <w:sz w:val="28"/>
        </w:rPr>
      </w:pPr>
      <w:r>
        <w:rPr>
          <w:rFonts w:ascii="Times New Roman" w:hAnsi="Times New Roman" w:cs="Times New Roman"/>
          <w:sz w:val="28"/>
        </w:rPr>
        <w:t>International  position  of  Internet  Jurisdiction  Cases  in  Cyber          Jurisdiction</w:t>
      </w:r>
    </w:p>
    <w:p w:rsidR="001704D6" w:rsidRDefault="001704D6" w:rsidP="001704D6">
      <w:pPr>
        <w:pStyle w:val="ListParagraph"/>
        <w:rPr>
          <w:rFonts w:ascii="Times New Roman" w:hAnsi="Times New Roman" w:cs="Times New Roman"/>
          <w:sz w:val="28"/>
        </w:rPr>
      </w:pPr>
    </w:p>
    <w:p w:rsidR="00643B2F" w:rsidRPr="00D93E9F" w:rsidRDefault="00643B2F" w:rsidP="00D93E9F">
      <w:pPr>
        <w:pStyle w:val="ListParagraph"/>
        <w:numPr>
          <w:ilvl w:val="0"/>
          <w:numId w:val="15"/>
        </w:numPr>
        <w:tabs>
          <w:tab w:val="left" w:pos="360"/>
          <w:tab w:val="left" w:pos="810"/>
          <w:tab w:val="left" w:pos="900"/>
          <w:tab w:val="left" w:pos="1440"/>
        </w:tabs>
        <w:rPr>
          <w:rFonts w:ascii="Times New Roman" w:hAnsi="Times New Roman" w:cs="Times New Roman"/>
          <w:b/>
          <w:bCs/>
          <w:sz w:val="28"/>
        </w:rPr>
      </w:pPr>
      <w:r w:rsidRPr="00D93E9F">
        <w:rPr>
          <w:rFonts w:ascii="Times New Roman" w:hAnsi="Times New Roman" w:cs="Times New Roman"/>
          <w:b/>
          <w:bCs/>
          <w:sz w:val="28"/>
        </w:rPr>
        <w:t>Understanding  Electronic  Contracts</w:t>
      </w:r>
    </w:p>
    <w:p w:rsidR="00643B2F" w:rsidRDefault="00643B2F" w:rsidP="00EE3BF4">
      <w:pPr>
        <w:pStyle w:val="ListParagraph"/>
        <w:numPr>
          <w:ilvl w:val="0"/>
          <w:numId w:val="18"/>
        </w:numPr>
        <w:ind w:left="720"/>
        <w:rPr>
          <w:rFonts w:ascii="Times New Roman" w:hAnsi="Times New Roman" w:cs="Times New Roman"/>
          <w:sz w:val="28"/>
        </w:rPr>
      </w:pPr>
      <w:r>
        <w:rPr>
          <w:rFonts w:ascii="Times New Roman" w:hAnsi="Times New Roman" w:cs="Times New Roman"/>
          <w:sz w:val="28"/>
        </w:rPr>
        <w:t xml:space="preserve"> The  Indian  Law of  Contract</w:t>
      </w:r>
    </w:p>
    <w:p w:rsidR="00643B2F" w:rsidRDefault="00643B2F" w:rsidP="00EE3BF4">
      <w:pPr>
        <w:pStyle w:val="ListParagraph"/>
        <w:numPr>
          <w:ilvl w:val="0"/>
          <w:numId w:val="18"/>
        </w:numPr>
        <w:ind w:left="720"/>
        <w:rPr>
          <w:rFonts w:ascii="Times New Roman" w:hAnsi="Times New Roman" w:cs="Times New Roman"/>
          <w:sz w:val="28"/>
        </w:rPr>
      </w:pPr>
      <w:r>
        <w:rPr>
          <w:rFonts w:ascii="Times New Roman" w:hAnsi="Times New Roman" w:cs="Times New Roman"/>
          <w:sz w:val="28"/>
        </w:rPr>
        <w:t xml:space="preserve"> Construction  of  Electronic  Contracts</w:t>
      </w:r>
    </w:p>
    <w:p w:rsidR="00643B2F" w:rsidRDefault="00643B2F" w:rsidP="00EE3BF4">
      <w:pPr>
        <w:pStyle w:val="ListParagraph"/>
        <w:numPr>
          <w:ilvl w:val="0"/>
          <w:numId w:val="18"/>
        </w:numPr>
        <w:ind w:left="720"/>
        <w:rPr>
          <w:rFonts w:ascii="Times New Roman" w:hAnsi="Times New Roman" w:cs="Times New Roman"/>
          <w:sz w:val="28"/>
        </w:rPr>
      </w:pPr>
      <w:r>
        <w:rPr>
          <w:rFonts w:ascii="Times New Roman" w:hAnsi="Times New Roman" w:cs="Times New Roman"/>
          <w:sz w:val="28"/>
        </w:rPr>
        <w:t xml:space="preserve"> Issues  of  Security  Issues  of  Privacy  Technical  Issues  in  Cyber  Contracts</w:t>
      </w:r>
    </w:p>
    <w:p w:rsidR="001704D6" w:rsidRDefault="001704D6" w:rsidP="001704D6">
      <w:pPr>
        <w:pStyle w:val="ListParagraph"/>
        <w:rPr>
          <w:rFonts w:ascii="Times New Roman" w:hAnsi="Times New Roman" w:cs="Times New Roman"/>
          <w:sz w:val="28"/>
        </w:rPr>
      </w:pPr>
    </w:p>
    <w:p w:rsidR="00643B2F" w:rsidRPr="00D93E9F" w:rsidRDefault="0019095F" w:rsidP="0019095F">
      <w:pPr>
        <w:ind w:left="720" w:right="-360" w:hanging="360"/>
        <w:rPr>
          <w:rFonts w:ascii="Times New Roman" w:hAnsi="Times New Roman" w:cs="Times New Roman"/>
          <w:b/>
          <w:bCs/>
          <w:sz w:val="28"/>
        </w:rPr>
      </w:pPr>
      <w:r w:rsidRPr="00D93E9F">
        <w:rPr>
          <w:rFonts w:ascii="Times New Roman" w:hAnsi="Times New Roman" w:cs="Times New Roman"/>
          <w:b/>
          <w:bCs/>
          <w:sz w:val="28"/>
        </w:rPr>
        <w:t>IV. Types  of   Electronic  Contracts</w:t>
      </w:r>
    </w:p>
    <w:p w:rsidR="0019095F" w:rsidRDefault="0097594D" w:rsidP="00EE3BF4">
      <w:pPr>
        <w:pStyle w:val="ListParagraph"/>
        <w:numPr>
          <w:ilvl w:val="0"/>
          <w:numId w:val="19"/>
        </w:numPr>
        <w:ind w:left="720" w:right="-360"/>
        <w:rPr>
          <w:rFonts w:ascii="Times New Roman" w:hAnsi="Times New Roman" w:cs="Times New Roman"/>
          <w:sz w:val="28"/>
        </w:rPr>
      </w:pPr>
      <w:r>
        <w:rPr>
          <w:rFonts w:ascii="Times New Roman" w:hAnsi="Times New Roman" w:cs="Times New Roman"/>
          <w:sz w:val="28"/>
        </w:rPr>
        <w:t>Employment  Contracts</w:t>
      </w:r>
    </w:p>
    <w:p w:rsidR="0097594D" w:rsidRDefault="0097594D" w:rsidP="00EE3BF4">
      <w:pPr>
        <w:pStyle w:val="ListParagraph"/>
        <w:numPr>
          <w:ilvl w:val="0"/>
          <w:numId w:val="19"/>
        </w:numPr>
        <w:ind w:left="720" w:right="-360"/>
        <w:rPr>
          <w:rFonts w:ascii="Times New Roman" w:hAnsi="Times New Roman" w:cs="Times New Roman"/>
          <w:sz w:val="28"/>
        </w:rPr>
      </w:pPr>
      <w:r>
        <w:rPr>
          <w:rFonts w:ascii="Times New Roman" w:hAnsi="Times New Roman" w:cs="Times New Roman"/>
          <w:sz w:val="28"/>
        </w:rPr>
        <w:t>Consultant  Agreements</w:t>
      </w:r>
    </w:p>
    <w:p w:rsidR="0097594D" w:rsidRDefault="0097594D" w:rsidP="00EE3BF4">
      <w:pPr>
        <w:pStyle w:val="ListParagraph"/>
        <w:numPr>
          <w:ilvl w:val="0"/>
          <w:numId w:val="19"/>
        </w:numPr>
        <w:ind w:left="720" w:right="-360"/>
        <w:rPr>
          <w:rFonts w:ascii="Times New Roman" w:hAnsi="Times New Roman" w:cs="Times New Roman"/>
          <w:sz w:val="28"/>
        </w:rPr>
      </w:pPr>
      <w:r>
        <w:rPr>
          <w:rFonts w:ascii="Times New Roman" w:hAnsi="Times New Roman" w:cs="Times New Roman"/>
          <w:sz w:val="28"/>
        </w:rPr>
        <w:t>Contractor  Agreements</w:t>
      </w:r>
    </w:p>
    <w:p w:rsidR="0097594D" w:rsidRDefault="0097594D" w:rsidP="00EE3BF4">
      <w:pPr>
        <w:pStyle w:val="ListParagraph"/>
        <w:numPr>
          <w:ilvl w:val="0"/>
          <w:numId w:val="19"/>
        </w:numPr>
        <w:ind w:left="720" w:right="-360"/>
        <w:rPr>
          <w:rFonts w:ascii="Times New Roman" w:hAnsi="Times New Roman" w:cs="Times New Roman"/>
          <w:sz w:val="28"/>
        </w:rPr>
      </w:pPr>
      <w:r>
        <w:rPr>
          <w:rFonts w:ascii="Times New Roman" w:hAnsi="Times New Roman" w:cs="Times New Roman"/>
          <w:sz w:val="28"/>
        </w:rPr>
        <w:t>Sales,  Re – Seller  and  Distributor  Agreements</w:t>
      </w:r>
    </w:p>
    <w:p w:rsidR="0097594D" w:rsidRDefault="0097594D" w:rsidP="00EE3BF4">
      <w:pPr>
        <w:pStyle w:val="ListParagraph"/>
        <w:numPr>
          <w:ilvl w:val="0"/>
          <w:numId w:val="19"/>
        </w:numPr>
        <w:ind w:left="720" w:right="-360"/>
        <w:rPr>
          <w:rFonts w:ascii="Times New Roman" w:hAnsi="Times New Roman" w:cs="Times New Roman"/>
          <w:sz w:val="28"/>
        </w:rPr>
      </w:pPr>
      <w:r>
        <w:rPr>
          <w:rFonts w:ascii="Times New Roman" w:hAnsi="Times New Roman" w:cs="Times New Roman"/>
          <w:sz w:val="28"/>
        </w:rPr>
        <w:t>Non – Disclosure  Agreements  Software</w:t>
      </w:r>
    </w:p>
    <w:p w:rsidR="0097594D" w:rsidRDefault="0097594D" w:rsidP="00EE3BF4">
      <w:pPr>
        <w:pStyle w:val="ListParagraph"/>
        <w:numPr>
          <w:ilvl w:val="0"/>
          <w:numId w:val="19"/>
        </w:numPr>
        <w:ind w:left="720" w:right="-360"/>
        <w:rPr>
          <w:rFonts w:ascii="Times New Roman" w:hAnsi="Times New Roman" w:cs="Times New Roman"/>
          <w:sz w:val="28"/>
        </w:rPr>
      </w:pPr>
      <w:r>
        <w:rPr>
          <w:rFonts w:ascii="Times New Roman" w:hAnsi="Times New Roman" w:cs="Times New Roman"/>
          <w:sz w:val="28"/>
        </w:rPr>
        <w:t>Development  &amp;  Licensing  Agreements</w:t>
      </w:r>
    </w:p>
    <w:p w:rsidR="0097594D" w:rsidRDefault="0097594D" w:rsidP="00EE3BF4">
      <w:pPr>
        <w:pStyle w:val="ListParagraph"/>
        <w:numPr>
          <w:ilvl w:val="0"/>
          <w:numId w:val="19"/>
        </w:numPr>
        <w:ind w:left="720" w:right="-360"/>
        <w:rPr>
          <w:rFonts w:ascii="Times New Roman" w:hAnsi="Times New Roman" w:cs="Times New Roman"/>
          <w:sz w:val="28"/>
        </w:rPr>
      </w:pPr>
      <w:r>
        <w:rPr>
          <w:rFonts w:ascii="Times New Roman" w:hAnsi="Times New Roman" w:cs="Times New Roman"/>
          <w:sz w:val="28"/>
        </w:rPr>
        <w:t>Shrink  Wrap  Contract  Source  Code</w:t>
      </w:r>
    </w:p>
    <w:p w:rsidR="0097594D" w:rsidRDefault="0097594D" w:rsidP="0097594D">
      <w:pPr>
        <w:pStyle w:val="ListParagraph"/>
        <w:numPr>
          <w:ilvl w:val="0"/>
          <w:numId w:val="19"/>
        </w:numPr>
        <w:ind w:left="720" w:right="-360"/>
        <w:rPr>
          <w:rFonts w:ascii="Times New Roman" w:hAnsi="Times New Roman" w:cs="Times New Roman"/>
          <w:sz w:val="28"/>
        </w:rPr>
      </w:pPr>
      <w:r>
        <w:rPr>
          <w:rFonts w:ascii="Times New Roman" w:hAnsi="Times New Roman" w:cs="Times New Roman"/>
          <w:sz w:val="28"/>
        </w:rPr>
        <w:t>Escrow  Agreements</w:t>
      </w:r>
    </w:p>
    <w:p w:rsidR="00790F05" w:rsidRPr="00790F05" w:rsidRDefault="00790F05" w:rsidP="00790F05">
      <w:pPr>
        <w:pStyle w:val="ListParagraph"/>
        <w:ind w:right="-360"/>
        <w:rPr>
          <w:rFonts w:ascii="Times New Roman" w:hAnsi="Times New Roman" w:cs="Times New Roman"/>
          <w:sz w:val="28"/>
        </w:rPr>
      </w:pPr>
    </w:p>
    <w:p w:rsidR="0097594D" w:rsidRPr="00D93E9F" w:rsidRDefault="0097594D" w:rsidP="0097594D">
      <w:pPr>
        <w:ind w:left="720" w:right="-360" w:hanging="360"/>
        <w:rPr>
          <w:rFonts w:ascii="Times New Roman" w:hAnsi="Times New Roman" w:cs="Times New Roman"/>
          <w:b/>
          <w:bCs/>
          <w:sz w:val="28"/>
        </w:rPr>
      </w:pPr>
      <w:r w:rsidRPr="00D93E9F">
        <w:rPr>
          <w:rFonts w:ascii="Times New Roman" w:hAnsi="Times New Roman" w:cs="Times New Roman"/>
          <w:b/>
          <w:bCs/>
          <w:sz w:val="28"/>
        </w:rPr>
        <w:t>V.   Cyber  Contracts  &amp;  Indian  Legal  Position</w:t>
      </w:r>
    </w:p>
    <w:p w:rsidR="0097594D" w:rsidRDefault="0097594D" w:rsidP="00EE3BF4">
      <w:pPr>
        <w:pStyle w:val="ListParagraph"/>
        <w:numPr>
          <w:ilvl w:val="0"/>
          <w:numId w:val="20"/>
        </w:numPr>
        <w:ind w:right="-360"/>
        <w:rPr>
          <w:rFonts w:ascii="Times New Roman" w:hAnsi="Times New Roman" w:cs="Times New Roman"/>
          <w:sz w:val="28"/>
        </w:rPr>
      </w:pPr>
      <w:r>
        <w:rPr>
          <w:rFonts w:ascii="Times New Roman" w:hAnsi="Times New Roman" w:cs="Times New Roman"/>
          <w:sz w:val="28"/>
        </w:rPr>
        <w:t>Legal  Issues  in  Cyber  Contracts</w:t>
      </w:r>
    </w:p>
    <w:p w:rsidR="0097594D" w:rsidRDefault="0097594D" w:rsidP="00EE3BF4">
      <w:pPr>
        <w:pStyle w:val="ListParagraph"/>
        <w:numPr>
          <w:ilvl w:val="0"/>
          <w:numId w:val="20"/>
        </w:numPr>
        <w:ind w:right="-360"/>
        <w:rPr>
          <w:rFonts w:ascii="Times New Roman" w:hAnsi="Times New Roman" w:cs="Times New Roman"/>
          <w:sz w:val="28"/>
        </w:rPr>
      </w:pPr>
      <w:r>
        <w:rPr>
          <w:rFonts w:ascii="Times New Roman" w:hAnsi="Times New Roman" w:cs="Times New Roman"/>
          <w:sz w:val="28"/>
        </w:rPr>
        <w:t>Cyber  Contract  and  IT  Act  2000</w:t>
      </w:r>
    </w:p>
    <w:p w:rsidR="003B086B" w:rsidRDefault="0097594D" w:rsidP="003B086B">
      <w:pPr>
        <w:pStyle w:val="ListParagraph"/>
        <w:numPr>
          <w:ilvl w:val="0"/>
          <w:numId w:val="20"/>
        </w:numPr>
        <w:ind w:right="-360"/>
        <w:rPr>
          <w:rFonts w:ascii="Times New Roman" w:hAnsi="Times New Roman" w:cs="Times New Roman"/>
          <w:sz w:val="28"/>
        </w:rPr>
      </w:pPr>
      <w:r>
        <w:rPr>
          <w:rFonts w:ascii="Times New Roman" w:hAnsi="Times New Roman" w:cs="Times New Roman"/>
          <w:sz w:val="28"/>
        </w:rPr>
        <w:t>Indian  Law  on  Shrink  Wrap  Contracts  Drafting  of  Cyber  Contracts</w:t>
      </w:r>
    </w:p>
    <w:p w:rsidR="003B086B" w:rsidRDefault="003B086B" w:rsidP="003B086B">
      <w:pPr>
        <w:pStyle w:val="ListParagraph"/>
        <w:ind w:right="-360"/>
        <w:rPr>
          <w:rFonts w:ascii="Times New Roman" w:hAnsi="Times New Roman" w:cs="Times New Roman"/>
          <w:sz w:val="28"/>
        </w:rPr>
      </w:pPr>
    </w:p>
    <w:p w:rsidR="003B086B" w:rsidRDefault="003B086B" w:rsidP="003B086B">
      <w:pPr>
        <w:pStyle w:val="ListParagraph"/>
        <w:ind w:right="-360"/>
        <w:rPr>
          <w:rFonts w:ascii="Times New Roman" w:hAnsi="Times New Roman" w:cs="Times New Roman"/>
          <w:sz w:val="28"/>
        </w:rPr>
      </w:pPr>
    </w:p>
    <w:p w:rsidR="003B086B" w:rsidRDefault="003B086B" w:rsidP="003B086B">
      <w:pPr>
        <w:pStyle w:val="ListParagraph"/>
        <w:ind w:right="-360"/>
        <w:rPr>
          <w:rFonts w:ascii="Times New Roman" w:hAnsi="Times New Roman" w:cs="Times New Roman"/>
          <w:sz w:val="28"/>
        </w:rPr>
      </w:pPr>
    </w:p>
    <w:p w:rsidR="003B086B" w:rsidRDefault="003B086B" w:rsidP="003B086B">
      <w:pPr>
        <w:pStyle w:val="ListParagraph"/>
        <w:ind w:right="-360"/>
        <w:rPr>
          <w:rFonts w:ascii="Times New Roman" w:hAnsi="Times New Roman" w:cs="Times New Roman"/>
          <w:sz w:val="28"/>
        </w:rPr>
      </w:pPr>
    </w:p>
    <w:p w:rsidR="003B086B" w:rsidRDefault="003B086B" w:rsidP="003B086B">
      <w:pPr>
        <w:pStyle w:val="ListParagraph"/>
        <w:ind w:right="-360"/>
        <w:rPr>
          <w:rFonts w:ascii="Times New Roman" w:hAnsi="Times New Roman" w:cs="Times New Roman"/>
          <w:sz w:val="28"/>
        </w:rPr>
      </w:pPr>
    </w:p>
    <w:p w:rsidR="003B086B" w:rsidRDefault="003B086B" w:rsidP="003B086B">
      <w:pPr>
        <w:pStyle w:val="ListParagraph"/>
        <w:ind w:right="-360"/>
        <w:rPr>
          <w:rFonts w:ascii="Times New Roman" w:hAnsi="Times New Roman" w:cs="Times New Roman"/>
          <w:sz w:val="28"/>
        </w:rPr>
      </w:pPr>
    </w:p>
    <w:p w:rsidR="003B086B" w:rsidRDefault="003B086B" w:rsidP="003B086B">
      <w:pPr>
        <w:pStyle w:val="ListParagraph"/>
        <w:ind w:right="-360"/>
        <w:rPr>
          <w:rFonts w:ascii="Times New Roman" w:hAnsi="Times New Roman" w:cs="Times New Roman"/>
          <w:sz w:val="28"/>
        </w:rPr>
      </w:pPr>
    </w:p>
    <w:p w:rsidR="003B086B" w:rsidRPr="003B086B" w:rsidRDefault="003B086B" w:rsidP="003B086B">
      <w:pPr>
        <w:pStyle w:val="ListParagraph"/>
        <w:ind w:right="-360"/>
        <w:rPr>
          <w:rFonts w:ascii="Times New Roman" w:hAnsi="Times New Roman" w:cs="Times New Roman"/>
          <w:sz w:val="28"/>
        </w:rPr>
      </w:pPr>
    </w:p>
    <w:tbl>
      <w:tblPr>
        <w:tblStyle w:val="TableGrid"/>
        <w:tblW w:w="10170" w:type="dxa"/>
        <w:tblInd w:w="-252" w:type="dxa"/>
        <w:tblLook w:val="04A0"/>
      </w:tblPr>
      <w:tblGrid>
        <w:gridCol w:w="1890"/>
        <w:gridCol w:w="5760"/>
        <w:gridCol w:w="990"/>
        <w:gridCol w:w="1530"/>
      </w:tblGrid>
      <w:tr w:rsidR="00B910AF" w:rsidTr="00B910AF">
        <w:trPr>
          <w:trHeight w:val="458"/>
        </w:trPr>
        <w:tc>
          <w:tcPr>
            <w:tcW w:w="1890" w:type="dxa"/>
          </w:tcPr>
          <w:p w:rsidR="00B910AF" w:rsidRPr="00B910AF" w:rsidRDefault="00B910AF" w:rsidP="00B910AF">
            <w:pPr>
              <w:ind w:right="-360"/>
              <w:jc w:val="center"/>
              <w:rPr>
                <w:rFonts w:ascii="Times New Roman" w:hAnsi="Times New Roman" w:cs="Times New Roman"/>
                <w:b/>
                <w:sz w:val="28"/>
              </w:rPr>
            </w:pPr>
            <w:r w:rsidRPr="00B910AF">
              <w:rPr>
                <w:rFonts w:ascii="Times New Roman" w:hAnsi="Times New Roman" w:cs="Times New Roman"/>
                <w:b/>
                <w:sz w:val="28"/>
              </w:rPr>
              <w:t>Code No.</w:t>
            </w:r>
          </w:p>
        </w:tc>
        <w:tc>
          <w:tcPr>
            <w:tcW w:w="5760" w:type="dxa"/>
          </w:tcPr>
          <w:p w:rsidR="00B910AF" w:rsidRPr="00B910AF" w:rsidRDefault="00B910AF" w:rsidP="00B910AF">
            <w:pPr>
              <w:ind w:right="-360"/>
              <w:jc w:val="center"/>
              <w:rPr>
                <w:rFonts w:ascii="Times New Roman" w:hAnsi="Times New Roman" w:cs="Times New Roman"/>
                <w:b/>
                <w:sz w:val="28"/>
              </w:rPr>
            </w:pPr>
            <w:r w:rsidRPr="00B910AF">
              <w:rPr>
                <w:rFonts w:ascii="Times New Roman" w:hAnsi="Times New Roman" w:cs="Times New Roman"/>
                <w:b/>
                <w:sz w:val="28"/>
              </w:rPr>
              <w:t>Paper</w:t>
            </w:r>
          </w:p>
        </w:tc>
        <w:tc>
          <w:tcPr>
            <w:tcW w:w="990" w:type="dxa"/>
          </w:tcPr>
          <w:p w:rsidR="00B910AF" w:rsidRPr="00B910AF" w:rsidRDefault="00B910AF" w:rsidP="00B910AF">
            <w:pPr>
              <w:ind w:right="-360"/>
              <w:jc w:val="center"/>
              <w:rPr>
                <w:rFonts w:ascii="Times New Roman" w:hAnsi="Times New Roman" w:cs="Times New Roman"/>
                <w:b/>
                <w:sz w:val="28"/>
              </w:rPr>
            </w:pPr>
            <w:r w:rsidRPr="00B910AF">
              <w:rPr>
                <w:rFonts w:ascii="Times New Roman" w:hAnsi="Times New Roman" w:cs="Times New Roman"/>
                <w:b/>
                <w:sz w:val="28"/>
              </w:rPr>
              <w:t>L</w:t>
            </w:r>
          </w:p>
        </w:tc>
        <w:tc>
          <w:tcPr>
            <w:tcW w:w="1530" w:type="dxa"/>
          </w:tcPr>
          <w:p w:rsidR="00B910AF" w:rsidRPr="00B910AF" w:rsidRDefault="00B910AF" w:rsidP="00B910AF">
            <w:pPr>
              <w:ind w:right="-360"/>
              <w:jc w:val="center"/>
              <w:rPr>
                <w:rFonts w:ascii="Times New Roman" w:hAnsi="Times New Roman" w:cs="Times New Roman"/>
                <w:b/>
                <w:sz w:val="28"/>
              </w:rPr>
            </w:pPr>
            <w:r w:rsidRPr="00B910AF">
              <w:rPr>
                <w:rFonts w:ascii="Times New Roman" w:hAnsi="Times New Roman" w:cs="Times New Roman"/>
                <w:b/>
                <w:sz w:val="28"/>
              </w:rPr>
              <w:t>Credits</w:t>
            </w:r>
          </w:p>
        </w:tc>
      </w:tr>
      <w:tr w:rsidR="00B910AF" w:rsidTr="00B910AF">
        <w:trPr>
          <w:trHeight w:val="440"/>
        </w:trPr>
        <w:tc>
          <w:tcPr>
            <w:tcW w:w="1890" w:type="dxa"/>
          </w:tcPr>
          <w:p w:rsidR="00B910AF" w:rsidRDefault="00B910AF" w:rsidP="00B910AF">
            <w:pPr>
              <w:ind w:right="-360"/>
              <w:jc w:val="center"/>
              <w:rPr>
                <w:rFonts w:ascii="Times New Roman" w:hAnsi="Times New Roman" w:cs="Times New Roman"/>
                <w:sz w:val="28"/>
              </w:rPr>
            </w:pPr>
            <w:r>
              <w:rPr>
                <w:rFonts w:ascii="Times New Roman" w:hAnsi="Times New Roman" w:cs="Times New Roman"/>
                <w:sz w:val="28"/>
              </w:rPr>
              <w:t>LLM 105-B</w:t>
            </w:r>
          </w:p>
        </w:tc>
        <w:tc>
          <w:tcPr>
            <w:tcW w:w="5760" w:type="dxa"/>
          </w:tcPr>
          <w:p w:rsidR="00B910AF" w:rsidRDefault="00B910AF" w:rsidP="00B910AF">
            <w:pPr>
              <w:ind w:right="-360"/>
              <w:jc w:val="center"/>
              <w:rPr>
                <w:rFonts w:ascii="Times New Roman" w:hAnsi="Times New Roman" w:cs="Times New Roman"/>
                <w:sz w:val="28"/>
              </w:rPr>
            </w:pPr>
            <w:r>
              <w:rPr>
                <w:rFonts w:ascii="Times New Roman" w:hAnsi="Times New Roman" w:cs="Times New Roman"/>
                <w:sz w:val="28"/>
              </w:rPr>
              <w:t>Cyber Law and Contemporary Trends</w:t>
            </w:r>
          </w:p>
        </w:tc>
        <w:tc>
          <w:tcPr>
            <w:tcW w:w="990" w:type="dxa"/>
          </w:tcPr>
          <w:p w:rsidR="00B910AF" w:rsidRDefault="00B910AF" w:rsidP="00B910AF">
            <w:pPr>
              <w:ind w:right="-360"/>
              <w:jc w:val="center"/>
              <w:rPr>
                <w:rFonts w:ascii="Times New Roman" w:hAnsi="Times New Roman" w:cs="Times New Roman"/>
                <w:sz w:val="28"/>
              </w:rPr>
            </w:pPr>
            <w:r>
              <w:rPr>
                <w:rFonts w:ascii="Times New Roman" w:hAnsi="Times New Roman" w:cs="Times New Roman"/>
                <w:sz w:val="28"/>
              </w:rPr>
              <w:t>5</w:t>
            </w:r>
          </w:p>
        </w:tc>
        <w:tc>
          <w:tcPr>
            <w:tcW w:w="1530" w:type="dxa"/>
          </w:tcPr>
          <w:p w:rsidR="00B910AF" w:rsidRDefault="00B910AF" w:rsidP="00B910AF">
            <w:pPr>
              <w:ind w:right="-360"/>
              <w:jc w:val="center"/>
              <w:rPr>
                <w:rFonts w:ascii="Times New Roman" w:hAnsi="Times New Roman" w:cs="Times New Roman"/>
                <w:sz w:val="28"/>
              </w:rPr>
            </w:pPr>
            <w:r>
              <w:rPr>
                <w:rFonts w:ascii="Times New Roman" w:hAnsi="Times New Roman" w:cs="Times New Roman"/>
                <w:sz w:val="28"/>
              </w:rPr>
              <w:t>2</w:t>
            </w:r>
          </w:p>
        </w:tc>
      </w:tr>
    </w:tbl>
    <w:p w:rsidR="00B910AF" w:rsidRDefault="00B910AF" w:rsidP="00B910AF">
      <w:pPr>
        <w:ind w:right="-360"/>
        <w:rPr>
          <w:rFonts w:ascii="Times New Roman" w:hAnsi="Times New Roman" w:cs="Times New Roman"/>
          <w:sz w:val="28"/>
        </w:rPr>
      </w:pPr>
    </w:p>
    <w:p w:rsidR="00B910AF" w:rsidRDefault="00B910AF" w:rsidP="00030E4A">
      <w:pPr>
        <w:ind w:right="-360"/>
        <w:jc w:val="center"/>
        <w:rPr>
          <w:rFonts w:ascii="Times New Roman" w:hAnsi="Times New Roman" w:cs="Times New Roman"/>
          <w:b/>
          <w:sz w:val="32"/>
        </w:rPr>
      </w:pPr>
      <w:r w:rsidRPr="00B910AF">
        <w:rPr>
          <w:rFonts w:ascii="Times New Roman" w:hAnsi="Times New Roman" w:cs="Times New Roman"/>
          <w:b/>
          <w:sz w:val="32"/>
        </w:rPr>
        <w:t>Cyber Law and Contemporary Trends</w:t>
      </w:r>
    </w:p>
    <w:p w:rsidR="00B910AF" w:rsidRPr="00D93E9F" w:rsidRDefault="00B910AF" w:rsidP="00EE3BF4">
      <w:pPr>
        <w:pStyle w:val="ListParagraph"/>
        <w:numPr>
          <w:ilvl w:val="0"/>
          <w:numId w:val="21"/>
        </w:numPr>
        <w:ind w:left="720" w:right="-360" w:hanging="360"/>
        <w:rPr>
          <w:rFonts w:ascii="Times New Roman" w:hAnsi="Times New Roman" w:cs="Times New Roman"/>
          <w:b/>
          <w:bCs/>
          <w:sz w:val="32"/>
        </w:rPr>
      </w:pPr>
      <w:r w:rsidRPr="00D93E9F">
        <w:rPr>
          <w:rFonts w:ascii="Times New Roman" w:hAnsi="Times New Roman" w:cs="Times New Roman"/>
          <w:b/>
          <w:bCs/>
          <w:sz w:val="32"/>
        </w:rPr>
        <w:t>Fundamentals  of  Cyber  Law</w:t>
      </w:r>
    </w:p>
    <w:p w:rsidR="00643B2F" w:rsidRDefault="001D3FBD" w:rsidP="00EE3BF4">
      <w:pPr>
        <w:pStyle w:val="ListParagraph"/>
        <w:numPr>
          <w:ilvl w:val="0"/>
          <w:numId w:val="22"/>
        </w:numPr>
        <w:ind w:left="720"/>
        <w:rPr>
          <w:rFonts w:ascii="Times New Roman" w:hAnsi="Times New Roman" w:cs="Times New Roman"/>
          <w:sz w:val="28"/>
        </w:rPr>
      </w:pPr>
      <w:r>
        <w:rPr>
          <w:rFonts w:ascii="Times New Roman" w:hAnsi="Times New Roman" w:cs="Times New Roman"/>
          <w:sz w:val="28"/>
        </w:rPr>
        <w:t>Conceptual  and  theoretical  perspective  of  cyber  law.</w:t>
      </w:r>
    </w:p>
    <w:p w:rsidR="001D3FBD" w:rsidRDefault="001D3FBD" w:rsidP="00EE3BF4">
      <w:pPr>
        <w:pStyle w:val="ListParagraph"/>
        <w:numPr>
          <w:ilvl w:val="0"/>
          <w:numId w:val="22"/>
        </w:numPr>
        <w:ind w:left="720"/>
        <w:rPr>
          <w:rFonts w:ascii="Times New Roman" w:hAnsi="Times New Roman" w:cs="Times New Roman"/>
          <w:sz w:val="28"/>
        </w:rPr>
      </w:pPr>
      <w:r>
        <w:rPr>
          <w:rFonts w:ascii="Times New Roman" w:hAnsi="Times New Roman" w:cs="Times New Roman"/>
          <w:sz w:val="28"/>
        </w:rPr>
        <w:t>Computer  and  Web  Technology</w:t>
      </w:r>
    </w:p>
    <w:p w:rsidR="001D3FBD" w:rsidRDefault="001D3FBD" w:rsidP="00EE3BF4">
      <w:pPr>
        <w:pStyle w:val="ListParagraph"/>
        <w:numPr>
          <w:ilvl w:val="0"/>
          <w:numId w:val="22"/>
        </w:numPr>
        <w:ind w:left="720"/>
        <w:rPr>
          <w:rFonts w:ascii="Times New Roman" w:hAnsi="Times New Roman" w:cs="Times New Roman"/>
          <w:sz w:val="28"/>
        </w:rPr>
      </w:pPr>
      <w:r>
        <w:rPr>
          <w:rFonts w:ascii="Times New Roman" w:hAnsi="Times New Roman" w:cs="Times New Roman"/>
          <w:sz w:val="28"/>
        </w:rPr>
        <w:t>Development  of  Cyber  Law – National  and  International  Perspective</w:t>
      </w:r>
    </w:p>
    <w:p w:rsidR="001D3FBD" w:rsidRPr="001D3FBD" w:rsidRDefault="001D3FBD" w:rsidP="001D3FBD">
      <w:pPr>
        <w:pStyle w:val="ListParagraph"/>
        <w:rPr>
          <w:rFonts w:ascii="Times New Roman" w:hAnsi="Times New Roman" w:cs="Times New Roman"/>
          <w:sz w:val="28"/>
        </w:rPr>
      </w:pPr>
    </w:p>
    <w:p w:rsidR="001D3FBD" w:rsidRPr="00D93E9F" w:rsidRDefault="001D3FBD" w:rsidP="00EE3BF4">
      <w:pPr>
        <w:pStyle w:val="ListParagraph"/>
        <w:numPr>
          <w:ilvl w:val="0"/>
          <w:numId w:val="21"/>
        </w:numPr>
        <w:tabs>
          <w:tab w:val="left" w:pos="720"/>
          <w:tab w:val="left" w:pos="990"/>
        </w:tabs>
        <w:ind w:left="720" w:hanging="360"/>
        <w:rPr>
          <w:rFonts w:ascii="Times New Roman" w:hAnsi="Times New Roman" w:cs="Times New Roman"/>
          <w:b/>
          <w:bCs/>
          <w:sz w:val="28"/>
        </w:rPr>
      </w:pPr>
      <w:r w:rsidRPr="00D93E9F">
        <w:rPr>
          <w:rFonts w:ascii="Times New Roman" w:hAnsi="Times New Roman" w:cs="Times New Roman"/>
          <w:b/>
          <w:bCs/>
          <w:sz w:val="28"/>
        </w:rPr>
        <w:t>Cyber  Law: Legal  Issues  and  Challenges  in  India,  USA  and   EU</w:t>
      </w:r>
    </w:p>
    <w:p w:rsidR="001D3FBD" w:rsidRDefault="001D3FBD" w:rsidP="00EE3BF4">
      <w:pPr>
        <w:pStyle w:val="ListParagraph"/>
        <w:numPr>
          <w:ilvl w:val="0"/>
          <w:numId w:val="23"/>
        </w:numPr>
        <w:tabs>
          <w:tab w:val="left" w:pos="720"/>
          <w:tab w:val="left" w:pos="990"/>
        </w:tabs>
        <w:ind w:left="720"/>
        <w:rPr>
          <w:rFonts w:ascii="Times New Roman" w:hAnsi="Times New Roman" w:cs="Times New Roman"/>
          <w:sz w:val="28"/>
        </w:rPr>
      </w:pPr>
      <w:r>
        <w:rPr>
          <w:rFonts w:ascii="Times New Roman" w:hAnsi="Times New Roman" w:cs="Times New Roman"/>
          <w:sz w:val="28"/>
        </w:rPr>
        <w:t>Data  Protection , Cyber  Security</w:t>
      </w:r>
    </w:p>
    <w:p w:rsidR="001D3FBD" w:rsidRDefault="001D3FBD" w:rsidP="00EE3BF4">
      <w:pPr>
        <w:pStyle w:val="ListParagraph"/>
        <w:numPr>
          <w:ilvl w:val="0"/>
          <w:numId w:val="23"/>
        </w:numPr>
        <w:tabs>
          <w:tab w:val="left" w:pos="720"/>
          <w:tab w:val="left" w:pos="990"/>
        </w:tabs>
        <w:ind w:left="720"/>
        <w:rPr>
          <w:rFonts w:ascii="Times New Roman" w:hAnsi="Times New Roman" w:cs="Times New Roman"/>
          <w:sz w:val="28"/>
        </w:rPr>
      </w:pPr>
      <w:r>
        <w:rPr>
          <w:rFonts w:ascii="Times New Roman" w:hAnsi="Times New Roman" w:cs="Times New Roman"/>
          <w:sz w:val="28"/>
        </w:rPr>
        <w:t>Legal  recognition  of  Digital  Evidence</w:t>
      </w:r>
    </w:p>
    <w:p w:rsidR="001D3FBD" w:rsidRDefault="001D3FBD" w:rsidP="00D93E9F">
      <w:pPr>
        <w:pStyle w:val="ListParagraph"/>
        <w:numPr>
          <w:ilvl w:val="0"/>
          <w:numId w:val="23"/>
        </w:numPr>
        <w:tabs>
          <w:tab w:val="left" w:pos="720"/>
          <w:tab w:val="left" w:pos="810"/>
        </w:tabs>
        <w:ind w:left="720"/>
        <w:rPr>
          <w:rFonts w:ascii="Times New Roman" w:hAnsi="Times New Roman" w:cs="Times New Roman"/>
          <w:sz w:val="28"/>
        </w:rPr>
      </w:pPr>
      <w:r>
        <w:rPr>
          <w:rFonts w:ascii="Times New Roman" w:hAnsi="Times New Roman" w:cs="Times New Roman"/>
          <w:sz w:val="28"/>
        </w:rPr>
        <w:t>Recognition  of  liability  in  the  digital  world</w:t>
      </w:r>
    </w:p>
    <w:p w:rsidR="00A444E3" w:rsidRDefault="001D3FBD" w:rsidP="00EE3BF4">
      <w:pPr>
        <w:pStyle w:val="ListParagraph"/>
        <w:numPr>
          <w:ilvl w:val="0"/>
          <w:numId w:val="23"/>
        </w:numPr>
        <w:tabs>
          <w:tab w:val="left" w:pos="720"/>
          <w:tab w:val="left" w:pos="990"/>
        </w:tabs>
        <w:ind w:left="720"/>
        <w:rPr>
          <w:rFonts w:ascii="Times New Roman" w:hAnsi="Times New Roman" w:cs="Times New Roman"/>
          <w:sz w:val="28"/>
        </w:rPr>
      </w:pPr>
      <w:r>
        <w:rPr>
          <w:rFonts w:ascii="Times New Roman" w:hAnsi="Times New Roman" w:cs="Times New Roman"/>
          <w:sz w:val="28"/>
        </w:rPr>
        <w:t>Jurisdiction  Issues  in  Transnational  Crimes</w:t>
      </w:r>
    </w:p>
    <w:p w:rsidR="00A444E3" w:rsidRDefault="00A444E3" w:rsidP="00D93E9F">
      <w:pPr>
        <w:tabs>
          <w:tab w:val="left" w:pos="810"/>
          <w:tab w:val="left" w:pos="900"/>
          <w:tab w:val="left" w:pos="990"/>
        </w:tabs>
        <w:ind w:left="720" w:hanging="360"/>
        <w:rPr>
          <w:rFonts w:ascii="Times New Roman" w:hAnsi="Times New Roman" w:cs="Times New Roman"/>
          <w:sz w:val="28"/>
        </w:rPr>
      </w:pPr>
      <w:r w:rsidRPr="00D93E9F">
        <w:rPr>
          <w:rFonts w:ascii="Times New Roman" w:hAnsi="Times New Roman" w:cs="Times New Roman"/>
          <w:b/>
          <w:bCs/>
          <w:sz w:val="28"/>
        </w:rPr>
        <w:t>III</w:t>
      </w:r>
      <w:r>
        <w:rPr>
          <w:rFonts w:ascii="Times New Roman" w:hAnsi="Times New Roman" w:cs="Times New Roman"/>
          <w:sz w:val="28"/>
        </w:rPr>
        <w:t xml:space="preserve">. </w:t>
      </w:r>
      <w:r w:rsidRPr="00D93E9F">
        <w:rPr>
          <w:rFonts w:ascii="Times New Roman" w:hAnsi="Times New Roman" w:cs="Times New Roman"/>
          <w:b/>
          <w:bCs/>
          <w:sz w:val="28"/>
        </w:rPr>
        <w:t>Cyber  Law : International  Perspectives</w:t>
      </w:r>
    </w:p>
    <w:p w:rsidR="0019484C" w:rsidRDefault="00B37290" w:rsidP="00EE3BF4">
      <w:pPr>
        <w:pStyle w:val="ListParagraph"/>
        <w:numPr>
          <w:ilvl w:val="0"/>
          <w:numId w:val="24"/>
        </w:numPr>
        <w:tabs>
          <w:tab w:val="left" w:pos="900"/>
          <w:tab w:val="left" w:pos="990"/>
        </w:tabs>
        <w:ind w:left="720"/>
        <w:rPr>
          <w:rFonts w:ascii="Times New Roman" w:hAnsi="Times New Roman" w:cs="Times New Roman"/>
          <w:sz w:val="28"/>
        </w:rPr>
      </w:pPr>
      <w:r>
        <w:rPr>
          <w:rFonts w:ascii="Times New Roman" w:hAnsi="Times New Roman" w:cs="Times New Roman"/>
          <w:sz w:val="28"/>
        </w:rPr>
        <w:t>Budapest  Convention  on  Cybercrime</w:t>
      </w:r>
    </w:p>
    <w:p w:rsidR="00B37290" w:rsidRDefault="00B37290" w:rsidP="00EE3BF4">
      <w:pPr>
        <w:pStyle w:val="ListParagraph"/>
        <w:numPr>
          <w:ilvl w:val="0"/>
          <w:numId w:val="24"/>
        </w:numPr>
        <w:tabs>
          <w:tab w:val="left" w:pos="900"/>
          <w:tab w:val="left" w:pos="990"/>
        </w:tabs>
        <w:ind w:left="720"/>
        <w:rPr>
          <w:rFonts w:ascii="Times New Roman" w:hAnsi="Times New Roman" w:cs="Times New Roman"/>
          <w:sz w:val="28"/>
        </w:rPr>
      </w:pPr>
      <w:r>
        <w:rPr>
          <w:rFonts w:ascii="Times New Roman" w:hAnsi="Times New Roman" w:cs="Times New Roman"/>
          <w:sz w:val="28"/>
        </w:rPr>
        <w:t xml:space="preserve">ICANN’s  core  principles  and  the  domain  names  </w:t>
      </w:r>
      <w:r w:rsidR="000E7FD6">
        <w:rPr>
          <w:rFonts w:ascii="Times New Roman" w:hAnsi="Times New Roman" w:cs="Times New Roman"/>
          <w:sz w:val="28"/>
        </w:rPr>
        <w:t>disputes</w:t>
      </w:r>
    </w:p>
    <w:p w:rsidR="00132D8B" w:rsidRDefault="00BD7883" w:rsidP="00EE3BF4">
      <w:pPr>
        <w:pStyle w:val="ListParagraph"/>
        <w:numPr>
          <w:ilvl w:val="0"/>
          <w:numId w:val="24"/>
        </w:numPr>
        <w:tabs>
          <w:tab w:val="left" w:pos="900"/>
          <w:tab w:val="left" w:pos="990"/>
        </w:tabs>
        <w:ind w:left="720"/>
        <w:rPr>
          <w:rFonts w:ascii="Times New Roman" w:hAnsi="Times New Roman" w:cs="Times New Roman"/>
          <w:sz w:val="28"/>
        </w:rPr>
      </w:pPr>
      <w:r>
        <w:rPr>
          <w:rFonts w:ascii="Times New Roman" w:hAnsi="Times New Roman" w:cs="Times New Roman"/>
          <w:sz w:val="28"/>
        </w:rPr>
        <w:t xml:space="preserve">Net  neutrality  and  the  EU  electronic  communications  regulatory  framework  </w:t>
      </w:r>
    </w:p>
    <w:p w:rsidR="00BD7883" w:rsidRDefault="00BD7883" w:rsidP="00EE3BF4">
      <w:pPr>
        <w:pStyle w:val="ListParagraph"/>
        <w:numPr>
          <w:ilvl w:val="0"/>
          <w:numId w:val="24"/>
        </w:numPr>
        <w:tabs>
          <w:tab w:val="left" w:pos="900"/>
          <w:tab w:val="left" w:pos="990"/>
        </w:tabs>
        <w:ind w:left="720"/>
        <w:rPr>
          <w:rFonts w:ascii="Times New Roman" w:hAnsi="Times New Roman" w:cs="Times New Roman"/>
          <w:sz w:val="28"/>
        </w:rPr>
      </w:pPr>
      <w:r>
        <w:rPr>
          <w:rFonts w:ascii="Times New Roman" w:hAnsi="Times New Roman" w:cs="Times New Roman"/>
          <w:sz w:val="28"/>
        </w:rPr>
        <w:t>Web  Content  Accessibility  Guidelines  (WCAG) 2.0</w:t>
      </w:r>
    </w:p>
    <w:p w:rsidR="00BD7883" w:rsidRDefault="00BD7883" w:rsidP="00BD7883">
      <w:pPr>
        <w:pStyle w:val="ListParagraph"/>
        <w:tabs>
          <w:tab w:val="left" w:pos="900"/>
          <w:tab w:val="left" w:pos="990"/>
        </w:tabs>
        <w:rPr>
          <w:rFonts w:ascii="Times New Roman" w:hAnsi="Times New Roman" w:cs="Times New Roman"/>
          <w:sz w:val="28"/>
        </w:rPr>
      </w:pPr>
    </w:p>
    <w:p w:rsidR="00BD7883" w:rsidRPr="00D93E9F" w:rsidRDefault="00BD7883" w:rsidP="00EE3BF4">
      <w:pPr>
        <w:pStyle w:val="ListParagraph"/>
        <w:numPr>
          <w:ilvl w:val="0"/>
          <w:numId w:val="15"/>
        </w:numPr>
        <w:tabs>
          <w:tab w:val="left" w:pos="900"/>
          <w:tab w:val="left" w:pos="990"/>
        </w:tabs>
        <w:rPr>
          <w:rFonts w:ascii="Times New Roman" w:hAnsi="Times New Roman" w:cs="Times New Roman"/>
          <w:b/>
          <w:bCs/>
          <w:sz w:val="28"/>
        </w:rPr>
      </w:pPr>
      <w:r w:rsidRPr="00D93E9F">
        <w:rPr>
          <w:rFonts w:ascii="Times New Roman" w:hAnsi="Times New Roman" w:cs="Times New Roman"/>
          <w:b/>
          <w:bCs/>
          <w:sz w:val="28"/>
        </w:rPr>
        <w:t>Cyber  Law – Contemporary  Trends</w:t>
      </w:r>
    </w:p>
    <w:p w:rsidR="00BD7883" w:rsidRDefault="00BD7883" w:rsidP="00EE3BF4">
      <w:pPr>
        <w:pStyle w:val="ListParagraph"/>
        <w:numPr>
          <w:ilvl w:val="0"/>
          <w:numId w:val="25"/>
        </w:numPr>
        <w:tabs>
          <w:tab w:val="left" w:pos="900"/>
          <w:tab w:val="left" w:pos="990"/>
        </w:tabs>
        <w:ind w:left="720"/>
        <w:rPr>
          <w:rFonts w:ascii="Times New Roman" w:hAnsi="Times New Roman" w:cs="Times New Roman"/>
          <w:sz w:val="28"/>
        </w:rPr>
      </w:pPr>
      <w:r>
        <w:rPr>
          <w:rFonts w:ascii="Times New Roman" w:hAnsi="Times New Roman" w:cs="Times New Roman"/>
          <w:sz w:val="28"/>
        </w:rPr>
        <w:t>Impact  of  cyber  warfare  on  privacy, identity  theft</w:t>
      </w:r>
    </w:p>
    <w:p w:rsidR="00BD7883" w:rsidRDefault="00BD7883" w:rsidP="00EE3BF4">
      <w:pPr>
        <w:pStyle w:val="ListParagraph"/>
        <w:numPr>
          <w:ilvl w:val="0"/>
          <w:numId w:val="25"/>
        </w:numPr>
        <w:tabs>
          <w:tab w:val="left" w:pos="900"/>
          <w:tab w:val="left" w:pos="990"/>
        </w:tabs>
        <w:ind w:left="720"/>
        <w:rPr>
          <w:rFonts w:ascii="Times New Roman" w:hAnsi="Times New Roman" w:cs="Times New Roman"/>
          <w:sz w:val="28"/>
        </w:rPr>
      </w:pPr>
      <w:r>
        <w:rPr>
          <w:rFonts w:ascii="Times New Roman" w:hAnsi="Times New Roman" w:cs="Times New Roman"/>
          <w:sz w:val="28"/>
        </w:rPr>
        <w:t>International  law  governing  Censorship, online  privacy,  copyright  regulations</w:t>
      </w:r>
    </w:p>
    <w:p w:rsidR="00BD7883" w:rsidRDefault="00BD7883" w:rsidP="00EE3BF4">
      <w:pPr>
        <w:pStyle w:val="ListParagraph"/>
        <w:numPr>
          <w:ilvl w:val="0"/>
          <w:numId w:val="25"/>
        </w:numPr>
        <w:tabs>
          <w:tab w:val="left" w:pos="900"/>
          <w:tab w:val="left" w:pos="990"/>
        </w:tabs>
        <w:ind w:left="720"/>
        <w:rPr>
          <w:rFonts w:ascii="Times New Roman" w:hAnsi="Times New Roman" w:cs="Times New Roman"/>
          <w:sz w:val="28"/>
        </w:rPr>
      </w:pPr>
      <w:r>
        <w:rPr>
          <w:rFonts w:ascii="Times New Roman" w:hAnsi="Times New Roman" w:cs="Times New Roman"/>
          <w:sz w:val="28"/>
        </w:rPr>
        <w:t xml:space="preserve">Online  Intermediaries  in  the  governance  of  Internet </w:t>
      </w:r>
    </w:p>
    <w:p w:rsidR="00BD7883" w:rsidRDefault="00BD7883" w:rsidP="00EE3BF4">
      <w:pPr>
        <w:pStyle w:val="ListParagraph"/>
        <w:numPr>
          <w:ilvl w:val="0"/>
          <w:numId w:val="25"/>
        </w:numPr>
        <w:tabs>
          <w:tab w:val="left" w:pos="900"/>
          <w:tab w:val="left" w:pos="990"/>
        </w:tabs>
        <w:ind w:left="720"/>
        <w:rPr>
          <w:rFonts w:ascii="Times New Roman" w:hAnsi="Times New Roman" w:cs="Times New Roman"/>
          <w:sz w:val="28"/>
        </w:rPr>
      </w:pPr>
      <w:r>
        <w:rPr>
          <w:rFonts w:ascii="Times New Roman" w:hAnsi="Times New Roman" w:cs="Times New Roman"/>
          <w:sz w:val="28"/>
        </w:rPr>
        <w:t>Social  Networking  Sites  vis-à-vis  Human  Rights</w:t>
      </w:r>
    </w:p>
    <w:p w:rsidR="00BD7883" w:rsidRDefault="00BD7883" w:rsidP="00BD7883">
      <w:pPr>
        <w:tabs>
          <w:tab w:val="left" w:pos="900"/>
          <w:tab w:val="left" w:pos="990"/>
        </w:tabs>
        <w:rPr>
          <w:rFonts w:ascii="Times New Roman" w:hAnsi="Times New Roman" w:cs="Times New Roman"/>
          <w:sz w:val="28"/>
        </w:rPr>
      </w:pPr>
    </w:p>
    <w:p w:rsidR="000A7A8E" w:rsidRPr="00D93E9F" w:rsidRDefault="00736080" w:rsidP="00BD7883">
      <w:pPr>
        <w:tabs>
          <w:tab w:val="left" w:pos="900"/>
          <w:tab w:val="left" w:pos="990"/>
        </w:tabs>
        <w:rPr>
          <w:rFonts w:ascii="Times New Roman" w:hAnsi="Times New Roman" w:cs="Times New Roman"/>
          <w:b/>
          <w:bCs/>
          <w:sz w:val="28"/>
        </w:rPr>
      </w:pPr>
      <w:r w:rsidRPr="00D93E9F">
        <w:rPr>
          <w:rFonts w:ascii="Times New Roman" w:hAnsi="Times New Roman" w:cs="Times New Roman"/>
          <w:b/>
          <w:bCs/>
          <w:sz w:val="28"/>
        </w:rPr>
        <w:t>Suggested</w:t>
      </w:r>
      <w:r w:rsidR="000A7A8E" w:rsidRPr="00D93E9F">
        <w:rPr>
          <w:rFonts w:ascii="Times New Roman" w:hAnsi="Times New Roman" w:cs="Times New Roman"/>
          <w:b/>
          <w:bCs/>
          <w:sz w:val="28"/>
        </w:rPr>
        <w:t xml:space="preserve">  Readings:</w:t>
      </w:r>
    </w:p>
    <w:p w:rsidR="000A7A8E" w:rsidRDefault="001B5DCF" w:rsidP="00EE3BF4">
      <w:pPr>
        <w:pStyle w:val="ListParagraph"/>
        <w:numPr>
          <w:ilvl w:val="0"/>
          <w:numId w:val="26"/>
        </w:numPr>
        <w:tabs>
          <w:tab w:val="left" w:pos="900"/>
          <w:tab w:val="left" w:pos="990"/>
        </w:tabs>
        <w:rPr>
          <w:rFonts w:ascii="Times New Roman" w:hAnsi="Times New Roman" w:cs="Times New Roman"/>
          <w:sz w:val="28"/>
        </w:rPr>
      </w:pPr>
      <w:r>
        <w:rPr>
          <w:rFonts w:ascii="Times New Roman" w:hAnsi="Times New Roman" w:cs="Times New Roman"/>
          <w:sz w:val="28"/>
        </w:rPr>
        <w:t>Yatindra  Singh :  Cyber  Laws</w:t>
      </w:r>
    </w:p>
    <w:p w:rsidR="001B5DCF" w:rsidRDefault="001B5DCF" w:rsidP="00EE3BF4">
      <w:pPr>
        <w:pStyle w:val="ListParagraph"/>
        <w:numPr>
          <w:ilvl w:val="0"/>
          <w:numId w:val="26"/>
        </w:numPr>
        <w:tabs>
          <w:tab w:val="left" w:pos="900"/>
          <w:tab w:val="left" w:pos="990"/>
        </w:tabs>
        <w:rPr>
          <w:rFonts w:ascii="Times New Roman" w:hAnsi="Times New Roman" w:cs="Times New Roman"/>
          <w:sz w:val="28"/>
        </w:rPr>
      </w:pPr>
      <w:r>
        <w:rPr>
          <w:rFonts w:ascii="Times New Roman" w:hAnsi="Times New Roman" w:cs="Times New Roman"/>
          <w:sz w:val="28"/>
        </w:rPr>
        <w:t>Ajit  Narayanan  and  Bennum  (ed.) : Law,  Computer  Science  and  Artificial  Intelligence.</w:t>
      </w:r>
    </w:p>
    <w:p w:rsidR="001B5DCF" w:rsidRDefault="001B5DCF" w:rsidP="00EE3BF4">
      <w:pPr>
        <w:pStyle w:val="ListParagraph"/>
        <w:numPr>
          <w:ilvl w:val="0"/>
          <w:numId w:val="26"/>
        </w:numPr>
        <w:tabs>
          <w:tab w:val="left" w:pos="900"/>
          <w:tab w:val="left" w:pos="990"/>
        </w:tabs>
        <w:rPr>
          <w:rFonts w:ascii="Times New Roman" w:hAnsi="Times New Roman" w:cs="Times New Roman"/>
          <w:sz w:val="28"/>
        </w:rPr>
      </w:pPr>
      <w:r>
        <w:rPr>
          <w:rFonts w:ascii="Times New Roman" w:hAnsi="Times New Roman" w:cs="Times New Roman"/>
          <w:sz w:val="28"/>
        </w:rPr>
        <w:t>Linda  Brennam  and  Victoria  Johnson : Social,  ethical  and  policy  implication  of  information  Technology. 4.Kamath  Nandan : Law  relating  to Computer, Internet  and  E-Commerce.</w:t>
      </w:r>
    </w:p>
    <w:p w:rsidR="001B5DCF" w:rsidRDefault="001B5DCF" w:rsidP="00EE3BF4">
      <w:pPr>
        <w:pStyle w:val="ListParagraph"/>
        <w:numPr>
          <w:ilvl w:val="0"/>
          <w:numId w:val="26"/>
        </w:numPr>
        <w:tabs>
          <w:tab w:val="left" w:pos="900"/>
          <w:tab w:val="left" w:pos="990"/>
        </w:tabs>
        <w:rPr>
          <w:rFonts w:ascii="Times New Roman" w:hAnsi="Times New Roman" w:cs="Times New Roman"/>
          <w:sz w:val="28"/>
        </w:rPr>
      </w:pPr>
      <w:r>
        <w:rPr>
          <w:rFonts w:ascii="Times New Roman" w:hAnsi="Times New Roman" w:cs="Times New Roman"/>
          <w:sz w:val="28"/>
        </w:rPr>
        <w:t>Arvind  Singhal  and  Everett  Rogers : India’s  Communication  Revolution  :  From  Bullock  Carts  to</w:t>
      </w:r>
    </w:p>
    <w:p w:rsidR="001B5DCF" w:rsidRDefault="001B5DCF" w:rsidP="00EE3BF4">
      <w:pPr>
        <w:pStyle w:val="ListParagraph"/>
        <w:numPr>
          <w:ilvl w:val="0"/>
          <w:numId w:val="26"/>
        </w:numPr>
        <w:tabs>
          <w:tab w:val="left" w:pos="900"/>
          <w:tab w:val="left" w:pos="990"/>
        </w:tabs>
        <w:rPr>
          <w:rFonts w:ascii="Times New Roman" w:hAnsi="Times New Roman" w:cs="Times New Roman"/>
          <w:sz w:val="28"/>
        </w:rPr>
      </w:pPr>
      <w:r>
        <w:rPr>
          <w:rFonts w:ascii="Times New Roman" w:hAnsi="Times New Roman" w:cs="Times New Roman"/>
          <w:sz w:val="28"/>
        </w:rPr>
        <w:t>Cyber  Marts</w:t>
      </w:r>
    </w:p>
    <w:p w:rsidR="001B5DCF" w:rsidRDefault="005C0A1A" w:rsidP="00EE3BF4">
      <w:pPr>
        <w:pStyle w:val="ListParagraph"/>
        <w:numPr>
          <w:ilvl w:val="0"/>
          <w:numId w:val="26"/>
        </w:numPr>
        <w:tabs>
          <w:tab w:val="left" w:pos="900"/>
          <w:tab w:val="left" w:pos="990"/>
        </w:tabs>
        <w:rPr>
          <w:rFonts w:ascii="Times New Roman" w:hAnsi="Times New Roman" w:cs="Times New Roman"/>
          <w:sz w:val="28"/>
        </w:rPr>
      </w:pPr>
      <w:r>
        <w:rPr>
          <w:rFonts w:ascii="Times New Roman" w:hAnsi="Times New Roman" w:cs="Times New Roman"/>
          <w:sz w:val="28"/>
        </w:rPr>
        <w:t>Lawrence  Lessing</w:t>
      </w:r>
      <w:r w:rsidR="004F6939">
        <w:rPr>
          <w:rFonts w:ascii="Times New Roman" w:hAnsi="Times New Roman" w:cs="Times New Roman"/>
          <w:sz w:val="28"/>
        </w:rPr>
        <w:t xml:space="preserve"> : Code  and  other  Laws  of  c</w:t>
      </w:r>
      <w:r>
        <w:rPr>
          <w:rFonts w:ascii="Times New Roman" w:hAnsi="Times New Roman" w:cs="Times New Roman"/>
          <w:sz w:val="28"/>
        </w:rPr>
        <w:t>yberspace.</w:t>
      </w:r>
    </w:p>
    <w:p w:rsidR="005C0A1A" w:rsidRDefault="0065734E" w:rsidP="00EE3BF4">
      <w:pPr>
        <w:pStyle w:val="ListParagraph"/>
        <w:numPr>
          <w:ilvl w:val="0"/>
          <w:numId w:val="26"/>
        </w:numPr>
        <w:tabs>
          <w:tab w:val="left" w:pos="900"/>
          <w:tab w:val="left" w:pos="990"/>
        </w:tabs>
        <w:rPr>
          <w:rFonts w:ascii="Times New Roman" w:hAnsi="Times New Roman" w:cs="Times New Roman"/>
          <w:sz w:val="28"/>
        </w:rPr>
      </w:pPr>
      <w:r>
        <w:rPr>
          <w:rFonts w:ascii="Times New Roman" w:hAnsi="Times New Roman" w:cs="Times New Roman"/>
          <w:sz w:val="28"/>
        </w:rPr>
        <w:t>Mike  Godwin : Cyber  Rights  Defencing  free  speech  in  the  Digital  Age.</w:t>
      </w:r>
    </w:p>
    <w:p w:rsidR="00E2023F" w:rsidRDefault="00E2023F" w:rsidP="00E2023F">
      <w:pPr>
        <w:pStyle w:val="ListParagraph"/>
        <w:tabs>
          <w:tab w:val="left" w:pos="900"/>
          <w:tab w:val="left" w:pos="990"/>
        </w:tabs>
        <w:rPr>
          <w:rFonts w:ascii="Times New Roman" w:hAnsi="Times New Roman" w:cs="Times New Roman"/>
          <w:sz w:val="28"/>
        </w:rPr>
      </w:pPr>
    </w:p>
    <w:p w:rsidR="00736080" w:rsidRDefault="003B086B" w:rsidP="003B086B">
      <w:pPr>
        <w:pStyle w:val="ListParagraph"/>
        <w:tabs>
          <w:tab w:val="left" w:pos="3720"/>
        </w:tabs>
        <w:rPr>
          <w:rFonts w:ascii="Times New Roman" w:hAnsi="Times New Roman" w:cs="Times New Roman"/>
          <w:sz w:val="28"/>
        </w:rPr>
      </w:pPr>
      <w:r>
        <w:rPr>
          <w:rFonts w:ascii="Times New Roman" w:hAnsi="Times New Roman" w:cs="Times New Roman"/>
          <w:sz w:val="28"/>
        </w:rPr>
        <w:tab/>
      </w:r>
    </w:p>
    <w:p w:rsidR="003B086B" w:rsidRDefault="003B086B" w:rsidP="003B086B">
      <w:pPr>
        <w:pStyle w:val="ListParagraph"/>
        <w:tabs>
          <w:tab w:val="left" w:pos="3720"/>
        </w:tabs>
        <w:rPr>
          <w:rFonts w:ascii="Times New Roman" w:hAnsi="Times New Roman" w:cs="Times New Roman"/>
          <w:sz w:val="28"/>
        </w:rPr>
      </w:pPr>
    </w:p>
    <w:p w:rsidR="003B086B" w:rsidRDefault="003B086B" w:rsidP="003B086B">
      <w:pPr>
        <w:pStyle w:val="ListParagraph"/>
        <w:tabs>
          <w:tab w:val="left" w:pos="3720"/>
        </w:tabs>
        <w:rPr>
          <w:rFonts w:ascii="Times New Roman" w:hAnsi="Times New Roman" w:cs="Times New Roman"/>
          <w:sz w:val="28"/>
        </w:rPr>
      </w:pPr>
    </w:p>
    <w:p w:rsidR="003B086B" w:rsidRDefault="003B086B" w:rsidP="003B086B">
      <w:pPr>
        <w:pStyle w:val="ListParagraph"/>
        <w:tabs>
          <w:tab w:val="left" w:pos="3720"/>
        </w:tabs>
        <w:rPr>
          <w:rFonts w:ascii="Times New Roman" w:hAnsi="Times New Roman" w:cs="Times New Roman"/>
          <w:sz w:val="28"/>
        </w:rPr>
      </w:pPr>
    </w:p>
    <w:p w:rsidR="003B086B" w:rsidRDefault="003B086B" w:rsidP="003B086B">
      <w:pPr>
        <w:pStyle w:val="ListParagraph"/>
        <w:tabs>
          <w:tab w:val="left" w:pos="3720"/>
        </w:tabs>
        <w:rPr>
          <w:rFonts w:ascii="Times New Roman" w:hAnsi="Times New Roman" w:cs="Times New Roman"/>
          <w:sz w:val="28"/>
        </w:rPr>
      </w:pPr>
    </w:p>
    <w:p w:rsidR="003B086B" w:rsidRDefault="003B086B" w:rsidP="003B086B">
      <w:pPr>
        <w:pStyle w:val="ListParagraph"/>
        <w:tabs>
          <w:tab w:val="left" w:pos="3720"/>
        </w:tabs>
        <w:rPr>
          <w:rFonts w:ascii="Times New Roman" w:hAnsi="Times New Roman" w:cs="Times New Roman"/>
          <w:sz w:val="28"/>
        </w:rPr>
      </w:pPr>
    </w:p>
    <w:p w:rsidR="003B086B" w:rsidRDefault="003B086B" w:rsidP="003B086B">
      <w:pPr>
        <w:pStyle w:val="ListParagraph"/>
        <w:tabs>
          <w:tab w:val="left" w:pos="3720"/>
        </w:tabs>
        <w:rPr>
          <w:rFonts w:ascii="Times New Roman" w:hAnsi="Times New Roman" w:cs="Times New Roman"/>
          <w:sz w:val="28"/>
        </w:rPr>
      </w:pPr>
    </w:p>
    <w:p w:rsidR="003B086B" w:rsidRDefault="003B086B" w:rsidP="003B086B">
      <w:pPr>
        <w:pStyle w:val="ListParagraph"/>
        <w:tabs>
          <w:tab w:val="left" w:pos="3720"/>
        </w:tabs>
        <w:rPr>
          <w:rFonts w:ascii="Times New Roman" w:hAnsi="Times New Roman" w:cs="Times New Roman"/>
          <w:sz w:val="28"/>
        </w:rPr>
      </w:pPr>
    </w:p>
    <w:p w:rsidR="003B086B" w:rsidRDefault="003B086B" w:rsidP="003B086B">
      <w:pPr>
        <w:pStyle w:val="ListParagraph"/>
        <w:tabs>
          <w:tab w:val="left" w:pos="3720"/>
        </w:tabs>
        <w:rPr>
          <w:rFonts w:ascii="Times New Roman" w:hAnsi="Times New Roman" w:cs="Times New Roman"/>
          <w:sz w:val="28"/>
        </w:rPr>
      </w:pPr>
    </w:p>
    <w:p w:rsidR="003B086B" w:rsidRDefault="003B086B" w:rsidP="003B086B">
      <w:pPr>
        <w:pStyle w:val="ListParagraph"/>
        <w:tabs>
          <w:tab w:val="left" w:pos="3720"/>
        </w:tabs>
        <w:rPr>
          <w:rFonts w:ascii="Times New Roman" w:hAnsi="Times New Roman" w:cs="Times New Roman"/>
          <w:sz w:val="28"/>
        </w:rPr>
      </w:pPr>
    </w:p>
    <w:p w:rsidR="003B086B" w:rsidRDefault="003B086B" w:rsidP="003B086B">
      <w:pPr>
        <w:pStyle w:val="ListParagraph"/>
        <w:tabs>
          <w:tab w:val="left" w:pos="3720"/>
        </w:tabs>
        <w:rPr>
          <w:rFonts w:ascii="Times New Roman" w:hAnsi="Times New Roman" w:cs="Times New Roman"/>
          <w:sz w:val="28"/>
        </w:rPr>
      </w:pPr>
    </w:p>
    <w:p w:rsidR="003B086B" w:rsidRDefault="003B086B" w:rsidP="003B086B">
      <w:pPr>
        <w:pStyle w:val="ListParagraph"/>
        <w:tabs>
          <w:tab w:val="left" w:pos="3720"/>
        </w:tabs>
        <w:rPr>
          <w:rFonts w:ascii="Times New Roman" w:hAnsi="Times New Roman" w:cs="Times New Roman"/>
          <w:sz w:val="28"/>
        </w:rPr>
      </w:pPr>
    </w:p>
    <w:p w:rsidR="003B086B" w:rsidRDefault="003B086B" w:rsidP="003B086B">
      <w:pPr>
        <w:pStyle w:val="ListParagraph"/>
        <w:tabs>
          <w:tab w:val="left" w:pos="3720"/>
        </w:tabs>
        <w:rPr>
          <w:rFonts w:ascii="Times New Roman" w:hAnsi="Times New Roman" w:cs="Times New Roman"/>
          <w:sz w:val="28"/>
        </w:rPr>
      </w:pPr>
    </w:p>
    <w:p w:rsidR="003B086B" w:rsidRDefault="003B086B" w:rsidP="003B086B">
      <w:pPr>
        <w:pStyle w:val="ListParagraph"/>
        <w:tabs>
          <w:tab w:val="left" w:pos="3720"/>
        </w:tabs>
        <w:rPr>
          <w:rFonts w:ascii="Times New Roman" w:hAnsi="Times New Roman" w:cs="Times New Roman"/>
          <w:sz w:val="28"/>
        </w:rPr>
      </w:pPr>
    </w:p>
    <w:p w:rsidR="003B086B" w:rsidRDefault="003B086B" w:rsidP="003B086B">
      <w:pPr>
        <w:pStyle w:val="ListParagraph"/>
        <w:tabs>
          <w:tab w:val="left" w:pos="3720"/>
        </w:tabs>
        <w:rPr>
          <w:rFonts w:ascii="Times New Roman" w:hAnsi="Times New Roman" w:cs="Times New Roman"/>
          <w:sz w:val="28"/>
        </w:rPr>
      </w:pPr>
    </w:p>
    <w:p w:rsidR="003B086B" w:rsidRDefault="003B086B" w:rsidP="003B086B">
      <w:pPr>
        <w:pStyle w:val="ListParagraph"/>
        <w:tabs>
          <w:tab w:val="left" w:pos="3720"/>
        </w:tabs>
        <w:rPr>
          <w:rFonts w:ascii="Times New Roman" w:hAnsi="Times New Roman" w:cs="Times New Roman"/>
          <w:sz w:val="28"/>
        </w:rPr>
      </w:pPr>
    </w:p>
    <w:p w:rsidR="003B086B" w:rsidRDefault="003B086B" w:rsidP="003B086B">
      <w:pPr>
        <w:pStyle w:val="ListParagraph"/>
        <w:tabs>
          <w:tab w:val="left" w:pos="3720"/>
        </w:tabs>
        <w:rPr>
          <w:rFonts w:ascii="Times New Roman" w:hAnsi="Times New Roman" w:cs="Times New Roman"/>
          <w:sz w:val="28"/>
        </w:rPr>
      </w:pPr>
    </w:p>
    <w:p w:rsidR="003B086B" w:rsidRDefault="003B086B" w:rsidP="003B086B">
      <w:pPr>
        <w:pStyle w:val="ListParagraph"/>
        <w:tabs>
          <w:tab w:val="left" w:pos="3720"/>
        </w:tabs>
        <w:rPr>
          <w:rFonts w:ascii="Times New Roman" w:hAnsi="Times New Roman" w:cs="Times New Roman"/>
          <w:sz w:val="28"/>
        </w:rPr>
      </w:pPr>
    </w:p>
    <w:p w:rsidR="00D93E9F" w:rsidRDefault="00D93E9F" w:rsidP="00E2023F">
      <w:pPr>
        <w:pStyle w:val="ListParagraph"/>
        <w:tabs>
          <w:tab w:val="left" w:pos="900"/>
          <w:tab w:val="left" w:pos="990"/>
        </w:tabs>
        <w:rPr>
          <w:rFonts w:ascii="Times New Roman" w:hAnsi="Times New Roman" w:cs="Times New Roman"/>
          <w:sz w:val="28"/>
        </w:rPr>
      </w:pPr>
    </w:p>
    <w:p w:rsidR="00D93E9F" w:rsidRPr="001B5DCF" w:rsidRDefault="00D93E9F" w:rsidP="00E2023F">
      <w:pPr>
        <w:pStyle w:val="ListParagraph"/>
        <w:tabs>
          <w:tab w:val="left" w:pos="900"/>
          <w:tab w:val="left" w:pos="990"/>
        </w:tabs>
        <w:rPr>
          <w:rFonts w:ascii="Times New Roman" w:hAnsi="Times New Roman" w:cs="Times New Roman"/>
          <w:sz w:val="28"/>
        </w:rPr>
      </w:pPr>
    </w:p>
    <w:p w:rsidR="00E2023F" w:rsidRPr="00E2023F" w:rsidRDefault="00E2023F" w:rsidP="00101202">
      <w:pPr>
        <w:spacing w:after="0" w:line="360" w:lineRule="auto"/>
        <w:jc w:val="center"/>
        <w:rPr>
          <w:rFonts w:ascii="Times New Roman" w:hAnsi="Times New Roman" w:cs="Times New Roman"/>
          <w:b/>
          <w:sz w:val="28"/>
          <w:szCs w:val="24"/>
        </w:rPr>
      </w:pPr>
      <w:r w:rsidRPr="00E2023F">
        <w:rPr>
          <w:rFonts w:ascii="Times New Roman" w:hAnsi="Times New Roman" w:cs="Times New Roman"/>
          <w:b/>
          <w:sz w:val="28"/>
          <w:szCs w:val="24"/>
        </w:rPr>
        <w:t>COURSE STRUCTURE</w:t>
      </w:r>
    </w:p>
    <w:p w:rsidR="00E2023F" w:rsidRPr="00E2023F" w:rsidRDefault="00E2023F" w:rsidP="00101202">
      <w:pPr>
        <w:spacing w:after="0" w:line="360" w:lineRule="auto"/>
        <w:jc w:val="center"/>
        <w:rPr>
          <w:rFonts w:ascii="Times New Roman" w:hAnsi="Times New Roman" w:cs="Times New Roman"/>
          <w:b/>
          <w:sz w:val="28"/>
          <w:szCs w:val="24"/>
        </w:rPr>
      </w:pPr>
      <w:r w:rsidRPr="00101202">
        <w:rPr>
          <w:rFonts w:ascii="Times New Roman" w:hAnsi="Times New Roman" w:cs="Times New Roman"/>
          <w:b/>
          <w:sz w:val="28"/>
          <w:szCs w:val="24"/>
        </w:rPr>
        <w:t xml:space="preserve">L.L.M.  </w:t>
      </w:r>
      <w:r w:rsidR="002574DA">
        <w:rPr>
          <w:rFonts w:ascii="Times New Roman" w:hAnsi="Times New Roman" w:cs="Times New Roman"/>
          <w:b/>
          <w:sz w:val="28"/>
          <w:szCs w:val="24"/>
        </w:rPr>
        <w:t>ONE YEAR (2023-2024</w:t>
      </w:r>
      <w:r w:rsidRPr="00E2023F">
        <w:rPr>
          <w:rFonts w:ascii="Times New Roman" w:hAnsi="Times New Roman" w:cs="Times New Roman"/>
          <w:b/>
          <w:sz w:val="28"/>
          <w:szCs w:val="24"/>
        </w:rPr>
        <w:t>)</w:t>
      </w:r>
    </w:p>
    <w:p w:rsidR="00E2023F" w:rsidRPr="00E2023F" w:rsidRDefault="00101202" w:rsidP="00101202">
      <w:pPr>
        <w:tabs>
          <w:tab w:val="left" w:pos="1905"/>
        </w:tabs>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GROUP - B</w:t>
      </w:r>
    </w:p>
    <w:p w:rsidR="00E2023F" w:rsidRPr="00E2023F" w:rsidRDefault="00101202" w:rsidP="00101202">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CYBER </w:t>
      </w:r>
      <w:r w:rsidR="00E2023F" w:rsidRPr="00E2023F">
        <w:rPr>
          <w:rFonts w:ascii="Times New Roman" w:hAnsi="Times New Roman" w:cs="Times New Roman"/>
          <w:b/>
          <w:sz w:val="28"/>
          <w:szCs w:val="24"/>
        </w:rPr>
        <w:t>LAW</w:t>
      </w:r>
    </w:p>
    <w:p w:rsidR="00E2023F" w:rsidRDefault="00E2023F" w:rsidP="00101202">
      <w:pPr>
        <w:spacing w:after="0" w:line="360" w:lineRule="auto"/>
        <w:jc w:val="center"/>
        <w:rPr>
          <w:rFonts w:ascii="Times New Roman" w:hAnsi="Times New Roman" w:cs="Times New Roman"/>
          <w:b/>
          <w:sz w:val="28"/>
          <w:szCs w:val="24"/>
        </w:rPr>
      </w:pPr>
      <w:r w:rsidRPr="00E2023F">
        <w:rPr>
          <w:rFonts w:ascii="Times New Roman" w:hAnsi="Times New Roman" w:cs="Times New Roman"/>
          <w:b/>
          <w:sz w:val="28"/>
          <w:szCs w:val="24"/>
        </w:rPr>
        <w:t>SECOND SEMESTER EXAMINATION</w:t>
      </w:r>
    </w:p>
    <w:p w:rsidR="00101202" w:rsidRPr="00E2023F" w:rsidRDefault="00101202" w:rsidP="00101202">
      <w:pPr>
        <w:spacing w:after="0" w:line="360" w:lineRule="auto"/>
        <w:jc w:val="center"/>
        <w:rPr>
          <w:rFonts w:ascii="Times New Roman" w:hAnsi="Times New Roman" w:cs="Times New Roman"/>
          <w:b/>
          <w:sz w:val="28"/>
          <w:szCs w:val="24"/>
        </w:rPr>
      </w:pPr>
    </w:p>
    <w:tbl>
      <w:tblPr>
        <w:tblStyle w:val="TableGrid"/>
        <w:tblpPr w:leftFromText="180" w:rightFromText="180" w:vertAnchor="text" w:horzAnchor="margin" w:tblpY="89"/>
        <w:tblW w:w="9747" w:type="dxa"/>
        <w:tblLayout w:type="fixed"/>
        <w:tblLook w:val="04A0"/>
      </w:tblPr>
      <w:tblGrid>
        <w:gridCol w:w="1668"/>
        <w:gridCol w:w="5670"/>
        <w:gridCol w:w="850"/>
        <w:gridCol w:w="1559"/>
      </w:tblGrid>
      <w:tr w:rsidR="00E2023F" w:rsidTr="00A67C9C">
        <w:tc>
          <w:tcPr>
            <w:tcW w:w="1668" w:type="dxa"/>
          </w:tcPr>
          <w:p w:rsidR="00E2023F" w:rsidRPr="005F3F1F" w:rsidRDefault="00E2023F" w:rsidP="00A67C9C">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Code No.</w:t>
            </w:r>
          </w:p>
        </w:tc>
        <w:tc>
          <w:tcPr>
            <w:tcW w:w="5670" w:type="dxa"/>
          </w:tcPr>
          <w:p w:rsidR="00E2023F" w:rsidRPr="005F3F1F" w:rsidRDefault="00E2023F" w:rsidP="00A67C9C">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Paper</w:t>
            </w:r>
          </w:p>
        </w:tc>
        <w:tc>
          <w:tcPr>
            <w:tcW w:w="850" w:type="dxa"/>
          </w:tcPr>
          <w:p w:rsidR="00E2023F" w:rsidRPr="005F3F1F" w:rsidRDefault="00E2023F" w:rsidP="00A67C9C">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L</w:t>
            </w:r>
          </w:p>
        </w:tc>
        <w:tc>
          <w:tcPr>
            <w:tcW w:w="1559" w:type="dxa"/>
          </w:tcPr>
          <w:p w:rsidR="00E2023F" w:rsidRPr="005F3F1F" w:rsidRDefault="00E2023F" w:rsidP="00A67C9C">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Credits</w:t>
            </w:r>
          </w:p>
        </w:tc>
      </w:tr>
      <w:tr w:rsidR="00E2023F" w:rsidTr="00A67C9C">
        <w:tc>
          <w:tcPr>
            <w:tcW w:w="1668" w:type="dxa"/>
          </w:tcPr>
          <w:p w:rsidR="00E2023F" w:rsidRPr="005F3F1F" w:rsidRDefault="00101202" w:rsidP="00A67C9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LLM 201-B</w:t>
            </w:r>
          </w:p>
        </w:tc>
        <w:tc>
          <w:tcPr>
            <w:tcW w:w="5670" w:type="dxa"/>
          </w:tcPr>
          <w:p w:rsidR="00E2023F" w:rsidRPr="005F3F1F" w:rsidRDefault="00101202" w:rsidP="00A67C9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E-Commerce &amp; Taxation</w:t>
            </w:r>
          </w:p>
        </w:tc>
        <w:tc>
          <w:tcPr>
            <w:tcW w:w="850" w:type="dxa"/>
          </w:tcPr>
          <w:p w:rsidR="00E2023F" w:rsidRPr="005F3F1F" w:rsidRDefault="00E2023F" w:rsidP="00A67C9C">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5</w:t>
            </w:r>
          </w:p>
        </w:tc>
        <w:tc>
          <w:tcPr>
            <w:tcW w:w="1559" w:type="dxa"/>
          </w:tcPr>
          <w:p w:rsidR="00E2023F" w:rsidRPr="005F3F1F" w:rsidRDefault="00E2023F" w:rsidP="00A67C9C">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2</w:t>
            </w:r>
          </w:p>
        </w:tc>
      </w:tr>
      <w:tr w:rsidR="00E2023F" w:rsidTr="00A67C9C">
        <w:tc>
          <w:tcPr>
            <w:tcW w:w="1668" w:type="dxa"/>
          </w:tcPr>
          <w:p w:rsidR="00E2023F" w:rsidRPr="005F3F1F" w:rsidRDefault="00101202" w:rsidP="00A67C9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LLM 202-B</w:t>
            </w:r>
          </w:p>
        </w:tc>
        <w:tc>
          <w:tcPr>
            <w:tcW w:w="5670" w:type="dxa"/>
          </w:tcPr>
          <w:p w:rsidR="00E2023F" w:rsidRPr="005F3F1F" w:rsidRDefault="00E2023F" w:rsidP="00A67C9C">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C</w:t>
            </w:r>
            <w:r w:rsidR="00101202">
              <w:rPr>
                <w:rFonts w:ascii="Times New Roman" w:hAnsi="Times New Roman" w:cs="Times New Roman"/>
                <w:bCs/>
                <w:sz w:val="28"/>
                <w:szCs w:val="28"/>
              </w:rPr>
              <w:t>yber Crime</w:t>
            </w:r>
          </w:p>
        </w:tc>
        <w:tc>
          <w:tcPr>
            <w:tcW w:w="850" w:type="dxa"/>
          </w:tcPr>
          <w:p w:rsidR="00E2023F" w:rsidRPr="005F3F1F" w:rsidRDefault="00E2023F" w:rsidP="00A67C9C">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5</w:t>
            </w:r>
          </w:p>
        </w:tc>
        <w:tc>
          <w:tcPr>
            <w:tcW w:w="1559" w:type="dxa"/>
          </w:tcPr>
          <w:p w:rsidR="00E2023F" w:rsidRPr="005F3F1F" w:rsidRDefault="00E2023F" w:rsidP="00A67C9C">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2</w:t>
            </w:r>
          </w:p>
        </w:tc>
      </w:tr>
      <w:tr w:rsidR="00E2023F" w:rsidTr="00A67C9C">
        <w:tc>
          <w:tcPr>
            <w:tcW w:w="1668" w:type="dxa"/>
          </w:tcPr>
          <w:p w:rsidR="00E2023F" w:rsidRPr="005F3F1F" w:rsidRDefault="00101202" w:rsidP="00A67C9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LLM 203-B</w:t>
            </w:r>
          </w:p>
        </w:tc>
        <w:tc>
          <w:tcPr>
            <w:tcW w:w="5670" w:type="dxa"/>
          </w:tcPr>
          <w:p w:rsidR="00E2023F" w:rsidRPr="005F3F1F" w:rsidRDefault="00101202" w:rsidP="00A67C9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Law Relating to Cyber Space and E- Commerce</w:t>
            </w:r>
          </w:p>
        </w:tc>
        <w:tc>
          <w:tcPr>
            <w:tcW w:w="850" w:type="dxa"/>
          </w:tcPr>
          <w:p w:rsidR="00E2023F" w:rsidRPr="005F3F1F" w:rsidRDefault="00E2023F" w:rsidP="00A67C9C">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5</w:t>
            </w:r>
          </w:p>
        </w:tc>
        <w:tc>
          <w:tcPr>
            <w:tcW w:w="1559" w:type="dxa"/>
          </w:tcPr>
          <w:p w:rsidR="00E2023F" w:rsidRPr="005F3F1F" w:rsidRDefault="00E2023F" w:rsidP="00A67C9C">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2</w:t>
            </w:r>
          </w:p>
        </w:tc>
      </w:tr>
      <w:tr w:rsidR="00E2023F" w:rsidTr="00A67C9C">
        <w:tc>
          <w:tcPr>
            <w:tcW w:w="1668" w:type="dxa"/>
          </w:tcPr>
          <w:p w:rsidR="00E2023F" w:rsidRPr="005F3F1F" w:rsidRDefault="00101202" w:rsidP="00A67C9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LLM 204-B</w:t>
            </w:r>
          </w:p>
        </w:tc>
        <w:tc>
          <w:tcPr>
            <w:tcW w:w="5670" w:type="dxa"/>
          </w:tcPr>
          <w:p w:rsidR="00E2023F" w:rsidRPr="005F3F1F" w:rsidRDefault="00E2023F" w:rsidP="00A67C9C">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Dissertation</w:t>
            </w:r>
          </w:p>
        </w:tc>
        <w:tc>
          <w:tcPr>
            <w:tcW w:w="850" w:type="dxa"/>
            <w:vMerge w:val="restart"/>
          </w:tcPr>
          <w:p w:rsidR="00E2023F" w:rsidRPr="005F3F1F" w:rsidRDefault="00E2023F" w:rsidP="00A67C9C">
            <w:pPr>
              <w:pStyle w:val="ListParagraph"/>
              <w:ind w:left="32"/>
              <w:jc w:val="center"/>
              <w:rPr>
                <w:rFonts w:ascii="Times New Roman" w:hAnsi="Times New Roman" w:cs="Times New Roman"/>
                <w:sz w:val="28"/>
                <w:szCs w:val="28"/>
              </w:rPr>
            </w:pPr>
          </w:p>
          <w:p w:rsidR="00E2023F" w:rsidRPr="005F3F1F" w:rsidRDefault="00E2023F" w:rsidP="00A67C9C">
            <w:pPr>
              <w:jc w:val="center"/>
              <w:rPr>
                <w:rFonts w:ascii="Times New Roman" w:hAnsi="Times New Roman" w:cs="Times New Roman"/>
                <w:b/>
                <w:bCs/>
                <w:sz w:val="28"/>
                <w:szCs w:val="28"/>
              </w:rPr>
            </w:pPr>
            <w:r w:rsidRPr="005F3F1F">
              <w:rPr>
                <w:rFonts w:ascii="Times New Roman" w:hAnsi="Times New Roman" w:cs="Times New Roman"/>
                <w:b/>
                <w:bCs/>
                <w:sz w:val="28"/>
                <w:szCs w:val="28"/>
              </w:rPr>
              <w:t>-</w:t>
            </w:r>
          </w:p>
        </w:tc>
        <w:tc>
          <w:tcPr>
            <w:tcW w:w="1559" w:type="dxa"/>
            <w:vMerge w:val="restart"/>
          </w:tcPr>
          <w:p w:rsidR="00E2023F" w:rsidRPr="005F3F1F" w:rsidRDefault="00E2023F" w:rsidP="00A67C9C">
            <w:pPr>
              <w:jc w:val="center"/>
              <w:rPr>
                <w:rFonts w:ascii="Times New Roman" w:hAnsi="Times New Roman" w:cs="Times New Roman"/>
                <w:sz w:val="28"/>
                <w:szCs w:val="28"/>
              </w:rPr>
            </w:pPr>
          </w:p>
          <w:p w:rsidR="00E2023F" w:rsidRPr="005F3F1F" w:rsidRDefault="00E2023F" w:rsidP="00A67C9C">
            <w:pPr>
              <w:jc w:val="center"/>
              <w:rPr>
                <w:rFonts w:ascii="Times New Roman" w:hAnsi="Times New Roman" w:cs="Times New Roman"/>
                <w:b/>
                <w:bCs/>
                <w:sz w:val="28"/>
                <w:szCs w:val="28"/>
              </w:rPr>
            </w:pPr>
            <w:r w:rsidRPr="005F3F1F">
              <w:rPr>
                <w:rFonts w:ascii="Times New Roman" w:hAnsi="Times New Roman" w:cs="Times New Roman"/>
                <w:b/>
                <w:bCs/>
                <w:sz w:val="28"/>
                <w:szCs w:val="28"/>
              </w:rPr>
              <w:t>5</w:t>
            </w:r>
          </w:p>
        </w:tc>
      </w:tr>
      <w:tr w:rsidR="00E2023F" w:rsidTr="00A67C9C">
        <w:trPr>
          <w:trHeight w:val="299"/>
        </w:trPr>
        <w:tc>
          <w:tcPr>
            <w:tcW w:w="1668" w:type="dxa"/>
          </w:tcPr>
          <w:p w:rsidR="00E2023F" w:rsidRPr="005F3F1F" w:rsidRDefault="00101202" w:rsidP="00A67C9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LLM 205-B</w:t>
            </w:r>
          </w:p>
        </w:tc>
        <w:tc>
          <w:tcPr>
            <w:tcW w:w="5670" w:type="dxa"/>
          </w:tcPr>
          <w:p w:rsidR="00E2023F" w:rsidRPr="005F3F1F" w:rsidRDefault="00E2023F" w:rsidP="00A67C9C">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Viva Voice</w:t>
            </w:r>
          </w:p>
        </w:tc>
        <w:tc>
          <w:tcPr>
            <w:tcW w:w="850" w:type="dxa"/>
            <w:vMerge/>
          </w:tcPr>
          <w:p w:rsidR="00E2023F" w:rsidRPr="005F3F1F" w:rsidRDefault="00E2023F" w:rsidP="00A67C9C">
            <w:pPr>
              <w:spacing w:line="360" w:lineRule="auto"/>
              <w:jc w:val="center"/>
              <w:rPr>
                <w:rFonts w:ascii="Times New Roman" w:hAnsi="Times New Roman" w:cs="Times New Roman"/>
                <w:bCs/>
                <w:sz w:val="28"/>
                <w:szCs w:val="28"/>
              </w:rPr>
            </w:pPr>
          </w:p>
        </w:tc>
        <w:tc>
          <w:tcPr>
            <w:tcW w:w="1559" w:type="dxa"/>
            <w:vMerge/>
          </w:tcPr>
          <w:p w:rsidR="00E2023F" w:rsidRPr="005F3F1F" w:rsidRDefault="00E2023F" w:rsidP="00A67C9C">
            <w:pPr>
              <w:spacing w:line="360" w:lineRule="auto"/>
              <w:jc w:val="center"/>
              <w:rPr>
                <w:rFonts w:ascii="Times New Roman" w:hAnsi="Times New Roman" w:cs="Times New Roman"/>
                <w:bCs/>
                <w:sz w:val="28"/>
                <w:szCs w:val="28"/>
              </w:rPr>
            </w:pPr>
          </w:p>
        </w:tc>
      </w:tr>
      <w:tr w:rsidR="00E2023F" w:rsidTr="00A67C9C">
        <w:trPr>
          <w:trHeight w:val="235"/>
        </w:trPr>
        <w:tc>
          <w:tcPr>
            <w:tcW w:w="1668" w:type="dxa"/>
          </w:tcPr>
          <w:p w:rsidR="00E2023F" w:rsidRPr="005F3F1F" w:rsidRDefault="00E2023F" w:rsidP="00A67C9C">
            <w:pPr>
              <w:spacing w:line="360" w:lineRule="auto"/>
              <w:jc w:val="center"/>
              <w:rPr>
                <w:rFonts w:ascii="Times New Roman" w:hAnsi="Times New Roman" w:cs="Times New Roman"/>
                <w:bCs/>
                <w:sz w:val="28"/>
                <w:szCs w:val="28"/>
              </w:rPr>
            </w:pPr>
          </w:p>
        </w:tc>
        <w:tc>
          <w:tcPr>
            <w:tcW w:w="5670" w:type="dxa"/>
          </w:tcPr>
          <w:p w:rsidR="00E2023F" w:rsidRPr="005F3F1F" w:rsidRDefault="00E2023F" w:rsidP="00A67C9C">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SUB TOTAL</w:t>
            </w:r>
          </w:p>
        </w:tc>
        <w:tc>
          <w:tcPr>
            <w:tcW w:w="850" w:type="dxa"/>
          </w:tcPr>
          <w:p w:rsidR="00E2023F" w:rsidRPr="005F3F1F" w:rsidRDefault="00E2023F" w:rsidP="00A67C9C">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15</w:t>
            </w:r>
          </w:p>
        </w:tc>
        <w:tc>
          <w:tcPr>
            <w:tcW w:w="1559" w:type="dxa"/>
          </w:tcPr>
          <w:p w:rsidR="00E2023F" w:rsidRPr="005F3F1F" w:rsidRDefault="00E2023F" w:rsidP="00A67C9C">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11</w:t>
            </w:r>
          </w:p>
        </w:tc>
      </w:tr>
    </w:tbl>
    <w:p w:rsidR="004C60B8" w:rsidRDefault="004C60B8" w:rsidP="00BD7883">
      <w:pPr>
        <w:tabs>
          <w:tab w:val="left" w:pos="900"/>
          <w:tab w:val="left" w:pos="990"/>
        </w:tabs>
        <w:rPr>
          <w:rFonts w:ascii="Times New Roman" w:hAnsi="Times New Roman" w:cs="Times New Roman"/>
          <w:sz w:val="28"/>
        </w:rPr>
      </w:pPr>
    </w:p>
    <w:p w:rsidR="004C60B8" w:rsidRDefault="004C60B8" w:rsidP="00BD7883">
      <w:pPr>
        <w:tabs>
          <w:tab w:val="left" w:pos="900"/>
          <w:tab w:val="left" w:pos="990"/>
        </w:tabs>
        <w:rPr>
          <w:rFonts w:ascii="Times New Roman" w:hAnsi="Times New Roman" w:cs="Times New Roman"/>
          <w:sz w:val="28"/>
        </w:rPr>
      </w:pPr>
    </w:p>
    <w:tbl>
      <w:tblPr>
        <w:tblStyle w:val="TableGrid"/>
        <w:tblpPr w:leftFromText="180" w:rightFromText="180" w:vertAnchor="text" w:horzAnchor="margin" w:tblpY="-42"/>
        <w:tblW w:w="10048" w:type="dxa"/>
        <w:tblLook w:val="04A0"/>
      </w:tblPr>
      <w:tblGrid>
        <w:gridCol w:w="2391"/>
        <w:gridCol w:w="4107"/>
        <w:gridCol w:w="1152"/>
        <w:gridCol w:w="2398"/>
      </w:tblGrid>
      <w:tr w:rsidR="004C60B8" w:rsidTr="004C60B8">
        <w:tc>
          <w:tcPr>
            <w:tcW w:w="2391" w:type="dxa"/>
          </w:tcPr>
          <w:p w:rsidR="004C60B8" w:rsidRPr="005F3F1F" w:rsidRDefault="004C60B8" w:rsidP="00A67C9C">
            <w:pPr>
              <w:spacing w:line="360" w:lineRule="auto"/>
              <w:jc w:val="center"/>
              <w:rPr>
                <w:rFonts w:ascii="Times New Roman" w:hAnsi="Times New Roman" w:cs="Times New Roman"/>
                <w:b/>
                <w:bCs/>
                <w:sz w:val="28"/>
                <w:szCs w:val="28"/>
              </w:rPr>
            </w:pPr>
            <w:r w:rsidRPr="005F3F1F">
              <w:rPr>
                <w:rFonts w:ascii="Times New Roman" w:hAnsi="Times New Roman" w:cs="Times New Roman"/>
                <w:b/>
                <w:bCs/>
                <w:sz w:val="28"/>
                <w:szCs w:val="28"/>
              </w:rPr>
              <w:t>Code No.</w:t>
            </w:r>
          </w:p>
        </w:tc>
        <w:tc>
          <w:tcPr>
            <w:tcW w:w="4107" w:type="dxa"/>
          </w:tcPr>
          <w:p w:rsidR="004C60B8" w:rsidRPr="005F3F1F" w:rsidRDefault="004C60B8" w:rsidP="00A67C9C">
            <w:pPr>
              <w:spacing w:line="360" w:lineRule="auto"/>
              <w:jc w:val="center"/>
              <w:rPr>
                <w:rFonts w:ascii="Times New Roman" w:hAnsi="Times New Roman" w:cs="Times New Roman"/>
                <w:b/>
                <w:bCs/>
                <w:sz w:val="28"/>
                <w:szCs w:val="28"/>
              </w:rPr>
            </w:pPr>
            <w:r w:rsidRPr="005F3F1F">
              <w:rPr>
                <w:rFonts w:ascii="Times New Roman" w:hAnsi="Times New Roman" w:cs="Times New Roman"/>
                <w:b/>
                <w:bCs/>
                <w:sz w:val="28"/>
                <w:szCs w:val="28"/>
              </w:rPr>
              <w:t>Paper</w:t>
            </w:r>
          </w:p>
        </w:tc>
        <w:tc>
          <w:tcPr>
            <w:tcW w:w="1152" w:type="dxa"/>
          </w:tcPr>
          <w:p w:rsidR="004C60B8" w:rsidRPr="005F3F1F" w:rsidRDefault="004C60B8" w:rsidP="00A67C9C">
            <w:pPr>
              <w:spacing w:line="360" w:lineRule="auto"/>
              <w:jc w:val="center"/>
              <w:rPr>
                <w:rFonts w:ascii="Times New Roman" w:hAnsi="Times New Roman" w:cs="Times New Roman"/>
                <w:b/>
                <w:bCs/>
                <w:sz w:val="28"/>
                <w:szCs w:val="28"/>
              </w:rPr>
            </w:pPr>
            <w:r w:rsidRPr="005F3F1F">
              <w:rPr>
                <w:rFonts w:ascii="Times New Roman" w:hAnsi="Times New Roman" w:cs="Times New Roman"/>
                <w:b/>
                <w:bCs/>
                <w:sz w:val="28"/>
                <w:szCs w:val="28"/>
              </w:rPr>
              <w:t>L</w:t>
            </w:r>
          </w:p>
        </w:tc>
        <w:tc>
          <w:tcPr>
            <w:tcW w:w="2398" w:type="dxa"/>
          </w:tcPr>
          <w:p w:rsidR="004C60B8" w:rsidRPr="005F3F1F" w:rsidRDefault="004C60B8" w:rsidP="00A67C9C">
            <w:pPr>
              <w:spacing w:line="360" w:lineRule="auto"/>
              <w:jc w:val="center"/>
              <w:rPr>
                <w:rFonts w:ascii="Times New Roman" w:hAnsi="Times New Roman" w:cs="Times New Roman"/>
                <w:b/>
                <w:bCs/>
                <w:sz w:val="28"/>
                <w:szCs w:val="28"/>
              </w:rPr>
            </w:pPr>
            <w:r w:rsidRPr="005F3F1F">
              <w:rPr>
                <w:rFonts w:ascii="Times New Roman" w:hAnsi="Times New Roman" w:cs="Times New Roman"/>
                <w:b/>
                <w:bCs/>
                <w:sz w:val="28"/>
                <w:szCs w:val="28"/>
              </w:rPr>
              <w:t>Credits</w:t>
            </w:r>
          </w:p>
        </w:tc>
      </w:tr>
      <w:tr w:rsidR="004C60B8" w:rsidTr="004C60B8">
        <w:trPr>
          <w:trHeight w:val="482"/>
        </w:trPr>
        <w:tc>
          <w:tcPr>
            <w:tcW w:w="2391" w:type="dxa"/>
          </w:tcPr>
          <w:p w:rsidR="004C60B8" w:rsidRPr="005F3F1F" w:rsidRDefault="004C60B8" w:rsidP="00A67C9C">
            <w:pPr>
              <w:spacing w:line="360" w:lineRule="auto"/>
              <w:jc w:val="center"/>
              <w:rPr>
                <w:rFonts w:ascii="Times New Roman" w:hAnsi="Times New Roman" w:cs="Times New Roman"/>
                <w:sz w:val="28"/>
                <w:szCs w:val="28"/>
              </w:rPr>
            </w:pPr>
            <w:r w:rsidRPr="005F3F1F">
              <w:rPr>
                <w:rFonts w:ascii="Times New Roman" w:hAnsi="Times New Roman" w:cs="Times New Roman"/>
                <w:sz w:val="28"/>
                <w:szCs w:val="28"/>
              </w:rPr>
              <w:t>LLM 201-</w:t>
            </w:r>
            <w:r>
              <w:rPr>
                <w:rFonts w:ascii="Times New Roman" w:hAnsi="Times New Roman" w:cs="Times New Roman"/>
                <w:sz w:val="28"/>
                <w:szCs w:val="28"/>
              </w:rPr>
              <w:t>B</w:t>
            </w:r>
          </w:p>
        </w:tc>
        <w:tc>
          <w:tcPr>
            <w:tcW w:w="4107" w:type="dxa"/>
          </w:tcPr>
          <w:p w:rsidR="004C60B8" w:rsidRPr="005F3F1F" w:rsidRDefault="004C60B8" w:rsidP="00A67C9C">
            <w:pPr>
              <w:spacing w:line="360" w:lineRule="auto"/>
              <w:jc w:val="center"/>
              <w:rPr>
                <w:rFonts w:ascii="Times New Roman" w:hAnsi="Times New Roman" w:cs="Times New Roman"/>
                <w:sz w:val="28"/>
                <w:szCs w:val="28"/>
              </w:rPr>
            </w:pPr>
            <w:r>
              <w:rPr>
                <w:rFonts w:ascii="Times New Roman" w:hAnsi="Times New Roman" w:cs="Times New Roman"/>
                <w:sz w:val="28"/>
                <w:szCs w:val="28"/>
              </w:rPr>
              <w:t>E-Commerce &amp; Taxation</w:t>
            </w:r>
          </w:p>
        </w:tc>
        <w:tc>
          <w:tcPr>
            <w:tcW w:w="1152" w:type="dxa"/>
          </w:tcPr>
          <w:p w:rsidR="004C60B8" w:rsidRPr="005F3F1F" w:rsidRDefault="004C60B8" w:rsidP="00A67C9C">
            <w:pPr>
              <w:spacing w:line="360" w:lineRule="auto"/>
              <w:jc w:val="center"/>
              <w:rPr>
                <w:rFonts w:ascii="Times New Roman" w:hAnsi="Times New Roman" w:cs="Times New Roman"/>
                <w:sz w:val="28"/>
                <w:szCs w:val="28"/>
              </w:rPr>
            </w:pPr>
            <w:r w:rsidRPr="005F3F1F">
              <w:rPr>
                <w:rFonts w:ascii="Times New Roman" w:hAnsi="Times New Roman" w:cs="Times New Roman"/>
                <w:sz w:val="28"/>
                <w:szCs w:val="28"/>
              </w:rPr>
              <w:t>5</w:t>
            </w:r>
          </w:p>
        </w:tc>
        <w:tc>
          <w:tcPr>
            <w:tcW w:w="2398" w:type="dxa"/>
          </w:tcPr>
          <w:p w:rsidR="004C60B8" w:rsidRPr="005F3F1F" w:rsidRDefault="004C60B8" w:rsidP="00A67C9C">
            <w:pPr>
              <w:spacing w:line="360" w:lineRule="auto"/>
              <w:jc w:val="center"/>
              <w:rPr>
                <w:rFonts w:ascii="Times New Roman" w:hAnsi="Times New Roman" w:cs="Times New Roman"/>
                <w:sz w:val="28"/>
                <w:szCs w:val="28"/>
              </w:rPr>
            </w:pPr>
            <w:r w:rsidRPr="005F3F1F">
              <w:rPr>
                <w:rFonts w:ascii="Times New Roman" w:hAnsi="Times New Roman" w:cs="Times New Roman"/>
                <w:sz w:val="28"/>
                <w:szCs w:val="28"/>
              </w:rPr>
              <w:t>2</w:t>
            </w:r>
          </w:p>
        </w:tc>
      </w:tr>
    </w:tbl>
    <w:p w:rsidR="004C60B8" w:rsidRDefault="00C65FFF" w:rsidP="00EE3BF4">
      <w:pPr>
        <w:pStyle w:val="ListParagraph"/>
        <w:numPr>
          <w:ilvl w:val="0"/>
          <w:numId w:val="27"/>
        </w:numPr>
        <w:tabs>
          <w:tab w:val="left" w:pos="720"/>
        </w:tabs>
        <w:ind w:left="720" w:hanging="360"/>
        <w:rPr>
          <w:rFonts w:ascii="Times New Roman" w:hAnsi="Times New Roman" w:cs="Times New Roman"/>
          <w:color w:val="000000" w:themeColor="text1"/>
          <w:sz w:val="28"/>
          <w:szCs w:val="28"/>
        </w:rPr>
      </w:pPr>
      <w:r w:rsidRPr="00833870">
        <w:rPr>
          <w:rFonts w:ascii="Times New Roman" w:hAnsi="Times New Roman" w:cs="Times New Roman"/>
          <w:b/>
          <w:bCs/>
          <w:color w:val="000000" w:themeColor="text1"/>
          <w:sz w:val="28"/>
          <w:szCs w:val="28"/>
        </w:rPr>
        <w:t>E-Commerce – Salient  Features</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833870">
        <w:rPr>
          <w:rFonts w:ascii="Times New Roman" w:hAnsi="Times New Roman" w:cs="Times New Roman"/>
          <w:color w:val="000000" w:themeColor="text1"/>
          <w:sz w:val="28"/>
          <w:szCs w:val="28"/>
        </w:rPr>
        <w:tab/>
      </w:r>
      <w:r w:rsidRPr="00833870">
        <w:rPr>
          <w:rFonts w:ascii="Times New Roman" w:hAnsi="Times New Roman" w:cs="Times New Roman"/>
          <w:b/>
          <w:bCs/>
          <w:color w:val="000000" w:themeColor="text1"/>
          <w:sz w:val="28"/>
          <w:szCs w:val="28"/>
        </w:rPr>
        <w:t>L – 1</w:t>
      </w:r>
      <w:r>
        <w:rPr>
          <w:rFonts w:ascii="Times New Roman" w:hAnsi="Times New Roman" w:cs="Times New Roman"/>
          <w:color w:val="000000" w:themeColor="text1"/>
          <w:sz w:val="28"/>
          <w:szCs w:val="28"/>
        </w:rPr>
        <w:t xml:space="preserve"> </w:t>
      </w:r>
    </w:p>
    <w:p w:rsidR="00C65FFF" w:rsidRDefault="009D06AD" w:rsidP="00EE3BF4">
      <w:pPr>
        <w:pStyle w:val="ListParagraph"/>
        <w:numPr>
          <w:ilvl w:val="0"/>
          <w:numId w:val="28"/>
        </w:numPr>
        <w:tabs>
          <w:tab w:val="left" w:pos="720"/>
        </w:tabs>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One – line contracts</w:t>
      </w:r>
    </w:p>
    <w:p w:rsidR="009D06AD" w:rsidRDefault="009D06AD" w:rsidP="00EE3BF4">
      <w:pPr>
        <w:pStyle w:val="ListParagraph"/>
        <w:numPr>
          <w:ilvl w:val="0"/>
          <w:numId w:val="28"/>
        </w:numPr>
        <w:tabs>
          <w:tab w:val="left" w:pos="720"/>
        </w:tabs>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Mai</w:t>
      </w:r>
      <w:r w:rsidR="005322EA">
        <w:rPr>
          <w:rFonts w:ascii="Times New Roman" w:hAnsi="Times New Roman" w:cs="Times New Roman"/>
          <w:color w:val="000000" w:themeColor="text1"/>
          <w:sz w:val="28"/>
          <w:szCs w:val="28"/>
        </w:rPr>
        <w:t>l  Box  rule</w:t>
      </w:r>
    </w:p>
    <w:p w:rsidR="005322EA" w:rsidRDefault="005322EA" w:rsidP="00EE3BF4">
      <w:pPr>
        <w:pStyle w:val="ListParagraph"/>
        <w:numPr>
          <w:ilvl w:val="0"/>
          <w:numId w:val="28"/>
        </w:numPr>
        <w:tabs>
          <w:tab w:val="left" w:pos="720"/>
        </w:tabs>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Privity  of  Contracts</w:t>
      </w:r>
    </w:p>
    <w:p w:rsidR="005322EA" w:rsidRDefault="005322EA" w:rsidP="00EE3BF4">
      <w:pPr>
        <w:pStyle w:val="ListParagraph"/>
        <w:numPr>
          <w:ilvl w:val="0"/>
          <w:numId w:val="28"/>
        </w:numPr>
        <w:tabs>
          <w:tab w:val="left" w:pos="720"/>
        </w:tabs>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Jurisdiction  issues  in  E-Commerce</w:t>
      </w:r>
    </w:p>
    <w:p w:rsidR="005322EA" w:rsidRDefault="005322EA" w:rsidP="00EE3BF4">
      <w:pPr>
        <w:pStyle w:val="ListParagraph"/>
        <w:numPr>
          <w:ilvl w:val="0"/>
          <w:numId w:val="28"/>
        </w:numPr>
        <w:tabs>
          <w:tab w:val="left" w:pos="720"/>
        </w:tabs>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Electronic  Data  Interchange</w:t>
      </w:r>
    </w:p>
    <w:p w:rsidR="005322EA" w:rsidRDefault="005322EA" w:rsidP="005322EA">
      <w:pPr>
        <w:tabs>
          <w:tab w:val="left" w:pos="720"/>
        </w:tabs>
        <w:ind w:left="720" w:hanging="360"/>
        <w:rPr>
          <w:rFonts w:ascii="Times New Roman" w:hAnsi="Times New Roman" w:cs="Times New Roman"/>
          <w:color w:val="000000" w:themeColor="text1"/>
          <w:sz w:val="28"/>
          <w:szCs w:val="28"/>
        </w:rPr>
      </w:pPr>
      <w:r w:rsidRPr="00833870">
        <w:rPr>
          <w:rFonts w:ascii="Times New Roman" w:hAnsi="Times New Roman" w:cs="Times New Roman"/>
          <w:b/>
          <w:bCs/>
          <w:color w:val="000000" w:themeColor="text1"/>
          <w:sz w:val="28"/>
          <w:szCs w:val="28"/>
        </w:rPr>
        <w:t>II</w:t>
      </w:r>
      <w:r>
        <w:rPr>
          <w:rFonts w:ascii="Times New Roman" w:hAnsi="Times New Roman" w:cs="Times New Roman"/>
          <w:color w:val="000000" w:themeColor="text1"/>
          <w:sz w:val="28"/>
          <w:szCs w:val="28"/>
        </w:rPr>
        <w:t>.</w:t>
      </w:r>
      <w:r w:rsidRPr="005322EA">
        <w:rPr>
          <w:rFonts w:ascii="Times New Roman" w:hAnsi="Times New Roman" w:cs="Times New Roman"/>
          <w:color w:val="000000" w:themeColor="text1"/>
          <w:sz w:val="28"/>
          <w:szCs w:val="28"/>
        </w:rPr>
        <w:t xml:space="preserve"> </w:t>
      </w:r>
      <w:r w:rsidRPr="00833870">
        <w:rPr>
          <w:rFonts w:ascii="Times New Roman" w:hAnsi="Times New Roman" w:cs="Times New Roman"/>
          <w:b/>
          <w:bCs/>
          <w:color w:val="000000" w:themeColor="text1"/>
          <w:sz w:val="28"/>
          <w:szCs w:val="28"/>
        </w:rPr>
        <w:t>Security  and  Evidence  in  E-Commerce</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833870">
        <w:rPr>
          <w:rFonts w:ascii="Times New Roman" w:hAnsi="Times New Roman" w:cs="Times New Roman"/>
          <w:color w:val="000000" w:themeColor="text1"/>
          <w:sz w:val="28"/>
          <w:szCs w:val="28"/>
        </w:rPr>
        <w:tab/>
      </w:r>
      <w:r w:rsidRPr="00833870">
        <w:rPr>
          <w:rFonts w:ascii="Times New Roman" w:hAnsi="Times New Roman" w:cs="Times New Roman"/>
          <w:b/>
          <w:bCs/>
          <w:color w:val="000000" w:themeColor="text1"/>
          <w:sz w:val="28"/>
          <w:szCs w:val="28"/>
        </w:rPr>
        <w:t>L – 2</w:t>
      </w:r>
      <w:r>
        <w:rPr>
          <w:rFonts w:ascii="Times New Roman" w:hAnsi="Times New Roman" w:cs="Times New Roman"/>
          <w:color w:val="000000" w:themeColor="text1"/>
          <w:sz w:val="28"/>
          <w:szCs w:val="28"/>
        </w:rPr>
        <w:t xml:space="preserve"> </w:t>
      </w:r>
    </w:p>
    <w:p w:rsidR="005322EA" w:rsidRDefault="00484A4C" w:rsidP="00EE3BF4">
      <w:pPr>
        <w:pStyle w:val="ListParagraph"/>
        <w:numPr>
          <w:ilvl w:val="0"/>
          <w:numId w:val="29"/>
        </w:numPr>
        <w:tabs>
          <w:tab w:val="left" w:pos="720"/>
        </w:tabs>
        <w:ind w:left="720" w:hanging="2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Dual  Key  Encryption</w:t>
      </w:r>
    </w:p>
    <w:p w:rsidR="00484A4C" w:rsidRDefault="00484A4C" w:rsidP="00EE3BF4">
      <w:pPr>
        <w:pStyle w:val="ListParagraph"/>
        <w:numPr>
          <w:ilvl w:val="0"/>
          <w:numId w:val="29"/>
        </w:numPr>
        <w:tabs>
          <w:tab w:val="left" w:pos="720"/>
        </w:tabs>
        <w:ind w:left="720" w:hanging="2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Digital  Signatures</w:t>
      </w:r>
    </w:p>
    <w:p w:rsidR="00484A4C" w:rsidRDefault="00484A4C" w:rsidP="00EE3BF4">
      <w:pPr>
        <w:pStyle w:val="ListParagraph"/>
        <w:numPr>
          <w:ilvl w:val="0"/>
          <w:numId w:val="29"/>
        </w:numPr>
        <w:tabs>
          <w:tab w:val="left" w:pos="720"/>
        </w:tabs>
        <w:ind w:left="720" w:hanging="2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Security  issues  in  E-Commerce</w:t>
      </w:r>
    </w:p>
    <w:p w:rsidR="00484A4C" w:rsidRDefault="00484A4C" w:rsidP="00EE3BF4">
      <w:pPr>
        <w:pStyle w:val="ListParagraph"/>
        <w:numPr>
          <w:ilvl w:val="0"/>
          <w:numId w:val="29"/>
        </w:numPr>
        <w:tabs>
          <w:tab w:val="left" w:pos="720"/>
        </w:tabs>
        <w:ind w:left="720" w:hanging="2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Evidence  related  issues</w:t>
      </w:r>
    </w:p>
    <w:p w:rsidR="00484A4C" w:rsidRDefault="00484A4C" w:rsidP="00EE3BF4">
      <w:pPr>
        <w:pStyle w:val="ListParagraph"/>
        <w:numPr>
          <w:ilvl w:val="0"/>
          <w:numId w:val="29"/>
        </w:numPr>
        <w:tabs>
          <w:tab w:val="left" w:pos="720"/>
        </w:tabs>
        <w:ind w:left="720" w:hanging="2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UNCITRAL  model  law  of  E-Commerce</w:t>
      </w:r>
    </w:p>
    <w:p w:rsidR="00484A4C" w:rsidRDefault="00484A4C" w:rsidP="00EE3BF4">
      <w:pPr>
        <w:pStyle w:val="ListParagraph"/>
        <w:numPr>
          <w:ilvl w:val="0"/>
          <w:numId w:val="29"/>
        </w:numPr>
        <w:tabs>
          <w:tab w:val="left" w:pos="720"/>
        </w:tabs>
        <w:ind w:left="720" w:hanging="2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Indian  Legal  Position  on  E-Commerce</w:t>
      </w:r>
    </w:p>
    <w:p w:rsidR="00110061" w:rsidRDefault="00484A4C" w:rsidP="00EE3BF4">
      <w:pPr>
        <w:pStyle w:val="ListParagraph"/>
        <w:numPr>
          <w:ilvl w:val="0"/>
          <w:numId w:val="29"/>
        </w:numPr>
        <w:tabs>
          <w:tab w:val="left" w:pos="720"/>
        </w:tabs>
        <w:ind w:left="720" w:hanging="2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IT  Act 2000/  Indian  Evidence  Act/  Draft  law  on  E-Commerc</w:t>
      </w:r>
      <w:r w:rsidR="00D743B6">
        <w:rPr>
          <w:rFonts w:ascii="Times New Roman" w:hAnsi="Times New Roman" w:cs="Times New Roman"/>
          <w:color w:val="000000" w:themeColor="text1"/>
          <w:sz w:val="28"/>
          <w:szCs w:val="28"/>
        </w:rPr>
        <w:t>e</w:t>
      </w:r>
    </w:p>
    <w:p w:rsidR="00110061" w:rsidRPr="00110061" w:rsidRDefault="00110061" w:rsidP="00110061">
      <w:pPr>
        <w:pStyle w:val="ListParagraph"/>
        <w:tabs>
          <w:tab w:val="left" w:pos="720"/>
        </w:tabs>
        <w:rPr>
          <w:rFonts w:ascii="Times New Roman" w:hAnsi="Times New Roman" w:cs="Times New Roman"/>
          <w:color w:val="000000" w:themeColor="text1"/>
          <w:sz w:val="28"/>
          <w:szCs w:val="28"/>
        </w:rPr>
      </w:pPr>
    </w:p>
    <w:p w:rsidR="00110061" w:rsidRDefault="00110061" w:rsidP="00110061">
      <w:pPr>
        <w:tabs>
          <w:tab w:val="left" w:pos="720"/>
        </w:tabs>
        <w:ind w:left="720" w:hanging="360"/>
        <w:rPr>
          <w:rStyle w:val="Heading1Char"/>
          <w:rFonts w:ascii="Times New Roman" w:hAnsi="Times New Roman" w:cs="Times New Roman"/>
          <w:b w:val="0"/>
          <w:bCs w:val="0"/>
          <w:color w:val="000000" w:themeColor="text1"/>
        </w:rPr>
      </w:pPr>
      <w:r w:rsidRPr="00833870">
        <w:rPr>
          <w:rStyle w:val="Heading1Char"/>
          <w:rFonts w:ascii="Times New Roman" w:hAnsi="Times New Roman" w:cs="Times New Roman"/>
          <w:color w:val="000000" w:themeColor="text1"/>
        </w:rPr>
        <w:t>III</w:t>
      </w:r>
      <w:r w:rsidRPr="00110061">
        <w:rPr>
          <w:rStyle w:val="Heading1Char"/>
          <w:rFonts w:ascii="Times New Roman" w:hAnsi="Times New Roman" w:cs="Times New Roman"/>
          <w:b w:val="0"/>
          <w:bCs w:val="0"/>
          <w:color w:val="000000" w:themeColor="text1"/>
        </w:rPr>
        <w:t>.</w:t>
      </w:r>
      <w:r>
        <w:rPr>
          <w:rStyle w:val="Heading1Char"/>
          <w:rFonts w:ascii="Times New Roman" w:hAnsi="Times New Roman" w:cs="Times New Roman"/>
          <w:color w:val="000000" w:themeColor="text1"/>
        </w:rPr>
        <w:t xml:space="preserve"> </w:t>
      </w:r>
      <w:r w:rsidRPr="00833870">
        <w:rPr>
          <w:rStyle w:val="Heading1Char"/>
          <w:rFonts w:ascii="Times New Roman" w:hAnsi="Times New Roman" w:cs="Times New Roman"/>
          <w:color w:val="000000" w:themeColor="text1"/>
        </w:rPr>
        <w:t xml:space="preserve">E-Banking and Legal </w:t>
      </w:r>
      <w:r w:rsidR="00D743B6" w:rsidRPr="00833870">
        <w:rPr>
          <w:rStyle w:val="Heading1Char"/>
          <w:rFonts w:ascii="Times New Roman" w:hAnsi="Times New Roman" w:cs="Times New Roman"/>
          <w:color w:val="000000" w:themeColor="text1"/>
        </w:rPr>
        <w:t>Issues</w:t>
      </w:r>
      <w:r w:rsidRPr="00833870">
        <w:rPr>
          <w:rStyle w:val="Heading1Char"/>
          <w:rFonts w:ascii="Times New Roman" w:hAnsi="Times New Roman" w:cs="Times New Roman"/>
          <w:color w:val="000000" w:themeColor="text1"/>
        </w:rPr>
        <w:tab/>
      </w:r>
      <w:r>
        <w:rPr>
          <w:rStyle w:val="Heading1Char"/>
          <w:rFonts w:ascii="Times New Roman" w:hAnsi="Times New Roman" w:cs="Times New Roman"/>
          <w:b w:val="0"/>
          <w:bCs w:val="0"/>
          <w:color w:val="000000" w:themeColor="text1"/>
        </w:rPr>
        <w:tab/>
      </w:r>
      <w:r>
        <w:rPr>
          <w:rStyle w:val="Heading1Char"/>
          <w:rFonts w:ascii="Times New Roman" w:hAnsi="Times New Roman" w:cs="Times New Roman"/>
          <w:b w:val="0"/>
          <w:bCs w:val="0"/>
          <w:color w:val="000000" w:themeColor="text1"/>
        </w:rPr>
        <w:tab/>
      </w:r>
      <w:r>
        <w:rPr>
          <w:rStyle w:val="Heading1Char"/>
          <w:rFonts w:ascii="Times New Roman" w:hAnsi="Times New Roman" w:cs="Times New Roman"/>
          <w:b w:val="0"/>
          <w:bCs w:val="0"/>
          <w:color w:val="000000" w:themeColor="text1"/>
        </w:rPr>
        <w:tab/>
      </w:r>
      <w:r>
        <w:rPr>
          <w:rStyle w:val="Heading1Char"/>
          <w:rFonts w:ascii="Times New Roman" w:hAnsi="Times New Roman" w:cs="Times New Roman"/>
          <w:b w:val="0"/>
          <w:bCs w:val="0"/>
          <w:color w:val="000000" w:themeColor="text1"/>
        </w:rPr>
        <w:tab/>
      </w:r>
      <w:r>
        <w:rPr>
          <w:rStyle w:val="Heading1Char"/>
          <w:rFonts w:ascii="Times New Roman" w:hAnsi="Times New Roman" w:cs="Times New Roman"/>
          <w:b w:val="0"/>
          <w:bCs w:val="0"/>
          <w:color w:val="000000" w:themeColor="text1"/>
        </w:rPr>
        <w:tab/>
      </w:r>
      <w:r w:rsidR="00833870">
        <w:rPr>
          <w:rStyle w:val="Heading1Char"/>
          <w:rFonts w:ascii="Times New Roman" w:hAnsi="Times New Roman" w:cs="Times New Roman"/>
          <w:b w:val="0"/>
          <w:bCs w:val="0"/>
          <w:color w:val="000000" w:themeColor="text1"/>
        </w:rPr>
        <w:tab/>
      </w:r>
      <w:r w:rsidRPr="00833870">
        <w:rPr>
          <w:rStyle w:val="Heading1Char"/>
          <w:rFonts w:ascii="Times New Roman" w:hAnsi="Times New Roman" w:cs="Times New Roman"/>
          <w:color w:val="000000" w:themeColor="text1"/>
        </w:rPr>
        <w:t>L – 3</w:t>
      </w:r>
      <w:r>
        <w:rPr>
          <w:rStyle w:val="Heading1Char"/>
          <w:rFonts w:ascii="Times New Roman" w:hAnsi="Times New Roman" w:cs="Times New Roman"/>
          <w:b w:val="0"/>
          <w:bCs w:val="0"/>
          <w:color w:val="000000" w:themeColor="text1"/>
        </w:rPr>
        <w:t xml:space="preserve"> </w:t>
      </w:r>
    </w:p>
    <w:p w:rsidR="00110061" w:rsidRDefault="00110061" w:rsidP="00EE3BF4">
      <w:pPr>
        <w:pStyle w:val="ListParagraph"/>
        <w:numPr>
          <w:ilvl w:val="0"/>
          <w:numId w:val="30"/>
        </w:numPr>
        <w:tabs>
          <w:tab w:val="left" w:pos="72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Electronic  Money</w:t>
      </w:r>
    </w:p>
    <w:p w:rsidR="00110061" w:rsidRDefault="00F717BF" w:rsidP="00EE3BF4">
      <w:pPr>
        <w:pStyle w:val="ListParagraph"/>
        <w:numPr>
          <w:ilvl w:val="0"/>
          <w:numId w:val="30"/>
        </w:numPr>
        <w:tabs>
          <w:tab w:val="left" w:pos="72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Regulating  e – transactions</w:t>
      </w:r>
    </w:p>
    <w:p w:rsidR="00F717BF" w:rsidRDefault="00F717BF" w:rsidP="00EE3BF4">
      <w:pPr>
        <w:pStyle w:val="ListParagraph"/>
        <w:numPr>
          <w:ilvl w:val="0"/>
          <w:numId w:val="30"/>
        </w:numPr>
        <w:tabs>
          <w:tab w:val="left" w:pos="72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Role  of  RBI  and  Legal  issues</w:t>
      </w:r>
    </w:p>
    <w:p w:rsidR="00F717BF" w:rsidRDefault="00F717BF" w:rsidP="00EE3BF4">
      <w:pPr>
        <w:pStyle w:val="ListParagraph"/>
        <w:numPr>
          <w:ilvl w:val="0"/>
          <w:numId w:val="30"/>
        </w:numPr>
        <w:tabs>
          <w:tab w:val="left" w:pos="72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Transnational  Transactions  of  E – Cash</w:t>
      </w:r>
    </w:p>
    <w:p w:rsidR="00F717BF" w:rsidRDefault="00F717BF" w:rsidP="00EE3BF4">
      <w:pPr>
        <w:pStyle w:val="ListParagraph"/>
        <w:numPr>
          <w:ilvl w:val="0"/>
          <w:numId w:val="30"/>
        </w:numPr>
        <w:tabs>
          <w:tab w:val="left" w:pos="72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Credit  Card  and  Internet</w:t>
      </w:r>
    </w:p>
    <w:p w:rsidR="00F717BF" w:rsidRDefault="00F717BF" w:rsidP="00EE3BF4">
      <w:pPr>
        <w:pStyle w:val="ListParagraph"/>
        <w:numPr>
          <w:ilvl w:val="0"/>
          <w:numId w:val="30"/>
        </w:numPr>
        <w:tabs>
          <w:tab w:val="left" w:pos="72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Laws  relating  to  Internet  credit  cards</w:t>
      </w:r>
    </w:p>
    <w:p w:rsidR="00F717BF" w:rsidRDefault="00F717BF" w:rsidP="00EE3BF4">
      <w:pPr>
        <w:pStyle w:val="ListParagraph"/>
        <w:numPr>
          <w:ilvl w:val="0"/>
          <w:numId w:val="30"/>
        </w:numPr>
        <w:tabs>
          <w:tab w:val="left" w:pos="72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Secure  Electronic  Transactions</w:t>
      </w:r>
    </w:p>
    <w:p w:rsidR="00F717BF" w:rsidRPr="00833870" w:rsidRDefault="00F717BF" w:rsidP="00E12957">
      <w:pPr>
        <w:tabs>
          <w:tab w:val="left" w:pos="720"/>
        </w:tabs>
        <w:ind w:left="720" w:hanging="360"/>
        <w:rPr>
          <w:rStyle w:val="Heading1Char"/>
          <w:rFonts w:ascii="Times New Roman" w:hAnsi="Times New Roman" w:cs="Times New Roman"/>
          <w:color w:val="000000" w:themeColor="text1"/>
        </w:rPr>
      </w:pPr>
      <w:r w:rsidRPr="00833870">
        <w:rPr>
          <w:rStyle w:val="Heading1Char"/>
          <w:rFonts w:ascii="Times New Roman" w:hAnsi="Times New Roman" w:cs="Times New Roman"/>
          <w:color w:val="000000" w:themeColor="text1"/>
        </w:rPr>
        <w:t xml:space="preserve">IV. </w:t>
      </w:r>
      <w:r w:rsidR="00827568" w:rsidRPr="00833870">
        <w:rPr>
          <w:rStyle w:val="Heading1Char"/>
          <w:rFonts w:ascii="Times New Roman" w:hAnsi="Times New Roman" w:cs="Times New Roman"/>
          <w:color w:val="000000" w:themeColor="text1"/>
        </w:rPr>
        <w:t xml:space="preserve">Taxation Issues in Cyber </w:t>
      </w:r>
      <w:r w:rsidRPr="00833870">
        <w:rPr>
          <w:rStyle w:val="Heading1Char"/>
          <w:rFonts w:ascii="Times New Roman" w:hAnsi="Times New Roman" w:cs="Times New Roman"/>
          <w:color w:val="000000" w:themeColor="text1"/>
        </w:rPr>
        <w:t>Space</w:t>
      </w:r>
      <w:r w:rsidR="00833870">
        <w:rPr>
          <w:rStyle w:val="Heading1Char"/>
          <w:rFonts w:ascii="Times New Roman" w:hAnsi="Times New Roman" w:cs="Times New Roman"/>
          <w:color w:val="000000" w:themeColor="text1"/>
        </w:rPr>
        <w:tab/>
      </w:r>
      <w:r w:rsidR="00833870">
        <w:rPr>
          <w:rStyle w:val="Heading1Char"/>
          <w:rFonts w:ascii="Times New Roman" w:hAnsi="Times New Roman" w:cs="Times New Roman"/>
          <w:color w:val="000000" w:themeColor="text1"/>
        </w:rPr>
        <w:tab/>
      </w:r>
      <w:r w:rsidR="00833870">
        <w:rPr>
          <w:rStyle w:val="Heading1Char"/>
          <w:rFonts w:ascii="Times New Roman" w:hAnsi="Times New Roman" w:cs="Times New Roman"/>
          <w:color w:val="000000" w:themeColor="text1"/>
        </w:rPr>
        <w:tab/>
      </w:r>
      <w:r w:rsidR="00833870">
        <w:rPr>
          <w:rStyle w:val="Heading1Char"/>
          <w:rFonts w:ascii="Times New Roman" w:hAnsi="Times New Roman" w:cs="Times New Roman"/>
          <w:color w:val="000000" w:themeColor="text1"/>
        </w:rPr>
        <w:tab/>
      </w:r>
      <w:r w:rsidR="00833870">
        <w:rPr>
          <w:rStyle w:val="Heading1Char"/>
          <w:rFonts w:ascii="Times New Roman" w:hAnsi="Times New Roman" w:cs="Times New Roman"/>
          <w:color w:val="000000" w:themeColor="text1"/>
        </w:rPr>
        <w:tab/>
      </w:r>
      <w:r w:rsidR="00833870">
        <w:rPr>
          <w:rStyle w:val="Heading1Char"/>
          <w:rFonts w:ascii="Times New Roman" w:hAnsi="Times New Roman" w:cs="Times New Roman"/>
          <w:color w:val="000000" w:themeColor="text1"/>
        </w:rPr>
        <w:tab/>
      </w:r>
      <w:r w:rsidRPr="00833870">
        <w:rPr>
          <w:rStyle w:val="Heading1Char"/>
          <w:rFonts w:ascii="Times New Roman" w:hAnsi="Times New Roman" w:cs="Times New Roman"/>
          <w:color w:val="000000" w:themeColor="text1"/>
        </w:rPr>
        <w:t xml:space="preserve">L – 4 </w:t>
      </w:r>
    </w:p>
    <w:p w:rsidR="00F717BF" w:rsidRDefault="006F4B09" w:rsidP="00EE3BF4">
      <w:pPr>
        <w:pStyle w:val="ListParagraph"/>
        <w:numPr>
          <w:ilvl w:val="0"/>
          <w:numId w:val="31"/>
        </w:numPr>
        <w:tabs>
          <w:tab w:val="left" w:pos="72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Indian  Tax  System</w:t>
      </w:r>
    </w:p>
    <w:p w:rsidR="006F4B09" w:rsidRDefault="006F4B09" w:rsidP="00EE3BF4">
      <w:pPr>
        <w:pStyle w:val="ListParagraph"/>
        <w:numPr>
          <w:ilvl w:val="0"/>
          <w:numId w:val="31"/>
        </w:numPr>
        <w:tabs>
          <w:tab w:val="left" w:pos="72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Transactions  in  E – Commerce</w:t>
      </w:r>
    </w:p>
    <w:p w:rsidR="006F4B09" w:rsidRDefault="006F4B09" w:rsidP="00EE3BF4">
      <w:pPr>
        <w:pStyle w:val="ListParagraph"/>
        <w:numPr>
          <w:ilvl w:val="0"/>
          <w:numId w:val="31"/>
        </w:numPr>
        <w:tabs>
          <w:tab w:val="left" w:pos="72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Taxing  Internet  Commerce</w:t>
      </w:r>
    </w:p>
    <w:p w:rsidR="006F4B09" w:rsidRDefault="006F4B09" w:rsidP="00EE3BF4">
      <w:pPr>
        <w:pStyle w:val="ListParagraph"/>
        <w:numPr>
          <w:ilvl w:val="0"/>
          <w:numId w:val="31"/>
        </w:numPr>
        <w:tabs>
          <w:tab w:val="left" w:pos="72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Indirect  Taxes</w:t>
      </w:r>
    </w:p>
    <w:p w:rsidR="006F4B09" w:rsidRDefault="006F4B09" w:rsidP="00EE3BF4">
      <w:pPr>
        <w:pStyle w:val="ListParagraph"/>
        <w:numPr>
          <w:ilvl w:val="0"/>
          <w:numId w:val="31"/>
        </w:numPr>
        <w:tabs>
          <w:tab w:val="left" w:pos="72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Tax  evasion  in  Cyber  Space</w:t>
      </w:r>
      <w:r w:rsidR="00E12957">
        <w:rPr>
          <w:rStyle w:val="Heading1Char"/>
          <w:rFonts w:ascii="Times New Roman" w:hAnsi="Times New Roman" w:cs="Times New Roman"/>
          <w:b w:val="0"/>
          <w:bCs w:val="0"/>
          <w:color w:val="000000" w:themeColor="text1"/>
        </w:rPr>
        <w:t>\</w:t>
      </w:r>
    </w:p>
    <w:p w:rsidR="00E12957" w:rsidRDefault="00E12957" w:rsidP="00E12957">
      <w:pPr>
        <w:pStyle w:val="ListParagraph"/>
        <w:tabs>
          <w:tab w:val="left" w:pos="720"/>
        </w:tabs>
        <w:rPr>
          <w:rStyle w:val="Heading1Char"/>
          <w:rFonts w:ascii="Times New Roman" w:hAnsi="Times New Roman" w:cs="Times New Roman"/>
          <w:b w:val="0"/>
          <w:bCs w:val="0"/>
          <w:color w:val="000000" w:themeColor="text1"/>
        </w:rPr>
      </w:pPr>
    </w:p>
    <w:p w:rsidR="00E12957" w:rsidRDefault="00E12957" w:rsidP="00EE3BF4">
      <w:pPr>
        <w:pStyle w:val="ListParagraph"/>
        <w:numPr>
          <w:ilvl w:val="0"/>
          <w:numId w:val="15"/>
        </w:numPr>
        <w:tabs>
          <w:tab w:val="left" w:pos="720"/>
        </w:tabs>
        <w:rPr>
          <w:rStyle w:val="Heading1Char"/>
          <w:rFonts w:ascii="Times New Roman" w:hAnsi="Times New Roman" w:cs="Times New Roman"/>
          <w:b w:val="0"/>
          <w:bCs w:val="0"/>
          <w:color w:val="000000" w:themeColor="text1"/>
        </w:rPr>
      </w:pPr>
      <w:r w:rsidRPr="00833870">
        <w:rPr>
          <w:rStyle w:val="Heading1Char"/>
          <w:rFonts w:ascii="Times New Roman" w:hAnsi="Times New Roman" w:cs="Times New Roman"/>
          <w:color w:val="000000" w:themeColor="text1"/>
        </w:rPr>
        <w:t>International  Taxation  in  E – Commerce</w:t>
      </w:r>
      <w:r>
        <w:rPr>
          <w:rStyle w:val="Heading1Char"/>
          <w:rFonts w:ascii="Times New Roman" w:hAnsi="Times New Roman" w:cs="Times New Roman"/>
          <w:b w:val="0"/>
          <w:bCs w:val="0"/>
          <w:color w:val="000000" w:themeColor="text1"/>
        </w:rPr>
        <w:t xml:space="preserve"> </w:t>
      </w:r>
      <w:r w:rsidR="00827568">
        <w:rPr>
          <w:rStyle w:val="Heading1Char"/>
          <w:rFonts w:ascii="Times New Roman" w:hAnsi="Times New Roman" w:cs="Times New Roman"/>
          <w:b w:val="0"/>
          <w:bCs w:val="0"/>
          <w:color w:val="000000" w:themeColor="text1"/>
        </w:rPr>
        <w:tab/>
      </w:r>
      <w:r w:rsidR="00827568">
        <w:rPr>
          <w:rStyle w:val="Heading1Char"/>
          <w:rFonts w:ascii="Times New Roman" w:hAnsi="Times New Roman" w:cs="Times New Roman"/>
          <w:b w:val="0"/>
          <w:bCs w:val="0"/>
          <w:color w:val="000000" w:themeColor="text1"/>
        </w:rPr>
        <w:tab/>
      </w:r>
      <w:r w:rsidR="00827568">
        <w:rPr>
          <w:rStyle w:val="Heading1Char"/>
          <w:rFonts w:ascii="Times New Roman" w:hAnsi="Times New Roman" w:cs="Times New Roman"/>
          <w:b w:val="0"/>
          <w:bCs w:val="0"/>
          <w:color w:val="000000" w:themeColor="text1"/>
        </w:rPr>
        <w:tab/>
      </w:r>
      <w:r w:rsidR="00827568">
        <w:rPr>
          <w:rStyle w:val="Heading1Char"/>
          <w:rFonts w:ascii="Times New Roman" w:hAnsi="Times New Roman" w:cs="Times New Roman"/>
          <w:b w:val="0"/>
          <w:bCs w:val="0"/>
          <w:color w:val="000000" w:themeColor="text1"/>
        </w:rPr>
        <w:tab/>
      </w:r>
      <w:r w:rsidR="00827568" w:rsidRPr="00833870">
        <w:rPr>
          <w:rStyle w:val="Heading1Char"/>
          <w:rFonts w:ascii="Times New Roman" w:hAnsi="Times New Roman" w:cs="Times New Roman"/>
          <w:color w:val="000000" w:themeColor="text1"/>
        </w:rPr>
        <w:t>L – 5</w:t>
      </w:r>
      <w:r w:rsidR="00827568">
        <w:rPr>
          <w:rStyle w:val="Heading1Char"/>
          <w:rFonts w:ascii="Times New Roman" w:hAnsi="Times New Roman" w:cs="Times New Roman"/>
          <w:b w:val="0"/>
          <w:bCs w:val="0"/>
          <w:color w:val="000000" w:themeColor="text1"/>
        </w:rPr>
        <w:t xml:space="preserve"> </w:t>
      </w:r>
    </w:p>
    <w:p w:rsidR="00827568" w:rsidRDefault="00827568" w:rsidP="00EE3BF4">
      <w:pPr>
        <w:pStyle w:val="ListParagraph"/>
        <w:numPr>
          <w:ilvl w:val="0"/>
          <w:numId w:val="32"/>
        </w:numPr>
        <w:tabs>
          <w:tab w:val="left" w:pos="360"/>
          <w:tab w:val="left" w:pos="54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 xml:space="preserve">  Understanding  International  Taxation</w:t>
      </w:r>
    </w:p>
    <w:p w:rsidR="00827568" w:rsidRDefault="00827568" w:rsidP="00EE3BF4">
      <w:pPr>
        <w:pStyle w:val="ListParagraph"/>
        <w:numPr>
          <w:ilvl w:val="0"/>
          <w:numId w:val="32"/>
        </w:numPr>
        <w:tabs>
          <w:tab w:val="left" w:pos="360"/>
          <w:tab w:val="left" w:pos="54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 xml:space="preserve">  Fixed place vs.  Website</w:t>
      </w:r>
    </w:p>
    <w:p w:rsidR="00827568" w:rsidRDefault="00827568" w:rsidP="00EE3BF4">
      <w:pPr>
        <w:pStyle w:val="ListParagraph"/>
        <w:numPr>
          <w:ilvl w:val="0"/>
          <w:numId w:val="32"/>
        </w:numPr>
        <w:tabs>
          <w:tab w:val="left" w:pos="360"/>
          <w:tab w:val="left" w:pos="54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 xml:space="preserve">  Permanent  Establishments</w:t>
      </w:r>
    </w:p>
    <w:p w:rsidR="00827568" w:rsidRDefault="00827568" w:rsidP="00EE3BF4">
      <w:pPr>
        <w:pStyle w:val="ListParagraph"/>
        <w:numPr>
          <w:ilvl w:val="0"/>
          <w:numId w:val="32"/>
        </w:numPr>
        <w:tabs>
          <w:tab w:val="left" w:pos="360"/>
          <w:tab w:val="left" w:pos="54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Double  Taxation</w:t>
      </w:r>
    </w:p>
    <w:p w:rsidR="00827568" w:rsidRPr="00827568" w:rsidRDefault="00827568" w:rsidP="00EE3BF4">
      <w:pPr>
        <w:pStyle w:val="ListParagraph"/>
        <w:numPr>
          <w:ilvl w:val="0"/>
          <w:numId w:val="32"/>
        </w:numPr>
        <w:tabs>
          <w:tab w:val="left" w:pos="360"/>
          <w:tab w:val="left" w:pos="54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Role  of  ISPs</w:t>
      </w:r>
    </w:p>
    <w:p w:rsidR="00827568" w:rsidRDefault="00827568" w:rsidP="00EE3BF4">
      <w:pPr>
        <w:pStyle w:val="ListParagraph"/>
        <w:numPr>
          <w:ilvl w:val="0"/>
          <w:numId w:val="32"/>
        </w:numPr>
        <w:tabs>
          <w:tab w:val="left" w:pos="360"/>
          <w:tab w:val="left" w:pos="54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 xml:space="preserve">OECD  initiatives  in  International  Taxation  </w:t>
      </w:r>
    </w:p>
    <w:p w:rsidR="00E12957" w:rsidRDefault="00E12957" w:rsidP="00E12957">
      <w:pPr>
        <w:pStyle w:val="ListParagraph"/>
        <w:tabs>
          <w:tab w:val="left" w:pos="720"/>
        </w:tabs>
        <w:rPr>
          <w:rStyle w:val="Heading1Char"/>
          <w:rFonts w:ascii="Times New Roman" w:hAnsi="Times New Roman" w:cs="Times New Roman"/>
          <w:b w:val="0"/>
          <w:bCs w:val="0"/>
          <w:color w:val="000000" w:themeColor="text1"/>
        </w:rPr>
      </w:pPr>
    </w:p>
    <w:p w:rsidR="001A3FBB" w:rsidRDefault="001A3FBB" w:rsidP="00E12957">
      <w:pPr>
        <w:pStyle w:val="ListParagraph"/>
        <w:tabs>
          <w:tab w:val="left" w:pos="720"/>
        </w:tabs>
        <w:rPr>
          <w:rStyle w:val="Heading1Char"/>
          <w:rFonts w:ascii="Times New Roman" w:hAnsi="Times New Roman" w:cs="Times New Roman"/>
          <w:b w:val="0"/>
          <w:bCs w:val="0"/>
          <w:color w:val="000000" w:themeColor="text1"/>
        </w:rPr>
      </w:pPr>
    </w:p>
    <w:p w:rsidR="001A3FBB" w:rsidRDefault="001A3FBB" w:rsidP="00E12957">
      <w:pPr>
        <w:pStyle w:val="ListParagraph"/>
        <w:tabs>
          <w:tab w:val="left" w:pos="720"/>
        </w:tabs>
        <w:rPr>
          <w:rStyle w:val="Heading1Char"/>
          <w:rFonts w:ascii="Times New Roman" w:hAnsi="Times New Roman" w:cs="Times New Roman"/>
          <w:b w:val="0"/>
          <w:bCs w:val="0"/>
          <w:color w:val="000000" w:themeColor="text1"/>
        </w:rPr>
      </w:pPr>
    </w:p>
    <w:tbl>
      <w:tblPr>
        <w:tblStyle w:val="TableGrid"/>
        <w:tblpPr w:leftFromText="180" w:rightFromText="180" w:vertAnchor="text" w:horzAnchor="margin" w:tblpY="-42"/>
        <w:tblW w:w="0" w:type="auto"/>
        <w:tblLook w:val="04A0"/>
      </w:tblPr>
      <w:tblGrid>
        <w:gridCol w:w="2435"/>
        <w:gridCol w:w="2435"/>
        <w:gridCol w:w="2435"/>
        <w:gridCol w:w="2435"/>
      </w:tblGrid>
      <w:tr w:rsidR="00BB251F" w:rsidTr="00A67C9C">
        <w:tc>
          <w:tcPr>
            <w:tcW w:w="2435" w:type="dxa"/>
          </w:tcPr>
          <w:p w:rsidR="00BB251F" w:rsidRPr="005F3F1F" w:rsidRDefault="00BB251F" w:rsidP="00A67C9C">
            <w:pPr>
              <w:spacing w:line="360" w:lineRule="auto"/>
              <w:jc w:val="center"/>
              <w:rPr>
                <w:rFonts w:ascii="Times New Roman" w:hAnsi="Times New Roman" w:cs="Times New Roman"/>
                <w:b/>
                <w:bCs/>
                <w:sz w:val="28"/>
                <w:szCs w:val="28"/>
              </w:rPr>
            </w:pPr>
            <w:r w:rsidRPr="005F3F1F">
              <w:rPr>
                <w:rFonts w:ascii="Times New Roman" w:hAnsi="Times New Roman" w:cs="Times New Roman"/>
                <w:b/>
                <w:bCs/>
                <w:sz w:val="28"/>
                <w:szCs w:val="28"/>
              </w:rPr>
              <w:t>Code No.</w:t>
            </w:r>
          </w:p>
        </w:tc>
        <w:tc>
          <w:tcPr>
            <w:tcW w:w="2435" w:type="dxa"/>
          </w:tcPr>
          <w:p w:rsidR="00BB251F" w:rsidRPr="005F3F1F" w:rsidRDefault="00BB251F" w:rsidP="00A67C9C">
            <w:pPr>
              <w:spacing w:line="360" w:lineRule="auto"/>
              <w:jc w:val="center"/>
              <w:rPr>
                <w:rFonts w:ascii="Times New Roman" w:hAnsi="Times New Roman" w:cs="Times New Roman"/>
                <w:b/>
                <w:bCs/>
                <w:sz w:val="28"/>
                <w:szCs w:val="28"/>
              </w:rPr>
            </w:pPr>
            <w:r w:rsidRPr="005F3F1F">
              <w:rPr>
                <w:rFonts w:ascii="Times New Roman" w:hAnsi="Times New Roman" w:cs="Times New Roman"/>
                <w:b/>
                <w:bCs/>
                <w:sz w:val="28"/>
                <w:szCs w:val="28"/>
              </w:rPr>
              <w:t>Paper</w:t>
            </w:r>
          </w:p>
        </w:tc>
        <w:tc>
          <w:tcPr>
            <w:tcW w:w="2435" w:type="dxa"/>
          </w:tcPr>
          <w:p w:rsidR="00BB251F" w:rsidRPr="005F3F1F" w:rsidRDefault="00BB251F" w:rsidP="00A67C9C">
            <w:pPr>
              <w:spacing w:line="360" w:lineRule="auto"/>
              <w:jc w:val="center"/>
              <w:rPr>
                <w:rFonts w:ascii="Times New Roman" w:hAnsi="Times New Roman" w:cs="Times New Roman"/>
                <w:b/>
                <w:bCs/>
                <w:sz w:val="28"/>
                <w:szCs w:val="28"/>
              </w:rPr>
            </w:pPr>
            <w:r w:rsidRPr="005F3F1F">
              <w:rPr>
                <w:rFonts w:ascii="Times New Roman" w:hAnsi="Times New Roman" w:cs="Times New Roman"/>
                <w:b/>
                <w:bCs/>
                <w:sz w:val="28"/>
                <w:szCs w:val="28"/>
              </w:rPr>
              <w:t>L</w:t>
            </w:r>
          </w:p>
        </w:tc>
        <w:tc>
          <w:tcPr>
            <w:tcW w:w="2435" w:type="dxa"/>
          </w:tcPr>
          <w:p w:rsidR="00BB251F" w:rsidRPr="005F3F1F" w:rsidRDefault="00BB251F" w:rsidP="00A67C9C">
            <w:pPr>
              <w:spacing w:line="360" w:lineRule="auto"/>
              <w:jc w:val="center"/>
              <w:rPr>
                <w:rFonts w:ascii="Times New Roman" w:hAnsi="Times New Roman" w:cs="Times New Roman"/>
                <w:b/>
                <w:bCs/>
                <w:sz w:val="28"/>
                <w:szCs w:val="28"/>
              </w:rPr>
            </w:pPr>
            <w:r w:rsidRPr="005F3F1F">
              <w:rPr>
                <w:rFonts w:ascii="Times New Roman" w:hAnsi="Times New Roman" w:cs="Times New Roman"/>
                <w:b/>
                <w:bCs/>
                <w:sz w:val="28"/>
                <w:szCs w:val="28"/>
              </w:rPr>
              <w:t>Credits</w:t>
            </w:r>
          </w:p>
        </w:tc>
      </w:tr>
      <w:tr w:rsidR="00BB251F" w:rsidTr="00A67C9C">
        <w:tc>
          <w:tcPr>
            <w:tcW w:w="2435" w:type="dxa"/>
          </w:tcPr>
          <w:p w:rsidR="00BB251F" w:rsidRPr="005F3F1F" w:rsidRDefault="00BB251F" w:rsidP="00A67C9C">
            <w:pPr>
              <w:spacing w:line="360" w:lineRule="auto"/>
              <w:jc w:val="center"/>
              <w:rPr>
                <w:rFonts w:ascii="Times New Roman" w:hAnsi="Times New Roman" w:cs="Times New Roman"/>
                <w:sz w:val="28"/>
                <w:szCs w:val="28"/>
              </w:rPr>
            </w:pPr>
            <w:r>
              <w:rPr>
                <w:rFonts w:ascii="Times New Roman" w:hAnsi="Times New Roman" w:cs="Times New Roman"/>
                <w:sz w:val="28"/>
                <w:szCs w:val="28"/>
              </w:rPr>
              <w:t>LLM 202</w:t>
            </w:r>
            <w:r w:rsidRPr="005F3F1F">
              <w:rPr>
                <w:rFonts w:ascii="Times New Roman" w:hAnsi="Times New Roman" w:cs="Times New Roman"/>
                <w:sz w:val="28"/>
                <w:szCs w:val="28"/>
              </w:rPr>
              <w:t>-</w:t>
            </w:r>
            <w:r>
              <w:rPr>
                <w:rFonts w:ascii="Times New Roman" w:hAnsi="Times New Roman" w:cs="Times New Roman"/>
                <w:sz w:val="28"/>
                <w:szCs w:val="28"/>
              </w:rPr>
              <w:t>B</w:t>
            </w:r>
          </w:p>
        </w:tc>
        <w:tc>
          <w:tcPr>
            <w:tcW w:w="2435" w:type="dxa"/>
          </w:tcPr>
          <w:p w:rsidR="00BB251F" w:rsidRPr="005F3F1F" w:rsidRDefault="00BB251F" w:rsidP="00A67C9C">
            <w:pPr>
              <w:spacing w:line="360" w:lineRule="auto"/>
              <w:jc w:val="center"/>
              <w:rPr>
                <w:rFonts w:ascii="Times New Roman" w:hAnsi="Times New Roman" w:cs="Times New Roman"/>
                <w:sz w:val="28"/>
                <w:szCs w:val="28"/>
              </w:rPr>
            </w:pPr>
            <w:r>
              <w:rPr>
                <w:rFonts w:ascii="Times New Roman" w:hAnsi="Times New Roman" w:cs="Times New Roman"/>
                <w:sz w:val="28"/>
                <w:szCs w:val="28"/>
              </w:rPr>
              <w:t>Cyber  Crime</w:t>
            </w:r>
          </w:p>
        </w:tc>
        <w:tc>
          <w:tcPr>
            <w:tcW w:w="2435" w:type="dxa"/>
          </w:tcPr>
          <w:p w:rsidR="00BB251F" w:rsidRPr="005F3F1F" w:rsidRDefault="00BB251F" w:rsidP="00A67C9C">
            <w:pPr>
              <w:spacing w:line="360" w:lineRule="auto"/>
              <w:jc w:val="center"/>
              <w:rPr>
                <w:rFonts w:ascii="Times New Roman" w:hAnsi="Times New Roman" w:cs="Times New Roman"/>
                <w:sz w:val="28"/>
                <w:szCs w:val="28"/>
              </w:rPr>
            </w:pPr>
            <w:r w:rsidRPr="005F3F1F">
              <w:rPr>
                <w:rFonts w:ascii="Times New Roman" w:hAnsi="Times New Roman" w:cs="Times New Roman"/>
                <w:sz w:val="28"/>
                <w:szCs w:val="28"/>
              </w:rPr>
              <w:t>5</w:t>
            </w:r>
          </w:p>
        </w:tc>
        <w:tc>
          <w:tcPr>
            <w:tcW w:w="2435" w:type="dxa"/>
          </w:tcPr>
          <w:p w:rsidR="00BB251F" w:rsidRPr="005F3F1F" w:rsidRDefault="00BB251F" w:rsidP="00A67C9C">
            <w:pPr>
              <w:spacing w:line="360" w:lineRule="auto"/>
              <w:jc w:val="center"/>
              <w:rPr>
                <w:rFonts w:ascii="Times New Roman" w:hAnsi="Times New Roman" w:cs="Times New Roman"/>
                <w:sz w:val="28"/>
                <w:szCs w:val="28"/>
              </w:rPr>
            </w:pPr>
            <w:r w:rsidRPr="005F3F1F">
              <w:rPr>
                <w:rFonts w:ascii="Times New Roman" w:hAnsi="Times New Roman" w:cs="Times New Roman"/>
                <w:sz w:val="28"/>
                <w:szCs w:val="28"/>
              </w:rPr>
              <w:t>2</w:t>
            </w:r>
          </w:p>
        </w:tc>
      </w:tr>
    </w:tbl>
    <w:p w:rsidR="00793C73" w:rsidRDefault="00793C73" w:rsidP="00793C73">
      <w:pPr>
        <w:tabs>
          <w:tab w:val="left" w:pos="630"/>
        </w:tabs>
        <w:rPr>
          <w:rStyle w:val="Heading1Char"/>
          <w:rFonts w:ascii="Times New Roman" w:hAnsi="Times New Roman" w:cs="Times New Roman"/>
          <w:b w:val="0"/>
          <w:bCs w:val="0"/>
          <w:color w:val="000000" w:themeColor="text1"/>
        </w:rPr>
      </w:pPr>
    </w:p>
    <w:p w:rsidR="00793C73" w:rsidRPr="00833870" w:rsidRDefault="00793C73" w:rsidP="00EE3BF4">
      <w:pPr>
        <w:pStyle w:val="ListParagraph"/>
        <w:numPr>
          <w:ilvl w:val="0"/>
          <w:numId w:val="33"/>
        </w:numPr>
        <w:tabs>
          <w:tab w:val="left" w:pos="630"/>
        </w:tabs>
        <w:ind w:left="720" w:hanging="360"/>
        <w:rPr>
          <w:rStyle w:val="Heading1Char"/>
          <w:rFonts w:ascii="Times New Roman" w:hAnsi="Times New Roman" w:cs="Times New Roman"/>
          <w:color w:val="000000" w:themeColor="text1"/>
        </w:rPr>
      </w:pPr>
      <w:r w:rsidRPr="00833870">
        <w:rPr>
          <w:rStyle w:val="Heading1Char"/>
          <w:rFonts w:ascii="Times New Roman" w:hAnsi="Times New Roman" w:cs="Times New Roman"/>
          <w:color w:val="000000" w:themeColor="text1"/>
        </w:rPr>
        <w:t>Understanding  Cyber  Crimes</w:t>
      </w:r>
      <w:r w:rsidR="001C2573">
        <w:rPr>
          <w:rStyle w:val="Heading1Char"/>
          <w:rFonts w:ascii="Times New Roman" w:hAnsi="Times New Roman" w:cs="Times New Roman"/>
          <w:color w:val="000000" w:themeColor="text1"/>
        </w:rPr>
        <w:tab/>
        <w:t xml:space="preserve"> </w:t>
      </w:r>
      <w:r w:rsidR="0098221B">
        <w:rPr>
          <w:rStyle w:val="Heading1Char"/>
          <w:rFonts w:ascii="Times New Roman" w:hAnsi="Times New Roman" w:cs="Times New Roman"/>
          <w:color w:val="000000" w:themeColor="text1"/>
        </w:rPr>
        <w:tab/>
      </w:r>
      <w:r w:rsidR="0098221B">
        <w:rPr>
          <w:rStyle w:val="Heading1Char"/>
          <w:rFonts w:ascii="Times New Roman" w:hAnsi="Times New Roman" w:cs="Times New Roman"/>
          <w:color w:val="000000" w:themeColor="text1"/>
        </w:rPr>
        <w:tab/>
      </w:r>
      <w:r w:rsidR="0098221B">
        <w:rPr>
          <w:rStyle w:val="Heading1Char"/>
          <w:rFonts w:ascii="Times New Roman" w:hAnsi="Times New Roman" w:cs="Times New Roman"/>
          <w:color w:val="000000" w:themeColor="text1"/>
        </w:rPr>
        <w:tab/>
      </w:r>
      <w:r w:rsidR="0098221B">
        <w:rPr>
          <w:rStyle w:val="Heading1Char"/>
          <w:rFonts w:ascii="Times New Roman" w:hAnsi="Times New Roman" w:cs="Times New Roman"/>
          <w:color w:val="000000" w:themeColor="text1"/>
        </w:rPr>
        <w:tab/>
      </w:r>
      <w:r w:rsidR="0098221B">
        <w:rPr>
          <w:rStyle w:val="Heading1Char"/>
          <w:rFonts w:ascii="Times New Roman" w:hAnsi="Times New Roman" w:cs="Times New Roman"/>
          <w:color w:val="000000" w:themeColor="text1"/>
        </w:rPr>
        <w:tab/>
      </w:r>
      <w:r w:rsidR="0098221B">
        <w:rPr>
          <w:rStyle w:val="Heading1Char"/>
          <w:rFonts w:ascii="Times New Roman" w:hAnsi="Times New Roman" w:cs="Times New Roman"/>
          <w:color w:val="000000" w:themeColor="text1"/>
        </w:rPr>
        <w:tab/>
      </w:r>
      <w:r w:rsidR="0005016A" w:rsidRPr="00833870">
        <w:rPr>
          <w:rStyle w:val="Heading1Char"/>
          <w:rFonts w:ascii="Times New Roman" w:hAnsi="Times New Roman" w:cs="Times New Roman"/>
          <w:color w:val="000000" w:themeColor="text1"/>
        </w:rPr>
        <w:t xml:space="preserve">L – 1 </w:t>
      </w:r>
    </w:p>
    <w:p w:rsidR="00793C73" w:rsidRDefault="00793C73" w:rsidP="00EE3BF4">
      <w:pPr>
        <w:pStyle w:val="ListParagraph"/>
        <w:numPr>
          <w:ilvl w:val="0"/>
          <w:numId w:val="34"/>
        </w:numPr>
        <w:tabs>
          <w:tab w:val="left" w:pos="63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Defining  Crime</w:t>
      </w:r>
    </w:p>
    <w:p w:rsidR="00793C73" w:rsidRDefault="00793C73" w:rsidP="00EE3BF4">
      <w:pPr>
        <w:pStyle w:val="ListParagraph"/>
        <w:numPr>
          <w:ilvl w:val="0"/>
          <w:numId w:val="34"/>
        </w:numPr>
        <w:tabs>
          <w:tab w:val="left" w:pos="63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Crime  in  context  of  Internet – Actus  Rea/Mens</w:t>
      </w:r>
    </w:p>
    <w:p w:rsidR="00793C73" w:rsidRDefault="00793C73" w:rsidP="00EE3BF4">
      <w:pPr>
        <w:pStyle w:val="ListParagraph"/>
        <w:numPr>
          <w:ilvl w:val="0"/>
          <w:numId w:val="34"/>
        </w:numPr>
        <w:tabs>
          <w:tab w:val="left" w:pos="63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Rea  Types  of  crime  in  Internet  Computing  damage  in  Internet  crime</w:t>
      </w:r>
    </w:p>
    <w:p w:rsidR="00833870" w:rsidRDefault="00833870" w:rsidP="00833870">
      <w:pPr>
        <w:pStyle w:val="ListParagraph"/>
        <w:tabs>
          <w:tab w:val="left" w:pos="630"/>
        </w:tabs>
        <w:rPr>
          <w:rStyle w:val="Heading1Char"/>
          <w:rFonts w:ascii="Times New Roman" w:hAnsi="Times New Roman" w:cs="Times New Roman"/>
          <w:b w:val="0"/>
          <w:bCs w:val="0"/>
          <w:color w:val="000000" w:themeColor="text1"/>
        </w:rPr>
      </w:pPr>
    </w:p>
    <w:p w:rsidR="00793C73" w:rsidRPr="001C2573" w:rsidRDefault="0005016A" w:rsidP="00EE3BF4">
      <w:pPr>
        <w:pStyle w:val="ListParagraph"/>
        <w:numPr>
          <w:ilvl w:val="0"/>
          <w:numId w:val="33"/>
        </w:numPr>
        <w:tabs>
          <w:tab w:val="left" w:pos="630"/>
        </w:tabs>
        <w:ind w:left="720" w:hanging="360"/>
        <w:rPr>
          <w:rStyle w:val="Heading1Char"/>
          <w:rFonts w:ascii="Times New Roman" w:hAnsi="Times New Roman" w:cs="Times New Roman"/>
          <w:color w:val="000000" w:themeColor="text1"/>
        </w:rPr>
      </w:pPr>
      <w:r>
        <w:rPr>
          <w:rStyle w:val="Heading1Char"/>
          <w:rFonts w:ascii="Times New Roman" w:hAnsi="Times New Roman" w:cs="Times New Roman"/>
          <w:b w:val="0"/>
          <w:bCs w:val="0"/>
          <w:color w:val="000000" w:themeColor="text1"/>
        </w:rPr>
        <w:t xml:space="preserve"> </w:t>
      </w:r>
      <w:r w:rsidRPr="001C2573">
        <w:rPr>
          <w:rStyle w:val="Heading1Char"/>
          <w:rFonts w:ascii="Times New Roman" w:hAnsi="Times New Roman" w:cs="Times New Roman"/>
          <w:color w:val="000000" w:themeColor="text1"/>
        </w:rPr>
        <w:t>Indian  Penal  Law  &amp;  Cyber  Crimes</w:t>
      </w:r>
      <w:r w:rsidR="001C2573">
        <w:rPr>
          <w:rStyle w:val="Heading1Char"/>
          <w:rFonts w:ascii="Times New Roman" w:hAnsi="Times New Roman" w:cs="Times New Roman"/>
          <w:color w:val="000000" w:themeColor="text1"/>
        </w:rPr>
        <w:t xml:space="preserve"> </w:t>
      </w:r>
      <w:r w:rsidR="0098221B">
        <w:rPr>
          <w:rStyle w:val="Heading1Char"/>
          <w:rFonts w:ascii="Times New Roman" w:hAnsi="Times New Roman" w:cs="Times New Roman"/>
          <w:color w:val="000000" w:themeColor="text1"/>
        </w:rPr>
        <w:tab/>
      </w:r>
      <w:r w:rsidR="0098221B">
        <w:rPr>
          <w:rStyle w:val="Heading1Char"/>
          <w:rFonts w:ascii="Times New Roman" w:hAnsi="Times New Roman" w:cs="Times New Roman"/>
          <w:color w:val="000000" w:themeColor="text1"/>
        </w:rPr>
        <w:tab/>
      </w:r>
      <w:r w:rsidR="0098221B">
        <w:rPr>
          <w:rStyle w:val="Heading1Char"/>
          <w:rFonts w:ascii="Times New Roman" w:hAnsi="Times New Roman" w:cs="Times New Roman"/>
          <w:color w:val="000000" w:themeColor="text1"/>
        </w:rPr>
        <w:tab/>
      </w:r>
      <w:r w:rsidR="0098221B">
        <w:rPr>
          <w:rStyle w:val="Heading1Char"/>
          <w:rFonts w:ascii="Times New Roman" w:hAnsi="Times New Roman" w:cs="Times New Roman"/>
          <w:color w:val="000000" w:themeColor="text1"/>
        </w:rPr>
        <w:tab/>
      </w:r>
      <w:r w:rsidR="0098221B">
        <w:rPr>
          <w:rStyle w:val="Heading1Char"/>
          <w:rFonts w:ascii="Times New Roman" w:hAnsi="Times New Roman" w:cs="Times New Roman"/>
          <w:color w:val="000000" w:themeColor="text1"/>
        </w:rPr>
        <w:tab/>
      </w:r>
      <w:r w:rsidR="003B41E4" w:rsidRPr="001C2573">
        <w:rPr>
          <w:rStyle w:val="Heading1Char"/>
          <w:rFonts w:ascii="Times New Roman" w:hAnsi="Times New Roman" w:cs="Times New Roman"/>
          <w:color w:val="000000" w:themeColor="text1"/>
        </w:rPr>
        <w:t xml:space="preserve">L – 2 </w:t>
      </w:r>
    </w:p>
    <w:p w:rsidR="0005016A" w:rsidRDefault="0005016A" w:rsidP="00EE3BF4">
      <w:pPr>
        <w:pStyle w:val="ListParagraph"/>
        <w:numPr>
          <w:ilvl w:val="0"/>
          <w:numId w:val="35"/>
        </w:numPr>
        <w:tabs>
          <w:tab w:val="left" w:pos="630"/>
          <w:tab w:val="left" w:pos="72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Fraud</w:t>
      </w:r>
    </w:p>
    <w:p w:rsidR="0005016A" w:rsidRDefault="0005016A" w:rsidP="00EE3BF4">
      <w:pPr>
        <w:pStyle w:val="ListParagraph"/>
        <w:numPr>
          <w:ilvl w:val="0"/>
          <w:numId w:val="35"/>
        </w:numPr>
        <w:tabs>
          <w:tab w:val="left" w:pos="630"/>
          <w:tab w:val="left" w:pos="72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Hacking</w:t>
      </w:r>
    </w:p>
    <w:p w:rsidR="0005016A" w:rsidRDefault="0005016A" w:rsidP="00EE3BF4">
      <w:pPr>
        <w:pStyle w:val="ListParagraph"/>
        <w:numPr>
          <w:ilvl w:val="0"/>
          <w:numId w:val="35"/>
        </w:numPr>
        <w:tabs>
          <w:tab w:val="left" w:pos="630"/>
          <w:tab w:val="left" w:pos="72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Mischief</w:t>
      </w:r>
    </w:p>
    <w:p w:rsidR="0005016A" w:rsidRDefault="0005016A" w:rsidP="00EE3BF4">
      <w:pPr>
        <w:pStyle w:val="ListParagraph"/>
        <w:numPr>
          <w:ilvl w:val="0"/>
          <w:numId w:val="35"/>
        </w:numPr>
        <w:tabs>
          <w:tab w:val="left" w:pos="630"/>
          <w:tab w:val="left" w:pos="72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Trespass</w:t>
      </w:r>
    </w:p>
    <w:p w:rsidR="0005016A" w:rsidRDefault="0005016A" w:rsidP="00EE3BF4">
      <w:pPr>
        <w:pStyle w:val="ListParagraph"/>
        <w:numPr>
          <w:ilvl w:val="0"/>
          <w:numId w:val="35"/>
        </w:numPr>
        <w:tabs>
          <w:tab w:val="left" w:pos="630"/>
          <w:tab w:val="left" w:pos="72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Defamation</w:t>
      </w:r>
    </w:p>
    <w:p w:rsidR="0005016A" w:rsidRDefault="0005016A" w:rsidP="00EE3BF4">
      <w:pPr>
        <w:pStyle w:val="ListParagraph"/>
        <w:numPr>
          <w:ilvl w:val="0"/>
          <w:numId w:val="35"/>
        </w:numPr>
        <w:tabs>
          <w:tab w:val="left" w:pos="630"/>
          <w:tab w:val="left" w:pos="72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Stalking</w:t>
      </w:r>
    </w:p>
    <w:p w:rsidR="0005016A" w:rsidRDefault="0005016A" w:rsidP="00EE3BF4">
      <w:pPr>
        <w:pStyle w:val="ListParagraph"/>
        <w:numPr>
          <w:ilvl w:val="0"/>
          <w:numId w:val="35"/>
        </w:numPr>
        <w:tabs>
          <w:tab w:val="left" w:pos="630"/>
          <w:tab w:val="left" w:pos="720"/>
        </w:tabs>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Spam</w:t>
      </w:r>
    </w:p>
    <w:p w:rsidR="00833870" w:rsidRPr="0005016A" w:rsidRDefault="00833870" w:rsidP="00833870">
      <w:pPr>
        <w:pStyle w:val="ListParagraph"/>
        <w:tabs>
          <w:tab w:val="left" w:pos="630"/>
          <w:tab w:val="left" w:pos="720"/>
        </w:tabs>
        <w:rPr>
          <w:rStyle w:val="Heading1Char"/>
          <w:rFonts w:ascii="Times New Roman" w:hAnsi="Times New Roman" w:cs="Times New Roman"/>
          <w:b w:val="0"/>
          <w:bCs w:val="0"/>
          <w:color w:val="000000" w:themeColor="text1"/>
        </w:rPr>
      </w:pPr>
    </w:p>
    <w:p w:rsidR="00F717BF" w:rsidRPr="001C2573" w:rsidRDefault="0005016A" w:rsidP="00833870">
      <w:pPr>
        <w:pStyle w:val="ListParagraph"/>
        <w:numPr>
          <w:ilvl w:val="0"/>
          <w:numId w:val="27"/>
        </w:numPr>
        <w:tabs>
          <w:tab w:val="left" w:pos="720"/>
        </w:tabs>
        <w:rPr>
          <w:rStyle w:val="Heading1Char"/>
          <w:rFonts w:ascii="Times New Roman" w:hAnsi="Times New Roman" w:cs="Times New Roman"/>
          <w:color w:val="000000" w:themeColor="text1"/>
        </w:rPr>
      </w:pPr>
      <w:r w:rsidRPr="001C2573">
        <w:rPr>
          <w:rStyle w:val="Heading1Char"/>
          <w:rFonts w:ascii="Times New Roman" w:hAnsi="Times New Roman" w:cs="Times New Roman"/>
          <w:color w:val="000000" w:themeColor="text1"/>
        </w:rPr>
        <w:t>Obscenity  and  Pornography</w:t>
      </w:r>
      <w:r w:rsidR="001C2573">
        <w:rPr>
          <w:rStyle w:val="Heading1Char"/>
          <w:rFonts w:ascii="Times New Roman" w:hAnsi="Times New Roman" w:cs="Times New Roman"/>
          <w:color w:val="000000" w:themeColor="text1"/>
        </w:rPr>
        <w:t xml:space="preserve"> </w:t>
      </w:r>
      <w:r w:rsidR="0098221B">
        <w:rPr>
          <w:rStyle w:val="Heading1Char"/>
          <w:rFonts w:ascii="Times New Roman" w:hAnsi="Times New Roman" w:cs="Times New Roman"/>
          <w:color w:val="000000" w:themeColor="text1"/>
        </w:rPr>
        <w:tab/>
      </w:r>
      <w:r w:rsidR="0098221B">
        <w:rPr>
          <w:rStyle w:val="Heading1Char"/>
          <w:rFonts w:ascii="Times New Roman" w:hAnsi="Times New Roman" w:cs="Times New Roman"/>
          <w:color w:val="000000" w:themeColor="text1"/>
        </w:rPr>
        <w:tab/>
      </w:r>
      <w:r w:rsidR="0098221B">
        <w:rPr>
          <w:rStyle w:val="Heading1Char"/>
          <w:rFonts w:ascii="Times New Roman" w:hAnsi="Times New Roman" w:cs="Times New Roman"/>
          <w:color w:val="000000" w:themeColor="text1"/>
        </w:rPr>
        <w:tab/>
      </w:r>
      <w:r w:rsidR="0098221B">
        <w:rPr>
          <w:rStyle w:val="Heading1Char"/>
          <w:rFonts w:ascii="Times New Roman" w:hAnsi="Times New Roman" w:cs="Times New Roman"/>
          <w:color w:val="000000" w:themeColor="text1"/>
        </w:rPr>
        <w:tab/>
      </w:r>
      <w:r w:rsidR="0098221B">
        <w:rPr>
          <w:rStyle w:val="Heading1Char"/>
          <w:rFonts w:ascii="Times New Roman" w:hAnsi="Times New Roman" w:cs="Times New Roman"/>
          <w:color w:val="000000" w:themeColor="text1"/>
        </w:rPr>
        <w:tab/>
      </w:r>
      <w:r w:rsidR="0098221B">
        <w:rPr>
          <w:rStyle w:val="Heading1Char"/>
          <w:rFonts w:ascii="Times New Roman" w:hAnsi="Times New Roman" w:cs="Times New Roman"/>
          <w:color w:val="000000" w:themeColor="text1"/>
        </w:rPr>
        <w:tab/>
      </w:r>
      <w:r w:rsidR="0098221B">
        <w:rPr>
          <w:rStyle w:val="Heading1Char"/>
          <w:rFonts w:ascii="Times New Roman" w:hAnsi="Times New Roman" w:cs="Times New Roman"/>
          <w:color w:val="000000" w:themeColor="text1"/>
        </w:rPr>
        <w:tab/>
      </w:r>
      <w:r w:rsidR="003B41E4" w:rsidRPr="001C2573">
        <w:rPr>
          <w:rStyle w:val="Heading1Char"/>
          <w:rFonts w:ascii="Times New Roman" w:hAnsi="Times New Roman" w:cs="Times New Roman"/>
          <w:color w:val="000000" w:themeColor="text1"/>
        </w:rPr>
        <w:t xml:space="preserve">L – 3 </w:t>
      </w:r>
    </w:p>
    <w:p w:rsidR="0005016A" w:rsidRDefault="00C33206" w:rsidP="00EE3BF4">
      <w:pPr>
        <w:pStyle w:val="ListParagraph"/>
        <w:numPr>
          <w:ilvl w:val="0"/>
          <w:numId w:val="36"/>
        </w:numPr>
        <w:tabs>
          <w:tab w:val="left" w:pos="720"/>
        </w:tabs>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Internet  and  Potential  of  Obscenity</w:t>
      </w:r>
    </w:p>
    <w:p w:rsidR="00C33206" w:rsidRDefault="00C33206" w:rsidP="00EE3BF4">
      <w:pPr>
        <w:pStyle w:val="ListParagraph"/>
        <w:numPr>
          <w:ilvl w:val="0"/>
          <w:numId w:val="36"/>
        </w:numPr>
        <w:tabs>
          <w:tab w:val="left" w:pos="720"/>
        </w:tabs>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Indian  Law  on  Obscenity  &amp;  Pornography</w:t>
      </w:r>
    </w:p>
    <w:p w:rsidR="00C33206" w:rsidRDefault="00C33206" w:rsidP="00EE3BF4">
      <w:pPr>
        <w:pStyle w:val="ListParagraph"/>
        <w:numPr>
          <w:ilvl w:val="0"/>
          <w:numId w:val="36"/>
        </w:numPr>
        <w:tabs>
          <w:tab w:val="left" w:pos="720"/>
        </w:tabs>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Technical  and  Legal  Solutions\</w:t>
      </w:r>
    </w:p>
    <w:p w:rsidR="00C33206" w:rsidRDefault="00C33206" w:rsidP="00EE3BF4">
      <w:pPr>
        <w:pStyle w:val="ListParagraph"/>
        <w:numPr>
          <w:ilvl w:val="0"/>
          <w:numId w:val="36"/>
        </w:numPr>
        <w:tabs>
          <w:tab w:val="left" w:pos="720"/>
        </w:tabs>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International  efforts</w:t>
      </w:r>
    </w:p>
    <w:p w:rsidR="00C33206" w:rsidRDefault="00C33206" w:rsidP="00EE3BF4">
      <w:pPr>
        <w:pStyle w:val="ListParagraph"/>
        <w:numPr>
          <w:ilvl w:val="0"/>
          <w:numId w:val="36"/>
        </w:numPr>
        <w:tabs>
          <w:tab w:val="left" w:pos="720"/>
        </w:tabs>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Changes  in  Indian  Law</w:t>
      </w:r>
    </w:p>
    <w:p w:rsidR="00C33206" w:rsidRDefault="00C33206" w:rsidP="00EE3BF4">
      <w:pPr>
        <w:pStyle w:val="ListParagraph"/>
        <w:numPr>
          <w:ilvl w:val="0"/>
          <w:numId w:val="36"/>
        </w:numPr>
        <w:tabs>
          <w:tab w:val="left" w:pos="720"/>
        </w:tabs>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Search  and  Seizure  powers</w:t>
      </w:r>
    </w:p>
    <w:p w:rsidR="00833870" w:rsidRDefault="00833870" w:rsidP="00833870">
      <w:pPr>
        <w:pStyle w:val="ListParagraph"/>
        <w:tabs>
          <w:tab w:val="left" w:pos="720"/>
        </w:tabs>
        <w:rPr>
          <w:rStyle w:val="Heading1Char"/>
          <w:rFonts w:ascii="Times New Roman" w:hAnsi="Times New Roman" w:cs="Times New Roman"/>
          <w:b w:val="0"/>
          <w:bCs w:val="0"/>
          <w:color w:val="000000" w:themeColor="text1"/>
        </w:rPr>
      </w:pPr>
    </w:p>
    <w:p w:rsidR="003B41E4" w:rsidRPr="001C2573" w:rsidRDefault="003B41E4" w:rsidP="00833870">
      <w:pPr>
        <w:pStyle w:val="ListParagraph"/>
        <w:numPr>
          <w:ilvl w:val="0"/>
          <w:numId w:val="27"/>
        </w:numPr>
        <w:tabs>
          <w:tab w:val="left" w:pos="720"/>
        </w:tabs>
        <w:ind w:left="720" w:hanging="450"/>
        <w:rPr>
          <w:rStyle w:val="Heading1Char"/>
          <w:rFonts w:ascii="Times New Roman" w:hAnsi="Times New Roman" w:cs="Times New Roman"/>
          <w:color w:val="000000" w:themeColor="text1"/>
        </w:rPr>
      </w:pPr>
      <w:r w:rsidRPr="001C2573">
        <w:rPr>
          <w:rStyle w:val="Heading1Char"/>
          <w:rFonts w:ascii="Times New Roman" w:hAnsi="Times New Roman" w:cs="Times New Roman"/>
          <w:color w:val="000000" w:themeColor="text1"/>
        </w:rPr>
        <w:t>Freedom  of  Speech  &amp;  Human</w:t>
      </w:r>
      <w:r w:rsidR="001C2573">
        <w:rPr>
          <w:rStyle w:val="Heading1Char"/>
          <w:rFonts w:ascii="Times New Roman" w:hAnsi="Times New Roman" w:cs="Times New Roman"/>
          <w:color w:val="000000" w:themeColor="text1"/>
        </w:rPr>
        <w:t xml:space="preserve">  Rights  Issues  in  Internet </w:t>
      </w:r>
      <w:r w:rsidR="0098221B">
        <w:rPr>
          <w:rStyle w:val="Heading1Char"/>
          <w:rFonts w:ascii="Times New Roman" w:hAnsi="Times New Roman" w:cs="Times New Roman"/>
          <w:color w:val="000000" w:themeColor="text1"/>
        </w:rPr>
        <w:tab/>
      </w:r>
      <w:r w:rsidR="0098221B">
        <w:rPr>
          <w:rStyle w:val="Heading1Char"/>
          <w:rFonts w:ascii="Times New Roman" w:hAnsi="Times New Roman" w:cs="Times New Roman"/>
          <w:color w:val="000000" w:themeColor="text1"/>
        </w:rPr>
        <w:tab/>
        <w:t>L</w:t>
      </w:r>
      <w:r w:rsidRPr="001C2573">
        <w:rPr>
          <w:rStyle w:val="Heading1Char"/>
          <w:rFonts w:ascii="Times New Roman" w:hAnsi="Times New Roman" w:cs="Times New Roman"/>
          <w:color w:val="000000" w:themeColor="text1"/>
        </w:rPr>
        <w:t xml:space="preserve"> – 4 </w:t>
      </w:r>
    </w:p>
    <w:p w:rsidR="00DB5E2E" w:rsidRDefault="00DB5E2E" w:rsidP="00EE3BF4">
      <w:pPr>
        <w:pStyle w:val="ListParagraph"/>
        <w:numPr>
          <w:ilvl w:val="0"/>
          <w:numId w:val="37"/>
        </w:numPr>
        <w:tabs>
          <w:tab w:val="left" w:pos="810"/>
        </w:tabs>
        <w:spacing w:before="240"/>
        <w:ind w:left="720" w:hanging="36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 xml:space="preserve">  </w:t>
      </w:r>
    </w:p>
    <w:p w:rsidR="00DB5E2E" w:rsidRDefault="00DB5E2E" w:rsidP="00EE3BF4">
      <w:pPr>
        <w:pStyle w:val="ListParagraph"/>
        <w:numPr>
          <w:ilvl w:val="0"/>
          <w:numId w:val="38"/>
        </w:numPr>
        <w:tabs>
          <w:tab w:val="left" w:pos="720"/>
        </w:tabs>
        <w:spacing w:before="240"/>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Freedom  of  Expression  in  Internet</w:t>
      </w:r>
    </w:p>
    <w:p w:rsidR="00DB5E2E" w:rsidRDefault="00DB5E2E" w:rsidP="00EE3BF4">
      <w:pPr>
        <w:pStyle w:val="ListParagraph"/>
        <w:numPr>
          <w:ilvl w:val="0"/>
          <w:numId w:val="38"/>
        </w:numPr>
        <w:tabs>
          <w:tab w:val="left" w:pos="720"/>
        </w:tabs>
        <w:spacing w:before="240"/>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lastRenderedPageBreak/>
        <w:t>Issues  of  Censorship</w:t>
      </w:r>
    </w:p>
    <w:p w:rsidR="00BB2F90" w:rsidRDefault="00BB2F90" w:rsidP="00EE3BF4">
      <w:pPr>
        <w:pStyle w:val="ListParagraph"/>
        <w:numPr>
          <w:ilvl w:val="0"/>
          <w:numId w:val="38"/>
        </w:numPr>
        <w:tabs>
          <w:tab w:val="left" w:pos="720"/>
        </w:tabs>
        <w:spacing w:before="240"/>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Hate  Speech</w:t>
      </w:r>
    </w:p>
    <w:p w:rsidR="0098221B" w:rsidRDefault="00DB5E2E" w:rsidP="0098221B">
      <w:pPr>
        <w:pStyle w:val="ListParagraph"/>
        <w:numPr>
          <w:ilvl w:val="0"/>
          <w:numId w:val="38"/>
        </w:numPr>
        <w:tabs>
          <w:tab w:val="left" w:pos="720"/>
        </w:tabs>
        <w:spacing w:before="240"/>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Sedition</w:t>
      </w:r>
    </w:p>
    <w:p w:rsidR="0098221B" w:rsidRPr="0098221B" w:rsidRDefault="0098221B" w:rsidP="0098221B">
      <w:pPr>
        <w:pStyle w:val="ListParagraph"/>
        <w:tabs>
          <w:tab w:val="left" w:pos="720"/>
        </w:tabs>
        <w:spacing w:before="240"/>
        <w:rPr>
          <w:rStyle w:val="Heading1Char"/>
          <w:rFonts w:ascii="Times New Roman" w:hAnsi="Times New Roman" w:cs="Times New Roman"/>
          <w:b w:val="0"/>
          <w:bCs w:val="0"/>
          <w:color w:val="000000" w:themeColor="text1"/>
        </w:rPr>
      </w:pPr>
    </w:p>
    <w:p w:rsidR="00DB5E2E" w:rsidRPr="001C2573" w:rsidRDefault="0094142E" w:rsidP="00EE3BF4">
      <w:pPr>
        <w:pStyle w:val="ListParagraph"/>
        <w:numPr>
          <w:ilvl w:val="0"/>
          <w:numId w:val="37"/>
        </w:numPr>
        <w:tabs>
          <w:tab w:val="left" w:pos="720"/>
        </w:tabs>
        <w:spacing w:before="240"/>
        <w:rPr>
          <w:rStyle w:val="Heading1Char"/>
          <w:rFonts w:ascii="Times New Roman" w:hAnsi="Times New Roman" w:cs="Times New Roman"/>
          <w:color w:val="000000" w:themeColor="text1"/>
        </w:rPr>
      </w:pPr>
      <w:r>
        <w:rPr>
          <w:rStyle w:val="Heading1Char"/>
          <w:rFonts w:ascii="Times New Roman" w:hAnsi="Times New Roman" w:cs="Times New Roman"/>
          <w:b w:val="0"/>
          <w:bCs w:val="0"/>
          <w:color w:val="000000" w:themeColor="text1"/>
        </w:rPr>
        <w:t xml:space="preserve">                </w:t>
      </w:r>
      <w:r>
        <w:rPr>
          <w:rStyle w:val="Heading1Char"/>
          <w:rFonts w:ascii="Times New Roman" w:hAnsi="Times New Roman" w:cs="Times New Roman"/>
          <w:b w:val="0"/>
          <w:bCs w:val="0"/>
          <w:color w:val="000000" w:themeColor="text1"/>
        </w:rPr>
        <w:tab/>
      </w:r>
      <w:r>
        <w:rPr>
          <w:rStyle w:val="Heading1Char"/>
          <w:rFonts w:ascii="Times New Roman" w:hAnsi="Times New Roman" w:cs="Times New Roman"/>
          <w:b w:val="0"/>
          <w:bCs w:val="0"/>
          <w:color w:val="000000" w:themeColor="text1"/>
        </w:rPr>
        <w:tab/>
      </w:r>
      <w:r>
        <w:rPr>
          <w:rStyle w:val="Heading1Char"/>
          <w:rFonts w:ascii="Times New Roman" w:hAnsi="Times New Roman" w:cs="Times New Roman"/>
          <w:b w:val="0"/>
          <w:bCs w:val="0"/>
          <w:color w:val="000000" w:themeColor="text1"/>
        </w:rPr>
        <w:tab/>
      </w:r>
      <w:r>
        <w:rPr>
          <w:rStyle w:val="Heading1Char"/>
          <w:rFonts w:ascii="Times New Roman" w:hAnsi="Times New Roman" w:cs="Times New Roman"/>
          <w:b w:val="0"/>
          <w:bCs w:val="0"/>
          <w:color w:val="000000" w:themeColor="text1"/>
        </w:rPr>
        <w:tab/>
      </w:r>
      <w:r>
        <w:rPr>
          <w:rStyle w:val="Heading1Char"/>
          <w:rFonts w:ascii="Times New Roman" w:hAnsi="Times New Roman" w:cs="Times New Roman"/>
          <w:b w:val="0"/>
          <w:bCs w:val="0"/>
          <w:color w:val="000000" w:themeColor="text1"/>
        </w:rPr>
        <w:tab/>
      </w:r>
      <w:r>
        <w:rPr>
          <w:rStyle w:val="Heading1Char"/>
          <w:rFonts w:ascii="Times New Roman" w:hAnsi="Times New Roman" w:cs="Times New Roman"/>
          <w:b w:val="0"/>
          <w:bCs w:val="0"/>
          <w:color w:val="000000" w:themeColor="text1"/>
        </w:rPr>
        <w:tab/>
      </w:r>
      <w:r>
        <w:rPr>
          <w:rStyle w:val="Heading1Char"/>
          <w:rFonts w:ascii="Times New Roman" w:hAnsi="Times New Roman" w:cs="Times New Roman"/>
          <w:b w:val="0"/>
          <w:bCs w:val="0"/>
          <w:color w:val="000000" w:themeColor="text1"/>
        </w:rPr>
        <w:tab/>
      </w:r>
      <w:r>
        <w:rPr>
          <w:rStyle w:val="Heading1Char"/>
          <w:rFonts w:ascii="Times New Roman" w:hAnsi="Times New Roman" w:cs="Times New Roman"/>
          <w:b w:val="0"/>
          <w:bCs w:val="0"/>
          <w:color w:val="000000" w:themeColor="text1"/>
        </w:rPr>
        <w:tab/>
      </w:r>
      <w:r>
        <w:rPr>
          <w:rStyle w:val="Heading1Char"/>
          <w:rFonts w:ascii="Times New Roman" w:hAnsi="Times New Roman" w:cs="Times New Roman"/>
          <w:b w:val="0"/>
          <w:bCs w:val="0"/>
          <w:color w:val="000000" w:themeColor="text1"/>
        </w:rPr>
        <w:tab/>
      </w:r>
      <w:r>
        <w:rPr>
          <w:rStyle w:val="Heading1Char"/>
          <w:rFonts w:ascii="Times New Roman" w:hAnsi="Times New Roman" w:cs="Times New Roman"/>
          <w:b w:val="0"/>
          <w:bCs w:val="0"/>
          <w:color w:val="000000" w:themeColor="text1"/>
        </w:rPr>
        <w:tab/>
      </w:r>
      <w:r w:rsidRPr="001C2573">
        <w:rPr>
          <w:rStyle w:val="Heading1Char"/>
          <w:rFonts w:ascii="Times New Roman" w:hAnsi="Times New Roman" w:cs="Times New Roman"/>
          <w:color w:val="000000" w:themeColor="text1"/>
        </w:rPr>
        <w:t xml:space="preserve">L – 5 </w:t>
      </w:r>
    </w:p>
    <w:p w:rsidR="00DB5E2E" w:rsidRDefault="00DB5E2E" w:rsidP="00EE3BF4">
      <w:pPr>
        <w:pStyle w:val="ListParagraph"/>
        <w:numPr>
          <w:ilvl w:val="0"/>
          <w:numId w:val="39"/>
        </w:numPr>
        <w:tabs>
          <w:tab w:val="left" w:pos="720"/>
        </w:tabs>
        <w:spacing w:before="240"/>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Libel</w:t>
      </w:r>
    </w:p>
    <w:p w:rsidR="00DB5E2E" w:rsidRDefault="00DB5E2E" w:rsidP="00EE3BF4">
      <w:pPr>
        <w:pStyle w:val="ListParagraph"/>
        <w:numPr>
          <w:ilvl w:val="0"/>
          <w:numId w:val="39"/>
        </w:numPr>
        <w:tabs>
          <w:tab w:val="left" w:pos="720"/>
        </w:tabs>
        <w:spacing w:before="240"/>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Subversion</w:t>
      </w:r>
    </w:p>
    <w:p w:rsidR="00DB5E2E" w:rsidRDefault="00DB5E2E" w:rsidP="00EE3BF4">
      <w:pPr>
        <w:pStyle w:val="ListParagraph"/>
        <w:numPr>
          <w:ilvl w:val="0"/>
          <w:numId w:val="39"/>
        </w:numPr>
        <w:tabs>
          <w:tab w:val="left" w:pos="720"/>
        </w:tabs>
        <w:spacing w:before="240"/>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Privacy  Issues</w:t>
      </w:r>
    </w:p>
    <w:p w:rsidR="0098221B" w:rsidRDefault="00DB5E2E" w:rsidP="00EE3BF4">
      <w:pPr>
        <w:pStyle w:val="ListParagraph"/>
        <w:numPr>
          <w:ilvl w:val="0"/>
          <w:numId w:val="39"/>
        </w:numPr>
        <w:tabs>
          <w:tab w:val="left" w:pos="720"/>
        </w:tabs>
        <w:spacing w:before="240"/>
        <w:ind w:left="72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International  Positions  on  Free  Speech  in  Internet</w:t>
      </w:r>
    </w:p>
    <w:p w:rsidR="0098221B" w:rsidRPr="0098221B" w:rsidRDefault="0098221B" w:rsidP="0098221B">
      <w:pPr>
        <w:tabs>
          <w:tab w:val="left" w:pos="1620"/>
        </w:tabs>
      </w:pPr>
      <w:r>
        <w:tab/>
      </w:r>
    </w:p>
    <w:tbl>
      <w:tblPr>
        <w:tblStyle w:val="TableGrid"/>
        <w:tblpPr w:leftFromText="180" w:rightFromText="180" w:vertAnchor="text" w:horzAnchor="margin" w:tblpY="536"/>
        <w:tblW w:w="0" w:type="auto"/>
        <w:tblLook w:val="04A0"/>
      </w:tblPr>
      <w:tblGrid>
        <w:gridCol w:w="1718"/>
        <w:gridCol w:w="5760"/>
        <w:gridCol w:w="910"/>
        <w:gridCol w:w="1128"/>
      </w:tblGrid>
      <w:tr w:rsidR="001F42A2" w:rsidRPr="005F3F1F" w:rsidTr="001F42A2">
        <w:tc>
          <w:tcPr>
            <w:tcW w:w="1718" w:type="dxa"/>
          </w:tcPr>
          <w:p w:rsidR="001F42A2" w:rsidRPr="005F3F1F" w:rsidRDefault="001F42A2" w:rsidP="001F42A2">
            <w:pPr>
              <w:spacing w:line="360" w:lineRule="auto"/>
              <w:jc w:val="center"/>
              <w:rPr>
                <w:rFonts w:ascii="Times New Roman" w:hAnsi="Times New Roman" w:cs="Times New Roman"/>
                <w:b/>
                <w:bCs/>
                <w:sz w:val="28"/>
                <w:szCs w:val="28"/>
              </w:rPr>
            </w:pPr>
            <w:r w:rsidRPr="005F3F1F">
              <w:rPr>
                <w:rFonts w:ascii="Times New Roman" w:hAnsi="Times New Roman" w:cs="Times New Roman"/>
                <w:b/>
                <w:bCs/>
                <w:sz w:val="28"/>
                <w:szCs w:val="28"/>
              </w:rPr>
              <w:t>Code No.</w:t>
            </w:r>
          </w:p>
        </w:tc>
        <w:tc>
          <w:tcPr>
            <w:tcW w:w="5760" w:type="dxa"/>
          </w:tcPr>
          <w:p w:rsidR="001F42A2" w:rsidRPr="005F3F1F" w:rsidRDefault="001F42A2" w:rsidP="001F42A2">
            <w:pPr>
              <w:spacing w:line="360" w:lineRule="auto"/>
              <w:jc w:val="center"/>
              <w:rPr>
                <w:rFonts w:ascii="Times New Roman" w:hAnsi="Times New Roman" w:cs="Times New Roman"/>
                <w:b/>
                <w:bCs/>
                <w:sz w:val="28"/>
                <w:szCs w:val="28"/>
              </w:rPr>
            </w:pPr>
            <w:r w:rsidRPr="005F3F1F">
              <w:rPr>
                <w:rFonts w:ascii="Times New Roman" w:hAnsi="Times New Roman" w:cs="Times New Roman"/>
                <w:b/>
                <w:bCs/>
                <w:sz w:val="28"/>
                <w:szCs w:val="28"/>
              </w:rPr>
              <w:t>Paper</w:t>
            </w:r>
          </w:p>
        </w:tc>
        <w:tc>
          <w:tcPr>
            <w:tcW w:w="910" w:type="dxa"/>
          </w:tcPr>
          <w:p w:rsidR="001F42A2" w:rsidRPr="005F3F1F" w:rsidRDefault="001F42A2" w:rsidP="001F42A2">
            <w:pPr>
              <w:spacing w:line="360" w:lineRule="auto"/>
              <w:jc w:val="center"/>
              <w:rPr>
                <w:rFonts w:ascii="Times New Roman" w:hAnsi="Times New Roman" w:cs="Times New Roman"/>
                <w:b/>
                <w:bCs/>
                <w:sz w:val="28"/>
                <w:szCs w:val="28"/>
              </w:rPr>
            </w:pPr>
            <w:r w:rsidRPr="005F3F1F">
              <w:rPr>
                <w:rFonts w:ascii="Times New Roman" w:hAnsi="Times New Roman" w:cs="Times New Roman"/>
                <w:b/>
                <w:bCs/>
                <w:sz w:val="28"/>
                <w:szCs w:val="28"/>
              </w:rPr>
              <w:t>L</w:t>
            </w:r>
          </w:p>
        </w:tc>
        <w:tc>
          <w:tcPr>
            <w:tcW w:w="1128" w:type="dxa"/>
          </w:tcPr>
          <w:p w:rsidR="001F42A2" w:rsidRPr="005F3F1F" w:rsidRDefault="001F42A2" w:rsidP="001F42A2">
            <w:pPr>
              <w:spacing w:line="360" w:lineRule="auto"/>
              <w:jc w:val="center"/>
              <w:rPr>
                <w:rFonts w:ascii="Times New Roman" w:hAnsi="Times New Roman" w:cs="Times New Roman"/>
                <w:b/>
                <w:bCs/>
                <w:sz w:val="28"/>
                <w:szCs w:val="28"/>
              </w:rPr>
            </w:pPr>
            <w:r w:rsidRPr="005F3F1F">
              <w:rPr>
                <w:rFonts w:ascii="Times New Roman" w:hAnsi="Times New Roman" w:cs="Times New Roman"/>
                <w:b/>
                <w:bCs/>
                <w:sz w:val="28"/>
                <w:szCs w:val="28"/>
              </w:rPr>
              <w:t>Credits</w:t>
            </w:r>
          </w:p>
        </w:tc>
      </w:tr>
      <w:tr w:rsidR="001F42A2" w:rsidRPr="005F3F1F" w:rsidTr="001F42A2">
        <w:tc>
          <w:tcPr>
            <w:tcW w:w="1718" w:type="dxa"/>
          </w:tcPr>
          <w:p w:rsidR="001F42A2" w:rsidRPr="005F3F1F" w:rsidRDefault="001F42A2" w:rsidP="001F42A2">
            <w:pPr>
              <w:spacing w:line="360" w:lineRule="auto"/>
              <w:jc w:val="center"/>
              <w:rPr>
                <w:rFonts w:ascii="Times New Roman" w:hAnsi="Times New Roman" w:cs="Times New Roman"/>
                <w:sz w:val="28"/>
                <w:szCs w:val="28"/>
              </w:rPr>
            </w:pPr>
            <w:r>
              <w:rPr>
                <w:rFonts w:ascii="Times New Roman" w:hAnsi="Times New Roman" w:cs="Times New Roman"/>
                <w:sz w:val="28"/>
                <w:szCs w:val="28"/>
              </w:rPr>
              <w:t>LLM 203</w:t>
            </w:r>
            <w:r w:rsidRPr="005F3F1F">
              <w:rPr>
                <w:rFonts w:ascii="Times New Roman" w:hAnsi="Times New Roman" w:cs="Times New Roman"/>
                <w:sz w:val="28"/>
                <w:szCs w:val="28"/>
              </w:rPr>
              <w:t>-</w:t>
            </w:r>
            <w:r>
              <w:rPr>
                <w:rFonts w:ascii="Times New Roman" w:hAnsi="Times New Roman" w:cs="Times New Roman"/>
                <w:sz w:val="28"/>
                <w:szCs w:val="28"/>
              </w:rPr>
              <w:t>B</w:t>
            </w:r>
          </w:p>
        </w:tc>
        <w:tc>
          <w:tcPr>
            <w:tcW w:w="5760" w:type="dxa"/>
          </w:tcPr>
          <w:p w:rsidR="001F42A2" w:rsidRPr="005F3F1F" w:rsidRDefault="001F42A2" w:rsidP="001F42A2">
            <w:pPr>
              <w:spacing w:line="360" w:lineRule="auto"/>
              <w:jc w:val="center"/>
              <w:rPr>
                <w:rFonts w:ascii="Times New Roman" w:hAnsi="Times New Roman" w:cs="Times New Roman"/>
                <w:sz w:val="28"/>
                <w:szCs w:val="28"/>
              </w:rPr>
            </w:pPr>
            <w:r>
              <w:rPr>
                <w:rFonts w:ascii="Times New Roman" w:hAnsi="Times New Roman" w:cs="Times New Roman"/>
                <w:sz w:val="28"/>
                <w:szCs w:val="28"/>
              </w:rPr>
              <w:t>Law Relating to Cyber Space and E- Commerce</w:t>
            </w:r>
          </w:p>
        </w:tc>
        <w:tc>
          <w:tcPr>
            <w:tcW w:w="910" w:type="dxa"/>
          </w:tcPr>
          <w:p w:rsidR="001F42A2" w:rsidRPr="005F3F1F" w:rsidRDefault="001F42A2" w:rsidP="001F42A2">
            <w:pPr>
              <w:spacing w:line="360" w:lineRule="auto"/>
              <w:jc w:val="center"/>
              <w:rPr>
                <w:rFonts w:ascii="Times New Roman" w:hAnsi="Times New Roman" w:cs="Times New Roman"/>
                <w:sz w:val="28"/>
                <w:szCs w:val="28"/>
              </w:rPr>
            </w:pPr>
            <w:r w:rsidRPr="005F3F1F">
              <w:rPr>
                <w:rFonts w:ascii="Times New Roman" w:hAnsi="Times New Roman" w:cs="Times New Roman"/>
                <w:sz w:val="28"/>
                <w:szCs w:val="28"/>
              </w:rPr>
              <w:t>5</w:t>
            </w:r>
          </w:p>
        </w:tc>
        <w:tc>
          <w:tcPr>
            <w:tcW w:w="1128" w:type="dxa"/>
          </w:tcPr>
          <w:p w:rsidR="001F42A2" w:rsidRPr="005F3F1F" w:rsidRDefault="001F42A2" w:rsidP="001F42A2">
            <w:pPr>
              <w:spacing w:line="360" w:lineRule="auto"/>
              <w:jc w:val="center"/>
              <w:rPr>
                <w:rFonts w:ascii="Times New Roman" w:hAnsi="Times New Roman" w:cs="Times New Roman"/>
                <w:sz w:val="28"/>
                <w:szCs w:val="28"/>
              </w:rPr>
            </w:pPr>
            <w:r w:rsidRPr="005F3F1F">
              <w:rPr>
                <w:rFonts w:ascii="Times New Roman" w:hAnsi="Times New Roman" w:cs="Times New Roman"/>
                <w:sz w:val="28"/>
                <w:szCs w:val="28"/>
              </w:rPr>
              <w:t>2</w:t>
            </w:r>
          </w:p>
        </w:tc>
      </w:tr>
    </w:tbl>
    <w:p w:rsidR="003714C1" w:rsidRDefault="001F42A2" w:rsidP="001F42A2">
      <w:pPr>
        <w:tabs>
          <w:tab w:val="left" w:pos="720"/>
        </w:tabs>
        <w:spacing w:before="240"/>
        <w:rPr>
          <w:rStyle w:val="Heading1Char"/>
          <w:rFonts w:ascii="Times New Roman" w:hAnsi="Times New Roman" w:cs="Times New Roman"/>
          <w:b w:val="0"/>
          <w:bCs w:val="0"/>
          <w:color w:val="000000" w:themeColor="text1"/>
        </w:rPr>
      </w:pPr>
      <w:r w:rsidRPr="0098221B">
        <w:rPr>
          <w:rStyle w:val="Heading1Char"/>
          <w:rFonts w:ascii="Times New Roman" w:hAnsi="Times New Roman" w:cs="Times New Roman"/>
          <w:color w:val="000000" w:themeColor="text1"/>
        </w:rPr>
        <w:t>Objective:</w:t>
      </w:r>
      <w:r>
        <w:rPr>
          <w:rStyle w:val="Heading1Char"/>
          <w:rFonts w:ascii="Times New Roman" w:hAnsi="Times New Roman" w:cs="Times New Roman"/>
          <w:b w:val="0"/>
          <w:bCs w:val="0"/>
          <w:color w:val="000000" w:themeColor="text1"/>
        </w:rPr>
        <w:t xml:space="preserve"> </w:t>
      </w:r>
      <w:r w:rsidR="0098221B">
        <w:rPr>
          <w:rStyle w:val="Heading1Char"/>
          <w:rFonts w:ascii="Times New Roman" w:hAnsi="Times New Roman" w:cs="Times New Roman"/>
          <w:b w:val="0"/>
          <w:bCs w:val="0"/>
          <w:color w:val="000000" w:themeColor="text1"/>
        </w:rPr>
        <w:t xml:space="preserve"> </w:t>
      </w:r>
      <w:r>
        <w:rPr>
          <w:rStyle w:val="Heading1Char"/>
          <w:rFonts w:ascii="Times New Roman" w:hAnsi="Times New Roman" w:cs="Times New Roman"/>
          <w:b w:val="0"/>
          <w:bCs w:val="0"/>
          <w:color w:val="000000" w:themeColor="text1"/>
        </w:rPr>
        <w:t>This course is designed to acquaint the students with the conceptual understanding and knowledge of the technologies in cyber space and to prepare students to deal with emerging issues in e-commerce.</w:t>
      </w:r>
    </w:p>
    <w:p w:rsidR="003714C1" w:rsidRDefault="003714C1" w:rsidP="001F42A2">
      <w:pPr>
        <w:tabs>
          <w:tab w:val="left" w:pos="720"/>
        </w:tabs>
        <w:spacing w:before="240"/>
        <w:rPr>
          <w:rStyle w:val="Heading1Char"/>
          <w:rFonts w:ascii="Times New Roman" w:hAnsi="Times New Roman" w:cs="Times New Roman"/>
          <w:b w:val="0"/>
          <w:bCs w:val="0"/>
          <w:color w:val="000000" w:themeColor="text1"/>
        </w:rPr>
      </w:pPr>
    </w:p>
    <w:p w:rsidR="001F42A2" w:rsidRPr="00CB210F" w:rsidRDefault="003714C1" w:rsidP="001F42A2">
      <w:pPr>
        <w:tabs>
          <w:tab w:val="left" w:pos="720"/>
        </w:tabs>
        <w:spacing w:before="240"/>
        <w:rPr>
          <w:rStyle w:val="Heading1Char"/>
          <w:rFonts w:ascii="Times New Roman" w:hAnsi="Times New Roman" w:cs="Times New Roman"/>
          <w:color w:val="000000" w:themeColor="text1"/>
        </w:rPr>
      </w:pPr>
      <w:r>
        <w:rPr>
          <w:rStyle w:val="Heading1Char"/>
          <w:rFonts w:ascii="Times New Roman" w:hAnsi="Times New Roman" w:cs="Times New Roman"/>
          <w:color w:val="000000" w:themeColor="text1"/>
        </w:rPr>
        <w:t xml:space="preserve">Unit – I </w:t>
      </w:r>
      <w:r>
        <w:rPr>
          <w:rStyle w:val="Heading1Char"/>
          <w:rFonts w:ascii="Times New Roman" w:hAnsi="Times New Roman" w:cs="Times New Roman"/>
          <w:color w:val="000000" w:themeColor="text1"/>
        </w:rPr>
        <w:tab/>
      </w:r>
      <w:r>
        <w:rPr>
          <w:rStyle w:val="Heading1Char"/>
          <w:rFonts w:ascii="Times New Roman" w:hAnsi="Times New Roman" w:cs="Times New Roman"/>
          <w:color w:val="000000" w:themeColor="text1"/>
        </w:rPr>
        <w:tab/>
      </w:r>
      <w:r>
        <w:rPr>
          <w:rStyle w:val="Heading1Char"/>
          <w:rFonts w:ascii="Times New Roman" w:hAnsi="Times New Roman" w:cs="Times New Roman"/>
          <w:color w:val="000000" w:themeColor="text1"/>
        </w:rPr>
        <w:tab/>
      </w:r>
      <w:r>
        <w:rPr>
          <w:rStyle w:val="Heading1Char"/>
          <w:rFonts w:ascii="Times New Roman" w:hAnsi="Times New Roman" w:cs="Times New Roman"/>
          <w:color w:val="000000" w:themeColor="text1"/>
        </w:rPr>
        <w:tab/>
      </w:r>
      <w:r>
        <w:rPr>
          <w:rStyle w:val="Heading1Char"/>
          <w:rFonts w:ascii="Times New Roman" w:hAnsi="Times New Roman" w:cs="Times New Roman"/>
          <w:color w:val="000000" w:themeColor="text1"/>
        </w:rPr>
        <w:tab/>
      </w:r>
      <w:r>
        <w:rPr>
          <w:rStyle w:val="Heading1Char"/>
          <w:rFonts w:ascii="Times New Roman" w:hAnsi="Times New Roman" w:cs="Times New Roman"/>
          <w:color w:val="000000" w:themeColor="text1"/>
        </w:rPr>
        <w:tab/>
      </w:r>
      <w:r>
        <w:rPr>
          <w:rStyle w:val="Heading1Char"/>
          <w:rFonts w:ascii="Times New Roman" w:hAnsi="Times New Roman" w:cs="Times New Roman"/>
          <w:color w:val="000000" w:themeColor="text1"/>
        </w:rPr>
        <w:tab/>
      </w:r>
      <w:r>
        <w:rPr>
          <w:rStyle w:val="Heading1Char"/>
          <w:rFonts w:ascii="Times New Roman" w:hAnsi="Times New Roman" w:cs="Times New Roman"/>
          <w:color w:val="000000" w:themeColor="text1"/>
        </w:rPr>
        <w:tab/>
      </w:r>
      <w:r>
        <w:rPr>
          <w:rStyle w:val="Heading1Char"/>
          <w:rFonts w:ascii="Times New Roman" w:hAnsi="Times New Roman" w:cs="Times New Roman"/>
          <w:color w:val="000000" w:themeColor="text1"/>
        </w:rPr>
        <w:tab/>
      </w:r>
      <w:r>
        <w:rPr>
          <w:rStyle w:val="Heading1Char"/>
          <w:rFonts w:ascii="Times New Roman" w:hAnsi="Times New Roman" w:cs="Times New Roman"/>
          <w:color w:val="000000" w:themeColor="text1"/>
        </w:rPr>
        <w:tab/>
      </w:r>
      <w:r>
        <w:rPr>
          <w:rStyle w:val="Heading1Char"/>
          <w:rFonts w:ascii="Times New Roman" w:hAnsi="Times New Roman" w:cs="Times New Roman"/>
          <w:color w:val="000000" w:themeColor="text1"/>
        </w:rPr>
        <w:tab/>
      </w:r>
      <w:r w:rsidR="001F42A2" w:rsidRPr="00CB210F">
        <w:rPr>
          <w:rStyle w:val="Heading1Char"/>
          <w:rFonts w:ascii="Times New Roman" w:hAnsi="Times New Roman" w:cs="Times New Roman"/>
          <w:color w:val="000000" w:themeColor="text1"/>
        </w:rPr>
        <w:t xml:space="preserve">L – 2 </w:t>
      </w:r>
    </w:p>
    <w:p w:rsidR="001F42A2" w:rsidRDefault="001F42A2" w:rsidP="00EE3BF4">
      <w:pPr>
        <w:pStyle w:val="ListParagraph"/>
        <w:numPr>
          <w:ilvl w:val="0"/>
          <w:numId w:val="40"/>
        </w:numPr>
        <w:tabs>
          <w:tab w:val="left" w:pos="720"/>
        </w:tabs>
        <w:spacing w:before="24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Understanding  Cyberspace</w:t>
      </w:r>
    </w:p>
    <w:p w:rsidR="001F42A2" w:rsidRDefault="001F42A2" w:rsidP="00EE3BF4">
      <w:pPr>
        <w:pStyle w:val="ListParagraph"/>
        <w:numPr>
          <w:ilvl w:val="0"/>
          <w:numId w:val="40"/>
        </w:numPr>
        <w:tabs>
          <w:tab w:val="left" w:pos="720"/>
        </w:tabs>
        <w:spacing w:before="24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Jurisdiction  issues  in  Cyberspace</w:t>
      </w:r>
    </w:p>
    <w:p w:rsidR="001F42A2" w:rsidRDefault="001F42A2" w:rsidP="00EE3BF4">
      <w:pPr>
        <w:pStyle w:val="ListParagraph"/>
        <w:numPr>
          <w:ilvl w:val="0"/>
          <w:numId w:val="40"/>
        </w:numPr>
        <w:tabs>
          <w:tab w:val="left" w:pos="720"/>
        </w:tabs>
        <w:spacing w:before="24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Understanding  of  Cyber  Crimes</w:t>
      </w:r>
    </w:p>
    <w:p w:rsidR="001F42A2" w:rsidRDefault="001F42A2" w:rsidP="00EE3BF4">
      <w:pPr>
        <w:pStyle w:val="ListParagraph"/>
        <w:numPr>
          <w:ilvl w:val="0"/>
          <w:numId w:val="40"/>
        </w:numPr>
        <w:tabs>
          <w:tab w:val="left" w:pos="720"/>
        </w:tabs>
        <w:spacing w:before="24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Privacy  issues  on  Cyberspace</w:t>
      </w:r>
    </w:p>
    <w:p w:rsidR="001F42A2" w:rsidRDefault="001F42A2" w:rsidP="00EE3BF4">
      <w:pPr>
        <w:pStyle w:val="ListParagraph"/>
        <w:numPr>
          <w:ilvl w:val="0"/>
          <w:numId w:val="40"/>
        </w:numPr>
        <w:tabs>
          <w:tab w:val="left" w:pos="720"/>
        </w:tabs>
        <w:spacing w:before="24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Legal  Implications  of  Cloud  Computing</w:t>
      </w:r>
    </w:p>
    <w:p w:rsidR="001F42A2" w:rsidRDefault="001F42A2" w:rsidP="00EE3BF4">
      <w:pPr>
        <w:pStyle w:val="ListParagraph"/>
        <w:numPr>
          <w:ilvl w:val="0"/>
          <w:numId w:val="40"/>
        </w:numPr>
        <w:tabs>
          <w:tab w:val="left" w:pos="720"/>
        </w:tabs>
        <w:spacing w:before="24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Liability  of  Intermediary</w:t>
      </w:r>
    </w:p>
    <w:p w:rsidR="003714C1" w:rsidRDefault="003714C1" w:rsidP="003714C1">
      <w:pPr>
        <w:pStyle w:val="ListParagraph"/>
        <w:tabs>
          <w:tab w:val="left" w:pos="720"/>
        </w:tabs>
        <w:spacing w:before="240"/>
        <w:rPr>
          <w:rStyle w:val="Heading1Char"/>
          <w:rFonts w:ascii="Times New Roman" w:hAnsi="Times New Roman" w:cs="Times New Roman"/>
          <w:b w:val="0"/>
          <w:bCs w:val="0"/>
          <w:color w:val="000000" w:themeColor="text1"/>
        </w:rPr>
      </w:pPr>
    </w:p>
    <w:p w:rsidR="00A0404F" w:rsidRPr="00CB210F" w:rsidRDefault="00A0404F" w:rsidP="00A0404F">
      <w:pPr>
        <w:tabs>
          <w:tab w:val="left" w:pos="720"/>
        </w:tabs>
        <w:spacing w:before="240"/>
        <w:rPr>
          <w:rStyle w:val="Heading1Char"/>
          <w:rFonts w:ascii="Times New Roman" w:hAnsi="Times New Roman" w:cs="Times New Roman"/>
          <w:color w:val="000000" w:themeColor="text1"/>
        </w:rPr>
      </w:pPr>
      <w:r w:rsidRPr="00CB210F">
        <w:rPr>
          <w:rStyle w:val="Heading1Char"/>
          <w:rFonts w:ascii="Times New Roman" w:hAnsi="Times New Roman" w:cs="Times New Roman"/>
          <w:color w:val="000000" w:themeColor="text1"/>
        </w:rPr>
        <w:t xml:space="preserve">Unit – II </w:t>
      </w:r>
      <w:r w:rsidRPr="00CB210F">
        <w:rPr>
          <w:rStyle w:val="Heading1Char"/>
          <w:rFonts w:ascii="Times New Roman" w:hAnsi="Times New Roman" w:cs="Times New Roman"/>
          <w:color w:val="000000" w:themeColor="text1"/>
        </w:rPr>
        <w:tab/>
      </w:r>
      <w:r w:rsidRPr="00CB210F">
        <w:rPr>
          <w:rStyle w:val="Heading1Char"/>
          <w:rFonts w:ascii="Times New Roman" w:hAnsi="Times New Roman" w:cs="Times New Roman"/>
          <w:color w:val="000000" w:themeColor="text1"/>
        </w:rPr>
        <w:tab/>
      </w:r>
      <w:r w:rsidRPr="00CB210F">
        <w:rPr>
          <w:rStyle w:val="Heading1Char"/>
          <w:rFonts w:ascii="Times New Roman" w:hAnsi="Times New Roman" w:cs="Times New Roman"/>
          <w:color w:val="000000" w:themeColor="text1"/>
        </w:rPr>
        <w:tab/>
      </w:r>
      <w:r w:rsidRPr="00CB210F">
        <w:rPr>
          <w:rStyle w:val="Heading1Char"/>
          <w:rFonts w:ascii="Times New Roman" w:hAnsi="Times New Roman" w:cs="Times New Roman"/>
          <w:color w:val="000000" w:themeColor="text1"/>
        </w:rPr>
        <w:tab/>
      </w:r>
      <w:r w:rsidRPr="00CB210F">
        <w:rPr>
          <w:rStyle w:val="Heading1Char"/>
          <w:rFonts w:ascii="Times New Roman" w:hAnsi="Times New Roman" w:cs="Times New Roman"/>
          <w:color w:val="000000" w:themeColor="text1"/>
        </w:rPr>
        <w:tab/>
      </w:r>
      <w:r w:rsidRPr="00CB210F">
        <w:rPr>
          <w:rStyle w:val="Heading1Char"/>
          <w:rFonts w:ascii="Times New Roman" w:hAnsi="Times New Roman" w:cs="Times New Roman"/>
          <w:color w:val="000000" w:themeColor="text1"/>
        </w:rPr>
        <w:tab/>
      </w:r>
      <w:r w:rsidRPr="00CB210F">
        <w:rPr>
          <w:rStyle w:val="Heading1Char"/>
          <w:rFonts w:ascii="Times New Roman" w:hAnsi="Times New Roman" w:cs="Times New Roman"/>
          <w:color w:val="000000" w:themeColor="text1"/>
        </w:rPr>
        <w:tab/>
      </w:r>
      <w:r w:rsidRPr="00CB210F">
        <w:rPr>
          <w:rStyle w:val="Heading1Char"/>
          <w:rFonts w:ascii="Times New Roman" w:hAnsi="Times New Roman" w:cs="Times New Roman"/>
          <w:color w:val="000000" w:themeColor="text1"/>
        </w:rPr>
        <w:tab/>
      </w:r>
      <w:r w:rsidRPr="00CB210F">
        <w:rPr>
          <w:rStyle w:val="Heading1Char"/>
          <w:rFonts w:ascii="Times New Roman" w:hAnsi="Times New Roman" w:cs="Times New Roman"/>
          <w:color w:val="000000" w:themeColor="text1"/>
        </w:rPr>
        <w:tab/>
      </w:r>
      <w:r w:rsidRPr="00CB210F">
        <w:rPr>
          <w:rStyle w:val="Heading1Char"/>
          <w:rFonts w:ascii="Times New Roman" w:hAnsi="Times New Roman" w:cs="Times New Roman"/>
          <w:color w:val="000000" w:themeColor="text1"/>
        </w:rPr>
        <w:tab/>
      </w:r>
      <w:r w:rsidRPr="00CB210F">
        <w:rPr>
          <w:rStyle w:val="Heading1Char"/>
          <w:rFonts w:ascii="Times New Roman" w:hAnsi="Times New Roman" w:cs="Times New Roman"/>
          <w:color w:val="000000" w:themeColor="text1"/>
        </w:rPr>
        <w:tab/>
        <w:t xml:space="preserve">L – 3 </w:t>
      </w:r>
    </w:p>
    <w:p w:rsidR="00A0404F" w:rsidRDefault="00A0404F" w:rsidP="00EE3BF4">
      <w:pPr>
        <w:pStyle w:val="ListParagraph"/>
        <w:numPr>
          <w:ilvl w:val="0"/>
          <w:numId w:val="41"/>
        </w:numPr>
        <w:tabs>
          <w:tab w:val="left" w:pos="720"/>
        </w:tabs>
        <w:spacing w:before="24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lastRenderedPageBreak/>
        <w:t xml:space="preserve">Formation  and  types  of  e-Contracts  with  reference  to  fundamentals  of  Indian  Contract  Law  Legal  Recognition  of  Electronic  Signatures  and  e- Records </w:t>
      </w:r>
    </w:p>
    <w:p w:rsidR="00A0404F" w:rsidRDefault="00A0404F" w:rsidP="00EE3BF4">
      <w:pPr>
        <w:pStyle w:val="ListParagraph"/>
        <w:numPr>
          <w:ilvl w:val="0"/>
          <w:numId w:val="41"/>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Concept  and  features  of  e-Commerce</w:t>
      </w:r>
    </w:p>
    <w:p w:rsidR="00A0404F" w:rsidRDefault="00A0404F" w:rsidP="00EE3BF4">
      <w:pPr>
        <w:pStyle w:val="ListParagraph"/>
        <w:numPr>
          <w:ilvl w:val="0"/>
          <w:numId w:val="41"/>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Concept  of  e-Governance</w:t>
      </w:r>
    </w:p>
    <w:p w:rsidR="00A0404F" w:rsidRDefault="00A0404F" w:rsidP="00EE3BF4">
      <w:pPr>
        <w:pStyle w:val="ListParagraph"/>
        <w:numPr>
          <w:ilvl w:val="0"/>
          <w:numId w:val="41"/>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Taxation  issues  in  Cyberspace</w:t>
      </w:r>
    </w:p>
    <w:p w:rsidR="00A0404F" w:rsidRDefault="00E525AC" w:rsidP="00EE3BF4">
      <w:pPr>
        <w:pStyle w:val="ListParagraph"/>
        <w:numPr>
          <w:ilvl w:val="0"/>
          <w:numId w:val="41"/>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Copyright  issues  in  Cyberspace</w:t>
      </w:r>
    </w:p>
    <w:p w:rsidR="00E525AC" w:rsidRDefault="00E525AC" w:rsidP="00EE3BF4">
      <w:pPr>
        <w:pStyle w:val="ListParagraph"/>
        <w:numPr>
          <w:ilvl w:val="0"/>
          <w:numId w:val="41"/>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Trademarks  and  Domain  Name  Issues  in  Cyberspace</w:t>
      </w:r>
    </w:p>
    <w:p w:rsidR="00E525AC" w:rsidRDefault="00E525AC" w:rsidP="00E525AC">
      <w:pPr>
        <w:tabs>
          <w:tab w:val="left" w:pos="720"/>
        </w:tabs>
        <w:spacing w:before="240"/>
        <w:ind w:right="-450"/>
        <w:rPr>
          <w:rStyle w:val="Heading1Char"/>
          <w:rFonts w:ascii="Times New Roman" w:hAnsi="Times New Roman" w:cs="Times New Roman"/>
          <w:b w:val="0"/>
          <w:bCs w:val="0"/>
          <w:color w:val="000000" w:themeColor="text1"/>
        </w:rPr>
      </w:pPr>
    </w:p>
    <w:p w:rsidR="00E525AC" w:rsidRPr="00D310A7" w:rsidRDefault="00E525AC" w:rsidP="00E525AC">
      <w:pPr>
        <w:tabs>
          <w:tab w:val="left" w:pos="720"/>
        </w:tabs>
        <w:spacing w:before="240"/>
        <w:ind w:right="-450"/>
        <w:rPr>
          <w:rStyle w:val="Heading1Char"/>
          <w:rFonts w:ascii="Times New Roman" w:hAnsi="Times New Roman" w:cs="Times New Roman"/>
          <w:color w:val="000000" w:themeColor="text1"/>
        </w:rPr>
      </w:pPr>
      <w:r w:rsidRPr="00D310A7">
        <w:rPr>
          <w:rStyle w:val="Heading1Char"/>
          <w:rFonts w:ascii="Times New Roman" w:hAnsi="Times New Roman" w:cs="Times New Roman"/>
          <w:color w:val="000000" w:themeColor="text1"/>
        </w:rPr>
        <w:t>Suggested</w:t>
      </w:r>
      <w:r w:rsidR="0010577C" w:rsidRPr="00D310A7">
        <w:rPr>
          <w:rStyle w:val="Heading1Char"/>
          <w:rFonts w:ascii="Times New Roman" w:hAnsi="Times New Roman" w:cs="Times New Roman"/>
          <w:color w:val="000000" w:themeColor="text1"/>
        </w:rPr>
        <w:t xml:space="preserve"> Readings:</w:t>
      </w:r>
    </w:p>
    <w:p w:rsidR="0010577C" w:rsidRDefault="0010577C" w:rsidP="00EE3BF4">
      <w:pPr>
        <w:pStyle w:val="ListParagraph"/>
        <w:numPr>
          <w:ilvl w:val="0"/>
          <w:numId w:val="42"/>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Rajesh  Talwar,  Indian  Laws  of  E-Business,  Paperback  ISBN13/ 10 /</w:t>
      </w:r>
      <w:r w:rsidRPr="0010577C">
        <w:rPr>
          <w:rStyle w:val="Heading1Char"/>
          <w:rFonts w:ascii="Times New Roman" w:hAnsi="Times New Roman" w:cs="Times New Roman"/>
          <w:b w:val="0"/>
          <w:bCs w:val="0"/>
          <w:color w:val="000000" w:themeColor="text1"/>
        </w:rPr>
        <w:t xml:space="preserve"> </w:t>
      </w:r>
      <w:r>
        <w:rPr>
          <w:rStyle w:val="Heading1Char"/>
          <w:rFonts w:ascii="Times New Roman" w:hAnsi="Times New Roman" w:cs="Times New Roman"/>
          <w:b w:val="0"/>
          <w:bCs w:val="0"/>
          <w:color w:val="000000" w:themeColor="text1"/>
        </w:rPr>
        <w:t>8170944503  2001</w:t>
      </w:r>
    </w:p>
    <w:p w:rsidR="0010577C" w:rsidRDefault="0010577C" w:rsidP="00EE3BF4">
      <w:pPr>
        <w:pStyle w:val="ListParagraph"/>
        <w:numPr>
          <w:ilvl w:val="0"/>
          <w:numId w:val="42"/>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S</w:t>
      </w:r>
      <w:r w:rsidR="00072149">
        <w:rPr>
          <w:rStyle w:val="Heading1Char"/>
          <w:rFonts w:ascii="Times New Roman" w:hAnsi="Times New Roman" w:cs="Times New Roman"/>
          <w:b w:val="0"/>
          <w:bCs w:val="0"/>
          <w:color w:val="000000" w:themeColor="text1"/>
        </w:rPr>
        <w:t>tephen  Mason  Philip  Argy  Derek  Begg  Electronic  Evidence,  Butterworths  Law;  2nd  Revised  edition  2010</w:t>
      </w:r>
    </w:p>
    <w:p w:rsidR="00072149" w:rsidRDefault="00072149" w:rsidP="00EE3BF4">
      <w:pPr>
        <w:pStyle w:val="ListParagraph"/>
        <w:numPr>
          <w:ilvl w:val="0"/>
          <w:numId w:val="42"/>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Jonathan</w:t>
      </w:r>
      <w:r w:rsidR="00C7352B">
        <w:rPr>
          <w:rStyle w:val="Heading1Char"/>
          <w:rFonts w:ascii="Times New Roman" w:hAnsi="Times New Roman" w:cs="Times New Roman"/>
          <w:b w:val="0"/>
          <w:bCs w:val="0"/>
          <w:color w:val="000000" w:themeColor="text1"/>
        </w:rPr>
        <w:t xml:space="preserve">  Rosenoer,  Cyber Law:  The  Law  of  the  Internet  Springer, 1997  </w:t>
      </w:r>
    </w:p>
    <w:p w:rsidR="00C205F6" w:rsidRDefault="00C7352B" w:rsidP="00C205F6">
      <w:pPr>
        <w:pStyle w:val="ListParagraph"/>
        <w:numPr>
          <w:ilvl w:val="0"/>
          <w:numId w:val="42"/>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Ger</w:t>
      </w:r>
      <w:r w:rsidR="00C205F6">
        <w:rPr>
          <w:rStyle w:val="Heading1Char"/>
          <w:rFonts w:ascii="Times New Roman" w:hAnsi="Times New Roman" w:cs="Times New Roman"/>
          <w:b w:val="0"/>
          <w:bCs w:val="0"/>
          <w:color w:val="000000" w:themeColor="text1"/>
        </w:rPr>
        <w:t>ald  Ferrera,  Margo  Reder,  Stephen  Lichtenstein,  Robert  Bird,  Jonathan  Darrow</w:t>
      </w:r>
    </w:p>
    <w:p w:rsidR="00C205F6" w:rsidRDefault="00C205F6" w:rsidP="00C205F6">
      <w:pPr>
        <w:pStyle w:val="ListParagraph"/>
        <w:numPr>
          <w:ilvl w:val="0"/>
          <w:numId w:val="42"/>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Cyber Law:  Text  and  Cases,  Cengage  Learning, 2011</w:t>
      </w:r>
    </w:p>
    <w:p w:rsidR="00C205F6" w:rsidRDefault="00C205F6" w:rsidP="00C205F6">
      <w:pPr>
        <w:pStyle w:val="ListParagraph"/>
        <w:numPr>
          <w:ilvl w:val="0"/>
          <w:numId w:val="42"/>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Vivek  Sood,  Cyber Law  Simplified,  Tata  McGraw-Hill  Education, 2001</w:t>
      </w:r>
    </w:p>
    <w:p w:rsidR="00C205F6" w:rsidRDefault="00A80E07" w:rsidP="00C205F6">
      <w:pPr>
        <w:pStyle w:val="ListParagraph"/>
        <w:numPr>
          <w:ilvl w:val="0"/>
          <w:numId w:val="42"/>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Pavan  Duggal, Cyber Law:  The  Indian  perspective,  Saakshar  Law  Publications, 2002</w:t>
      </w:r>
    </w:p>
    <w:p w:rsidR="00A80E07" w:rsidRDefault="005A2416" w:rsidP="00C205F6">
      <w:pPr>
        <w:pStyle w:val="ListParagraph"/>
        <w:numPr>
          <w:ilvl w:val="0"/>
          <w:numId w:val="42"/>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Nandan  Kamath,  Law  relating  to  computers, internet  and  e-commerce:  a  guide  to  cyber  laws  and  the  Information  Technology  Act, 2000,  Universal  Law  Pub,  Co; 2000</w:t>
      </w:r>
    </w:p>
    <w:p w:rsidR="005A2416" w:rsidRDefault="00EF21D2" w:rsidP="00C205F6">
      <w:pPr>
        <w:pStyle w:val="ListParagraph"/>
        <w:numPr>
          <w:ilvl w:val="0"/>
          <w:numId w:val="42"/>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Garima  Tiwari,  Understanding  Laws: A  legal  Quotient  Primer,  LexisNexis,  India</w:t>
      </w:r>
    </w:p>
    <w:p w:rsidR="00EF21D2" w:rsidRDefault="00880FCC" w:rsidP="00C205F6">
      <w:pPr>
        <w:pStyle w:val="ListParagraph"/>
        <w:numPr>
          <w:ilvl w:val="0"/>
          <w:numId w:val="42"/>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Harish  Chander,  Cyber  Laws  and  IT  Protection, P H I  Learning  Pvt. Ltd., 2012</w:t>
      </w:r>
    </w:p>
    <w:p w:rsidR="00880FCC" w:rsidRDefault="00E957AA" w:rsidP="00C205F6">
      <w:pPr>
        <w:pStyle w:val="ListParagraph"/>
        <w:numPr>
          <w:ilvl w:val="0"/>
          <w:numId w:val="42"/>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Vakul  Sharma,  Information  Technology  Law  and  Practice, Universal  Law  Publishing, 2011</w:t>
      </w:r>
    </w:p>
    <w:p w:rsidR="00E957AA" w:rsidRDefault="00E957AA" w:rsidP="00C205F6">
      <w:pPr>
        <w:pStyle w:val="ListParagraph"/>
        <w:numPr>
          <w:ilvl w:val="0"/>
          <w:numId w:val="42"/>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Diane  Rowland,  Elizabeth  Macdonald,  Information  Technology  Law,  Cavendish, 2000</w:t>
      </w:r>
    </w:p>
    <w:p w:rsidR="00E957AA" w:rsidRDefault="00E957AA" w:rsidP="00C205F6">
      <w:pPr>
        <w:pStyle w:val="ListParagraph"/>
        <w:numPr>
          <w:ilvl w:val="0"/>
          <w:numId w:val="42"/>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Chris  Reed,  Computer  Law,  7th  Ed. Oxford  University  Press, 2003</w:t>
      </w:r>
    </w:p>
    <w:p w:rsidR="00E957AA" w:rsidRDefault="00E957AA" w:rsidP="00C205F6">
      <w:pPr>
        <w:pStyle w:val="ListParagraph"/>
        <w:numPr>
          <w:ilvl w:val="0"/>
          <w:numId w:val="42"/>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lastRenderedPageBreak/>
        <w:t>Dr  Subhajit  Basu,  Global  Perspectives  on  E-Commerce  Taxation  Law,  Ashgate  Publishing,  Ltd., 2013</w:t>
      </w:r>
    </w:p>
    <w:p w:rsidR="00E957AA" w:rsidRDefault="0092380B" w:rsidP="00C205F6">
      <w:pPr>
        <w:pStyle w:val="ListParagraph"/>
        <w:numPr>
          <w:ilvl w:val="0"/>
          <w:numId w:val="42"/>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Karnika  Seth,  Cyber  Laws  in  the  Information  Technology  Age,  LexisNexis,  Butterworths  Wadhwa,  Nagpur, 2009</w:t>
      </w:r>
    </w:p>
    <w:p w:rsidR="0092380B" w:rsidRDefault="0092380B" w:rsidP="00C205F6">
      <w:pPr>
        <w:pStyle w:val="ListParagraph"/>
        <w:numPr>
          <w:ilvl w:val="0"/>
          <w:numId w:val="42"/>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Chris  Reed,  Internet  Law:  Text  and  Material,  Oxford  University  Press, (2004)</w:t>
      </w:r>
    </w:p>
    <w:p w:rsidR="0092380B" w:rsidRDefault="00C608F1" w:rsidP="00C205F6">
      <w:pPr>
        <w:pStyle w:val="ListParagraph"/>
        <w:numPr>
          <w:ilvl w:val="0"/>
          <w:numId w:val="42"/>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Garima  Tiwari,  Understanding  Laws  Cyber  Laws  and  Cyber  Crimes,</w:t>
      </w:r>
      <w:r w:rsidR="004600A9">
        <w:rPr>
          <w:rStyle w:val="Heading1Char"/>
          <w:rFonts w:ascii="Times New Roman" w:hAnsi="Times New Roman" w:cs="Times New Roman"/>
          <w:b w:val="0"/>
          <w:bCs w:val="0"/>
          <w:color w:val="000000" w:themeColor="text1"/>
        </w:rPr>
        <w:t xml:space="preserve">  LexisNexis,  India</w:t>
      </w:r>
    </w:p>
    <w:p w:rsidR="004600A9" w:rsidRDefault="004600A9" w:rsidP="00C205F6">
      <w:pPr>
        <w:pStyle w:val="ListParagraph"/>
        <w:numPr>
          <w:ilvl w:val="0"/>
          <w:numId w:val="42"/>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Alwyn  Didar  Singh,  E-Commerce  in  India:  Assessments  and  Strategies  for  the  Developing  world,  LexisNexis, India, 2008</w:t>
      </w:r>
    </w:p>
    <w:p w:rsidR="004600A9" w:rsidRDefault="004600A9" w:rsidP="00C205F6">
      <w:pPr>
        <w:pStyle w:val="ListParagraph"/>
        <w:numPr>
          <w:ilvl w:val="0"/>
          <w:numId w:val="42"/>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Anirudh  Rastogi,  Cyber  Law;  Law  of  Information  Technology  and  Internet,  LexisNexis,  India, 2014</w:t>
      </w:r>
    </w:p>
    <w:p w:rsidR="004600A9" w:rsidRDefault="004600A9" w:rsidP="00C205F6">
      <w:pPr>
        <w:pStyle w:val="ListParagraph"/>
        <w:numPr>
          <w:ilvl w:val="0"/>
          <w:numId w:val="42"/>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Alan  Davidson,  The  Law  of  Electronic  Commerce,  Paperback,  PHI, 2009</w:t>
      </w:r>
    </w:p>
    <w:p w:rsidR="004600A9" w:rsidRDefault="00930411" w:rsidP="00C205F6">
      <w:pPr>
        <w:pStyle w:val="ListParagraph"/>
        <w:numPr>
          <w:ilvl w:val="0"/>
          <w:numId w:val="42"/>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S.J.  Joseph  P.T</w:t>
      </w:r>
      <w:r w:rsidR="00901D5C">
        <w:rPr>
          <w:rStyle w:val="Heading1Char"/>
          <w:rFonts w:ascii="Times New Roman" w:hAnsi="Times New Roman" w:cs="Times New Roman"/>
          <w:b w:val="0"/>
          <w:bCs w:val="0"/>
          <w:color w:val="000000" w:themeColor="text1"/>
        </w:rPr>
        <w:t>.,  E-commerce:  An  Indian  Perspective,  Paperback,  PHI, 2012</w:t>
      </w:r>
    </w:p>
    <w:p w:rsidR="00082A20" w:rsidRDefault="00901D5C" w:rsidP="00947628">
      <w:pPr>
        <w:pStyle w:val="ListParagraph"/>
        <w:numPr>
          <w:ilvl w:val="0"/>
          <w:numId w:val="42"/>
        </w:numPr>
        <w:tabs>
          <w:tab w:val="left" w:pos="720"/>
        </w:tabs>
        <w:spacing w:before="240"/>
        <w:ind w:right="-450"/>
        <w:rPr>
          <w:rStyle w:val="Heading1Char"/>
          <w:rFonts w:ascii="Times New Roman" w:hAnsi="Times New Roman" w:cs="Times New Roman"/>
          <w:b w:val="0"/>
          <w:bCs w:val="0"/>
          <w:color w:val="000000" w:themeColor="text1"/>
        </w:rPr>
      </w:pPr>
      <w:r>
        <w:rPr>
          <w:rStyle w:val="Heading1Char"/>
          <w:rFonts w:ascii="Times New Roman" w:hAnsi="Times New Roman" w:cs="Times New Roman"/>
          <w:b w:val="0"/>
          <w:bCs w:val="0"/>
          <w:color w:val="000000" w:themeColor="text1"/>
        </w:rPr>
        <w:t>Rajaraman  V.,  Essentials  of  E-commerce  Technology,  Paperback,  PHI, 2009</w:t>
      </w:r>
    </w:p>
    <w:p w:rsidR="00082A20" w:rsidRDefault="00082A20" w:rsidP="00082A20">
      <w:pPr>
        <w:tabs>
          <w:tab w:val="left" w:pos="720"/>
        </w:tabs>
        <w:spacing w:before="240"/>
        <w:ind w:right="-450"/>
        <w:rPr>
          <w:rStyle w:val="Heading1Char"/>
          <w:rFonts w:ascii="Times New Roman" w:hAnsi="Times New Roman" w:cs="Times New Roman"/>
          <w:b w:val="0"/>
          <w:bCs w:val="0"/>
          <w:color w:val="000000" w:themeColor="text1"/>
        </w:rPr>
      </w:pPr>
    </w:p>
    <w:p w:rsidR="00082A20" w:rsidRPr="00082A20" w:rsidRDefault="00082A20" w:rsidP="00082A20">
      <w:pPr>
        <w:tabs>
          <w:tab w:val="left" w:pos="720"/>
        </w:tabs>
        <w:spacing w:before="240"/>
        <w:ind w:right="-450"/>
        <w:rPr>
          <w:rStyle w:val="Heading1Char"/>
          <w:rFonts w:ascii="Times New Roman" w:hAnsi="Times New Roman" w:cs="Times New Roman"/>
          <w:b w:val="0"/>
          <w:bCs w:val="0"/>
          <w:color w:val="000000" w:themeColor="text1"/>
        </w:rPr>
      </w:pPr>
    </w:p>
    <w:tbl>
      <w:tblPr>
        <w:tblStyle w:val="TableGrid"/>
        <w:tblpPr w:leftFromText="180" w:rightFromText="180" w:vertAnchor="text" w:horzAnchor="margin" w:tblpY="30"/>
        <w:tblW w:w="0" w:type="auto"/>
        <w:tblLook w:val="04A0"/>
      </w:tblPr>
      <w:tblGrid>
        <w:gridCol w:w="1809"/>
        <w:gridCol w:w="4678"/>
        <w:gridCol w:w="1701"/>
        <w:gridCol w:w="1552"/>
      </w:tblGrid>
      <w:tr w:rsidR="00947628" w:rsidRPr="0007524C" w:rsidTr="000F42C9">
        <w:tc>
          <w:tcPr>
            <w:tcW w:w="1809" w:type="dxa"/>
          </w:tcPr>
          <w:p w:rsidR="00947628" w:rsidRPr="0007524C" w:rsidRDefault="00947628" w:rsidP="000F42C9">
            <w:pPr>
              <w:pStyle w:val="ListParagraph"/>
              <w:spacing w:line="360" w:lineRule="auto"/>
              <w:ind w:left="0"/>
              <w:jc w:val="center"/>
              <w:rPr>
                <w:rFonts w:ascii="Times New Roman" w:hAnsi="Times New Roman" w:cs="Times New Roman"/>
                <w:sz w:val="28"/>
                <w:szCs w:val="28"/>
              </w:rPr>
            </w:pPr>
            <w:r w:rsidRPr="0007524C">
              <w:rPr>
                <w:rFonts w:ascii="Times New Roman" w:hAnsi="Times New Roman" w:cs="Times New Roman"/>
                <w:b/>
                <w:bCs/>
                <w:sz w:val="28"/>
                <w:szCs w:val="28"/>
              </w:rPr>
              <w:t>Code No.</w:t>
            </w:r>
          </w:p>
        </w:tc>
        <w:tc>
          <w:tcPr>
            <w:tcW w:w="4678" w:type="dxa"/>
          </w:tcPr>
          <w:p w:rsidR="00947628" w:rsidRPr="0007524C" w:rsidRDefault="00947628" w:rsidP="000F42C9">
            <w:pPr>
              <w:pStyle w:val="ListParagraph"/>
              <w:spacing w:line="360" w:lineRule="auto"/>
              <w:ind w:left="0"/>
              <w:jc w:val="center"/>
              <w:rPr>
                <w:rFonts w:ascii="Times New Roman" w:hAnsi="Times New Roman" w:cs="Times New Roman"/>
                <w:sz w:val="28"/>
                <w:szCs w:val="28"/>
              </w:rPr>
            </w:pPr>
            <w:r w:rsidRPr="0007524C">
              <w:rPr>
                <w:rFonts w:ascii="Times New Roman" w:hAnsi="Times New Roman" w:cs="Times New Roman"/>
                <w:b/>
                <w:bCs/>
                <w:sz w:val="28"/>
                <w:szCs w:val="28"/>
              </w:rPr>
              <w:t>Paper</w:t>
            </w:r>
          </w:p>
        </w:tc>
        <w:tc>
          <w:tcPr>
            <w:tcW w:w="1701" w:type="dxa"/>
          </w:tcPr>
          <w:p w:rsidR="00947628" w:rsidRPr="0007524C" w:rsidRDefault="00947628" w:rsidP="000F42C9">
            <w:pPr>
              <w:pStyle w:val="ListParagraph"/>
              <w:spacing w:line="360" w:lineRule="auto"/>
              <w:ind w:left="0"/>
              <w:jc w:val="center"/>
              <w:rPr>
                <w:rFonts w:ascii="Times New Roman" w:hAnsi="Times New Roman" w:cs="Times New Roman"/>
                <w:sz w:val="28"/>
                <w:szCs w:val="28"/>
              </w:rPr>
            </w:pPr>
            <w:r w:rsidRPr="0007524C">
              <w:rPr>
                <w:rFonts w:ascii="Times New Roman" w:hAnsi="Times New Roman" w:cs="Times New Roman"/>
                <w:b/>
                <w:bCs/>
                <w:sz w:val="28"/>
                <w:szCs w:val="28"/>
              </w:rPr>
              <w:t>L</w:t>
            </w:r>
          </w:p>
        </w:tc>
        <w:tc>
          <w:tcPr>
            <w:tcW w:w="1552" w:type="dxa"/>
          </w:tcPr>
          <w:p w:rsidR="00947628" w:rsidRPr="0007524C" w:rsidRDefault="00947628" w:rsidP="000F42C9">
            <w:pPr>
              <w:pStyle w:val="ListParagraph"/>
              <w:spacing w:line="360" w:lineRule="auto"/>
              <w:ind w:left="0"/>
              <w:jc w:val="center"/>
              <w:rPr>
                <w:rFonts w:ascii="Times New Roman" w:hAnsi="Times New Roman" w:cs="Times New Roman"/>
                <w:sz w:val="28"/>
                <w:szCs w:val="28"/>
              </w:rPr>
            </w:pPr>
            <w:r w:rsidRPr="0007524C">
              <w:rPr>
                <w:rFonts w:ascii="Times New Roman" w:hAnsi="Times New Roman" w:cs="Times New Roman"/>
                <w:b/>
                <w:bCs/>
                <w:sz w:val="28"/>
                <w:szCs w:val="28"/>
              </w:rPr>
              <w:t>Credits</w:t>
            </w:r>
          </w:p>
        </w:tc>
      </w:tr>
      <w:tr w:rsidR="00947628" w:rsidRPr="0007524C" w:rsidTr="000F42C9">
        <w:tc>
          <w:tcPr>
            <w:tcW w:w="1809" w:type="dxa"/>
          </w:tcPr>
          <w:p w:rsidR="00947628" w:rsidRPr="0007524C" w:rsidRDefault="00947628" w:rsidP="000F42C9">
            <w:pPr>
              <w:pStyle w:val="ListParagraph"/>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LLM 204-B</w:t>
            </w:r>
          </w:p>
        </w:tc>
        <w:tc>
          <w:tcPr>
            <w:tcW w:w="4678" w:type="dxa"/>
          </w:tcPr>
          <w:p w:rsidR="00947628" w:rsidRPr="0007524C" w:rsidRDefault="00947628" w:rsidP="000F42C9">
            <w:pPr>
              <w:pStyle w:val="ListParagraph"/>
              <w:spacing w:line="360" w:lineRule="auto"/>
              <w:ind w:left="0"/>
              <w:jc w:val="center"/>
              <w:rPr>
                <w:rFonts w:ascii="Times New Roman" w:hAnsi="Times New Roman" w:cs="Times New Roman"/>
                <w:sz w:val="28"/>
                <w:szCs w:val="28"/>
              </w:rPr>
            </w:pPr>
            <w:r w:rsidRPr="0007524C">
              <w:rPr>
                <w:rFonts w:ascii="Times New Roman" w:hAnsi="Times New Roman" w:cs="Times New Roman"/>
                <w:sz w:val="28"/>
                <w:szCs w:val="28"/>
              </w:rPr>
              <w:t>Dissertation</w:t>
            </w:r>
          </w:p>
        </w:tc>
        <w:tc>
          <w:tcPr>
            <w:tcW w:w="1701" w:type="dxa"/>
          </w:tcPr>
          <w:p w:rsidR="00947628" w:rsidRPr="0007524C" w:rsidRDefault="00947628" w:rsidP="000F42C9">
            <w:pPr>
              <w:pStyle w:val="ListParagraph"/>
              <w:spacing w:line="360" w:lineRule="auto"/>
              <w:ind w:left="0"/>
              <w:jc w:val="center"/>
              <w:rPr>
                <w:rFonts w:ascii="Times New Roman" w:hAnsi="Times New Roman" w:cs="Times New Roman"/>
                <w:b/>
                <w:bCs/>
                <w:sz w:val="28"/>
                <w:szCs w:val="28"/>
              </w:rPr>
            </w:pPr>
            <w:r w:rsidRPr="0007524C">
              <w:rPr>
                <w:rFonts w:ascii="Times New Roman" w:hAnsi="Times New Roman" w:cs="Times New Roman"/>
                <w:b/>
                <w:bCs/>
                <w:sz w:val="28"/>
                <w:szCs w:val="28"/>
              </w:rPr>
              <w:t>-</w:t>
            </w:r>
          </w:p>
        </w:tc>
        <w:tc>
          <w:tcPr>
            <w:tcW w:w="1552" w:type="dxa"/>
            <w:vMerge w:val="restart"/>
          </w:tcPr>
          <w:p w:rsidR="00947628" w:rsidRPr="0007524C" w:rsidRDefault="00947628" w:rsidP="000F42C9">
            <w:pPr>
              <w:jc w:val="center"/>
              <w:rPr>
                <w:rFonts w:ascii="Times New Roman" w:hAnsi="Times New Roman" w:cs="Times New Roman"/>
                <w:sz w:val="28"/>
                <w:szCs w:val="28"/>
              </w:rPr>
            </w:pPr>
          </w:p>
          <w:p w:rsidR="00947628" w:rsidRPr="0007524C" w:rsidRDefault="00947628" w:rsidP="000F42C9">
            <w:pPr>
              <w:jc w:val="center"/>
              <w:rPr>
                <w:rFonts w:ascii="Times New Roman" w:hAnsi="Times New Roman" w:cs="Times New Roman"/>
                <w:sz w:val="28"/>
                <w:szCs w:val="28"/>
              </w:rPr>
            </w:pPr>
            <w:r w:rsidRPr="0007524C">
              <w:rPr>
                <w:rFonts w:ascii="Times New Roman" w:hAnsi="Times New Roman" w:cs="Times New Roman"/>
                <w:sz w:val="28"/>
                <w:szCs w:val="28"/>
              </w:rPr>
              <w:t>5</w:t>
            </w:r>
          </w:p>
        </w:tc>
      </w:tr>
      <w:tr w:rsidR="00947628" w:rsidRPr="0007524C" w:rsidTr="000F42C9">
        <w:tc>
          <w:tcPr>
            <w:tcW w:w="1809" w:type="dxa"/>
          </w:tcPr>
          <w:p w:rsidR="00947628" w:rsidRPr="0007524C" w:rsidRDefault="00947628" w:rsidP="000F42C9">
            <w:pPr>
              <w:pStyle w:val="ListParagraph"/>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LLM 205-B</w:t>
            </w:r>
          </w:p>
        </w:tc>
        <w:tc>
          <w:tcPr>
            <w:tcW w:w="4678" w:type="dxa"/>
          </w:tcPr>
          <w:p w:rsidR="00947628" w:rsidRPr="0007524C" w:rsidRDefault="00947628" w:rsidP="000F42C9">
            <w:pPr>
              <w:pStyle w:val="ListParagraph"/>
              <w:spacing w:line="360" w:lineRule="auto"/>
              <w:ind w:left="0"/>
              <w:jc w:val="center"/>
              <w:rPr>
                <w:rFonts w:ascii="Times New Roman" w:hAnsi="Times New Roman" w:cs="Times New Roman"/>
                <w:sz w:val="28"/>
                <w:szCs w:val="28"/>
              </w:rPr>
            </w:pPr>
            <w:r w:rsidRPr="0007524C">
              <w:rPr>
                <w:rFonts w:ascii="Times New Roman" w:hAnsi="Times New Roman" w:cs="Times New Roman"/>
                <w:sz w:val="28"/>
                <w:szCs w:val="28"/>
              </w:rPr>
              <w:t>Viva Voice</w:t>
            </w:r>
          </w:p>
        </w:tc>
        <w:tc>
          <w:tcPr>
            <w:tcW w:w="1701" w:type="dxa"/>
          </w:tcPr>
          <w:p w:rsidR="00947628" w:rsidRPr="0007524C" w:rsidRDefault="00947628" w:rsidP="000F42C9">
            <w:pPr>
              <w:pStyle w:val="ListParagraph"/>
              <w:spacing w:line="360" w:lineRule="auto"/>
              <w:ind w:left="0"/>
              <w:jc w:val="center"/>
              <w:rPr>
                <w:rFonts w:ascii="Times New Roman" w:hAnsi="Times New Roman" w:cs="Times New Roman"/>
                <w:b/>
                <w:bCs/>
                <w:sz w:val="28"/>
                <w:szCs w:val="28"/>
              </w:rPr>
            </w:pPr>
            <w:r w:rsidRPr="0007524C">
              <w:rPr>
                <w:rFonts w:ascii="Times New Roman" w:hAnsi="Times New Roman" w:cs="Times New Roman"/>
                <w:b/>
                <w:bCs/>
                <w:sz w:val="28"/>
                <w:szCs w:val="28"/>
              </w:rPr>
              <w:t>-</w:t>
            </w:r>
          </w:p>
        </w:tc>
        <w:tc>
          <w:tcPr>
            <w:tcW w:w="1552" w:type="dxa"/>
            <w:vMerge/>
          </w:tcPr>
          <w:p w:rsidR="00947628" w:rsidRPr="0007524C" w:rsidRDefault="00947628" w:rsidP="000F42C9">
            <w:pPr>
              <w:pStyle w:val="ListParagraph"/>
              <w:spacing w:line="360" w:lineRule="auto"/>
              <w:ind w:left="0"/>
              <w:jc w:val="center"/>
              <w:rPr>
                <w:rFonts w:ascii="Times New Roman" w:hAnsi="Times New Roman" w:cs="Times New Roman"/>
                <w:sz w:val="28"/>
                <w:szCs w:val="28"/>
              </w:rPr>
            </w:pPr>
          </w:p>
        </w:tc>
      </w:tr>
    </w:tbl>
    <w:p w:rsidR="00947628" w:rsidRDefault="00947628" w:rsidP="00947628">
      <w:pPr>
        <w:tabs>
          <w:tab w:val="left" w:pos="720"/>
        </w:tabs>
        <w:spacing w:before="240"/>
        <w:ind w:right="-450"/>
        <w:rPr>
          <w:rStyle w:val="Heading1Char"/>
          <w:rFonts w:ascii="Times New Roman" w:hAnsi="Times New Roman" w:cs="Times New Roman"/>
          <w:b w:val="0"/>
          <w:bCs w:val="0"/>
          <w:color w:val="000000" w:themeColor="text1"/>
        </w:rPr>
      </w:pPr>
    </w:p>
    <w:p w:rsidR="00082A20" w:rsidRPr="00D310A7" w:rsidRDefault="00082A20" w:rsidP="00947628">
      <w:pPr>
        <w:tabs>
          <w:tab w:val="left" w:pos="720"/>
        </w:tabs>
        <w:spacing w:before="240"/>
        <w:ind w:right="-450"/>
        <w:rPr>
          <w:rStyle w:val="Heading1Char"/>
          <w:rFonts w:ascii="Times New Roman" w:hAnsi="Times New Roman" w:cs="Times New Roman"/>
          <w:color w:val="000000" w:themeColor="text1"/>
        </w:rPr>
      </w:pPr>
      <w:r w:rsidRPr="00D310A7">
        <w:rPr>
          <w:rStyle w:val="Heading1Char"/>
          <w:rFonts w:ascii="Times New Roman" w:hAnsi="Times New Roman" w:cs="Times New Roman"/>
          <w:color w:val="000000" w:themeColor="text1"/>
        </w:rPr>
        <w:t>Subject:  Dissertation  and  Viva</w:t>
      </w:r>
    </w:p>
    <w:p w:rsidR="00A444E3" w:rsidRPr="00A444E3" w:rsidRDefault="00082A20" w:rsidP="00EF0905">
      <w:pPr>
        <w:tabs>
          <w:tab w:val="left" w:pos="720"/>
        </w:tabs>
        <w:spacing w:before="240"/>
        <w:ind w:right="-450"/>
        <w:rPr>
          <w:rFonts w:ascii="Times New Roman" w:hAnsi="Times New Roman" w:cs="Times New Roman"/>
          <w:sz w:val="28"/>
        </w:rPr>
      </w:pPr>
      <w:r>
        <w:rPr>
          <w:rStyle w:val="Heading1Char"/>
          <w:rFonts w:ascii="Times New Roman" w:hAnsi="Times New Roman" w:cs="Times New Roman"/>
          <w:b w:val="0"/>
          <w:bCs w:val="0"/>
          <w:color w:val="000000" w:themeColor="text1"/>
        </w:rPr>
        <w:t>The  evaluation  of  the  Dissertation  and  Viva  Voce  will  be  conducted  by  a  Board  of  Examiners  comprising  of  Dean,  Supervisor  and  senior  most  faculty  member  and  an  External  Examiner  with  the  approval  of  the  Hon’ble  Vice  Chancellor.</w:t>
      </w:r>
    </w:p>
    <w:sectPr w:rsidR="00A444E3" w:rsidRPr="00A444E3" w:rsidSect="00A0404F">
      <w:pgSz w:w="12240" w:h="15840"/>
      <w:pgMar w:top="1440" w:right="10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DBA" w:rsidRDefault="00493DBA" w:rsidP="00D757A7">
      <w:pPr>
        <w:spacing w:after="0" w:line="240" w:lineRule="auto"/>
      </w:pPr>
      <w:r>
        <w:separator/>
      </w:r>
    </w:p>
  </w:endnote>
  <w:endnote w:type="continuationSeparator" w:id="0">
    <w:p w:rsidR="00493DBA" w:rsidRDefault="00493DBA" w:rsidP="00D75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DBA" w:rsidRDefault="00493DBA" w:rsidP="00D757A7">
      <w:pPr>
        <w:spacing w:after="0" w:line="240" w:lineRule="auto"/>
      </w:pPr>
      <w:r>
        <w:separator/>
      </w:r>
    </w:p>
  </w:footnote>
  <w:footnote w:type="continuationSeparator" w:id="0">
    <w:p w:rsidR="00493DBA" w:rsidRDefault="00493DBA" w:rsidP="00D757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50F0C"/>
    <w:multiLevelType w:val="hybridMultilevel"/>
    <w:tmpl w:val="D3B206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BA4B04"/>
    <w:multiLevelType w:val="hybridMultilevel"/>
    <w:tmpl w:val="30D84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335397"/>
    <w:multiLevelType w:val="hybridMultilevel"/>
    <w:tmpl w:val="1E785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6D0925"/>
    <w:multiLevelType w:val="hybridMultilevel"/>
    <w:tmpl w:val="E6DABFFC"/>
    <w:lvl w:ilvl="0" w:tplc="B56C70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85E81"/>
    <w:multiLevelType w:val="hybridMultilevel"/>
    <w:tmpl w:val="89CAA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8A4DCB"/>
    <w:multiLevelType w:val="hybridMultilevel"/>
    <w:tmpl w:val="A2B6B388"/>
    <w:lvl w:ilvl="0" w:tplc="EA22CD00">
      <w:start w:val="1"/>
      <w:numFmt w:val="upperRoman"/>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EA27C6"/>
    <w:multiLevelType w:val="hybridMultilevel"/>
    <w:tmpl w:val="35AC6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65696"/>
    <w:multiLevelType w:val="hybridMultilevel"/>
    <w:tmpl w:val="EE7A771C"/>
    <w:lvl w:ilvl="0" w:tplc="B56C70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FE53CA"/>
    <w:multiLevelType w:val="hybridMultilevel"/>
    <w:tmpl w:val="43E89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586AD4"/>
    <w:multiLevelType w:val="hybridMultilevel"/>
    <w:tmpl w:val="1256AB84"/>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0">
    <w:nsid w:val="1C580BFB"/>
    <w:multiLevelType w:val="hybridMultilevel"/>
    <w:tmpl w:val="1B9462EE"/>
    <w:lvl w:ilvl="0" w:tplc="B56C70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43133"/>
    <w:multiLevelType w:val="hybridMultilevel"/>
    <w:tmpl w:val="5E66F532"/>
    <w:lvl w:ilvl="0" w:tplc="B56C7068">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5A2B41"/>
    <w:multiLevelType w:val="hybridMultilevel"/>
    <w:tmpl w:val="4446B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A85D27"/>
    <w:multiLevelType w:val="hybridMultilevel"/>
    <w:tmpl w:val="FBC4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417FBD"/>
    <w:multiLevelType w:val="hybridMultilevel"/>
    <w:tmpl w:val="01FED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56F1A76"/>
    <w:multiLevelType w:val="hybridMultilevel"/>
    <w:tmpl w:val="956E2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9A95527"/>
    <w:multiLevelType w:val="hybridMultilevel"/>
    <w:tmpl w:val="2804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D57E92"/>
    <w:multiLevelType w:val="hybridMultilevel"/>
    <w:tmpl w:val="D2CA0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D9122D1"/>
    <w:multiLevelType w:val="hybridMultilevel"/>
    <w:tmpl w:val="E0D0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1B56DE"/>
    <w:multiLevelType w:val="hybridMultilevel"/>
    <w:tmpl w:val="9900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B52637"/>
    <w:multiLevelType w:val="hybridMultilevel"/>
    <w:tmpl w:val="13E6AF54"/>
    <w:lvl w:ilvl="0" w:tplc="E07EBE1E">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5307D"/>
    <w:multiLevelType w:val="hybridMultilevel"/>
    <w:tmpl w:val="CB724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28A6CFF"/>
    <w:multiLevelType w:val="hybridMultilevel"/>
    <w:tmpl w:val="5F22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F323B"/>
    <w:multiLevelType w:val="hybridMultilevel"/>
    <w:tmpl w:val="5DACF768"/>
    <w:lvl w:ilvl="0" w:tplc="D524604E">
      <w:start w:val="1"/>
      <w:numFmt w:val="upperRoman"/>
      <w:lvlText w:val="%1."/>
      <w:lvlJc w:val="left"/>
      <w:pPr>
        <w:ind w:left="2610" w:hanging="720"/>
      </w:pPr>
      <w:rPr>
        <w:rFonts w:hint="default"/>
        <w:b/>
        <w:bCs/>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nsid w:val="4EA9008F"/>
    <w:multiLevelType w:val="hybridMultilevel"/>
    <w:tmpl w:val="EBC4643A"/>
    <w:lvl w:ilvl="0" w:tplc="6B9C9F30">
      <w:start w:val="1"/>
      <w:numFmt w:val="upperRoman"/>
      <w:lvlText w:val="%1."/>
      <w:lvlJc w:val="left"/>
      <w:pPr>
        <w:ind w:left="135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620ED6"/>
    <w:multiLevelType w:val="hybridMultilevel"/>
    <w:tmpl w:val="B6FEE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1E20BF5"/>
    <w:multiLevelType w:val="hybridMultilevel"/>
    <w:tmpl w:val="934C3D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26F2EC8"/>
    <w:multiLevelType w:val="hybridMultilevel"/>
    <w:tmpl w:val="7068B1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8AC0B8E"/>
    <w:multiLevelType w:val="hybridMultilevel"/>
    <w:tmpl w:val="D660E210"/>
    <w:lvl w:ilvl="0" w:tplc="B56C70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D30431"/>
    <w:multiLevelType w:val="hybridMultilevel"/>
    <w:tmpl w:val="03B69C76"/>
    <w:lvl w:ilvl="0" w:tplc="A126BB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8BA6EB4"/>
    <w:multiLevelType w:val="hybridMultilevel"/>
    <w:tmpl w:val="96C22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A2D01CA"/>
    <w:multiLevelType w:val="hybridMultilevel"/>
    <w:tmpl w:val="B3C6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1A619B"/>
    <w:multiLevelType w:val="hybridMultilevel"/>
    <w:tmpl w:val="97120D48"/>
    <w:lvl w:ilvl="0" w:tplc="B56C70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8C7A3D"/>
    <w:multiLevelType w:val="hybridMultilevel"/>
    <w:tmpl w:val="131ED880"/>
    <w:lvl w:ilvl="0" w:tplc="3C1EC2B2">
      <w:start w:val="1"/>
      <w:numFmt w:val="upperLetter"/>
      <w:lvlText w:val="(%1)"/>
      <w:lvlJc w:val="left"/>
      <w:pPr>
        <w:ind w:left="660" w:hanging="390"/>
      </w:pPr>
      <w:rPr>
        <w:rFonts w:hint="default"/>
        <w:b/>
        <w:bCs/>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nsid w:val="6D4A6E64"/>
    <w:multiLevelType w:val="hybridMultilevel"/>
    <w:tmpl w:val="64881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DE3BD8"/>
    <w:multiLevelType w:val="hybridMultilevel"/>
    <w:tmpl w:val="02CA7C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1616797"/>
    <w:multiLevelType w:val="hybridMultilevel"/>
    <w:tmpl w:val="CD9C7D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18136BC"/>
    <w:multiLevelType w:val="hybridMultilevel"/>
    <w:tmpl w:val="093807A4"/>
    <w:lvl w:ilvl="0" w:tplc="B56C70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1C2507"/>
    <w:multiLevelType w:val="hybridMultilevel"/>
    <w:tmpl w:val="5E62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6B7F36"/>
    <w:multiLevelType w:val="hybridMultilevel"/>
    <w:tmpl w:val="42E4B7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A722CB0"/>
    <w:multiLevelType w:val="hybridMultilevel"/>
    <w:tmpl w:val="43B4A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FB932A2"/>
    <w:multiLevelType w:val="hybridMultilevel"/>
    <w:tmpl w:val="68F27492"/>
    <w:lvl w:ilvl="0" w:tplc="B56C70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7"/>
  </w:num>
  <w:num w:numId="3">
    <w:abstractNumId w:val="27"/>
  </w:num>
  <w:num w:numId="4">
    <w:abstractNumId w:val="35"/>
  </w:num>
  <w:num w:numId="5">
    <w:abstractNumId w:val="26"/>
  </w:num>
  <w:num w:numId="6">
    <w:abstractNumId w:val="41"/>
  </w:num>
  <w:num w:numId="7">
    <w:abstractNumId w:val="11"/>
  </w:num>
  <w:num w:numId="8">
    <w:abstractNumId w:val="29"/>
  </w:num>
  <w:num w:numId="9">
    <w:abstractNumId w:val="14"/>
  </w:num>
  <w:num w:numId="10">
    <w:abstractNumId w:val="7"/>
  </w:num>
  <w:num w:numId="11">
    <w:abstractNumId w:val="32"/>
  </w:num>
  <w:num w:numId="12">
    <w:abstractNumId w:val="3"/>
  </w:num>
  <w:num w:numId="13">
    <w:abstractNumId w:val="28"/>
  </w:num>
  <w:num w:numId="14">
    <w:abstractNumId w:val="0"/>
  </w:num>
  <w:num w:numId="15">
    <w:abstractNumId w:val="5"/>
  </w:num>
  <w:num w:numId="16">
    <w:abstractNumId w:val="19"/>
  </w:num>
  <w:num w:numId="17">
    <w:abstractNumId w:val="4"/>
  </w:num>
  <w:num w:numId="18">
    <w:abstractNumId w:val="36"/>
  </w:num>
  <w:num w:numId="19">
    <w:abstractNumId w:val="12"/>
  </w:num>
  <w:num w:numId="20">
    <w:abstractNumId w:val="18"/>
  </w:num>
  <w:num w:numId="21">
    <w:abstractNumId w:val="24"/>
  </w:num>
  <w:num w:numId="22">
    <w:abstractNumId w:val="34"/>
  </w:num>
  <w:num w:numId="23">
    <w:abstractNumId w:val="17"/>
  </w:num>
  <w:num w:numId="24">
    <w:abstractNumId w:val="1"/>
  </w:num>
  <w:num w:numId="25">
    <w:abstractNumId w:val="15"/>
  </w:num>
  <w:num w:numId="26">
    <w:abstractNumId w:val="13"/>
  </w:num>
  <w:num w:numId="27">
    <w:abstractNumId w:val="20"/>
  </w:num>
  <w:num w:numId="28">
    <w:abstractNumId w:val="40"/>
  </w:num>
  <w:num w:numId="29">
    <w:abstractNumId w:val="21"/>
  </w:num>
  <w:num w:numId="30">
    <w:abstractNumId w:val="6"/>
  </w:num>
  <w:num w:numId="31">
    <w:abstractNumId w:val="8"/>
  </w:num>
  <w:num w:numId="32">
    <w:abstractNumId w:val="39"/>
  </w:num>
  <w:num w:numId="33">
    <w:abstractNumId w:val="23"/>
  </w:num>
  <w:num w:numId="34">
    <w:abstractNumId w:val="30"/>
  </w:num>
  <w:num w:numId="35">
    <w:abstractNumId w:val="25"/>
  </w:num>
  <w:num w:numId="36">
    <w:abstractNumId w:val="16"/>
  </w:num>
  <w:num w:numId="37">
    <w:abstractNumId w:val="33"/>
  </w:num>
  <w:num w:numId="38">
    <w:abstractNumId w:val="9"/>
  </w:num>
  <w:num w:numId="39">
    <w:abstractNumId w:val="2"/>
  </w:num>
  <w:num w:numId="40">
    <w:abstractNumId w:val="22"/>
  </w:num>
  <w:num w:numId="41">
    <w:abstractNumId w:val="38"/>
  </w:num>
  <w:num w:numId="42">
    <w:abstractNumId w:val="3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E57E6"/>
    <w:rsid w:val="0000700B"/>
    <w:rsid w:val="00030E4A"/>
    <w:rsid w:val="00041D50"/>
    <w:rsid w:val="0005016A"/>
    <w:rsid w:val="00072149"/>
    <w:rsid w:val="00082A20"/>
    <w:rsid w:val="000A7A8E"/>
    <w:rsid w:val="000B3C03"/>
    <w:rsid w:val="000E7FD6"/>
    <w:rsid w:val="00101202"/>
    <w:rsid w:val="0010577C"/>
    <w:rsid w:val="00107366"/>
    <w:rsid w:val="00110061"/>
    <w:rsid w:val="00117737"/>
    <w:rsid w:val="00132D8B"/>
    <w:rsid w:val="0014623A"/>
    <w:rsid w:val="001704D6"/>
    <w:rsid w:val="0019095F"/>
    <w:rsid w:val="0019484C"/>
    <w:rsid w:val="001A3FBB"/>
    <w:rsid w:val="001B32FF"/>
    <w:rsid w:val="001B5DCF"/>
    <w:rsid w:val="001C2573"/>
    <w:rsid w:val="001C591D"/>
    <w:rsid w:val="001D3FBD"/>
    <w:rsid w:val="001F42A2"/>
    <w:rsid w:val="00230D67"/>
    <w:rsid w:val="00245283"/>
    <w:rsid w:val="002574DA"/>
    <w:rsid w:val="002D0E28"/>
    <w:rsid w:val="0031487E"/>
    <w:rsid w:val="00363676"/>
    <w:rsid w:val="003714C1"/>
    <w:rsid w:val="003A0B08"/>
    <w:rsid w:val="003B086B"/>
    <w:rsid w:val="003B41E4"/>
    <w:rsid w:val="004600A9"/>
    <w:rsid w:val="00484A4C"/>
    <w:rsid w:val="00493DBA"/>
    <w:rsid w:val="004C60B8"/>
    <w:rsid w:val="004C770E"/>
    <w:rsid w:val="004F0D70"/>
    <w:rsid w:val="004F6939"/>
    <w:rsid w:val="005322EA"/>
    <w:rsid w:val="0054716E"/>
    <w:rsid w:val="005A0FA1"/>
    <w:rsid w:val="005A2416"/>
    <w:rsid w:val="005C0A1A"/>
    <w:rsid w:val="00643B2F"/>
    <w:rsid w:val="006563AE"/>
    <w:rsid w:val="0065734E"/>
    <w:rsid w:val="006F4B09"/>
    <w:rsid w:val="00714659"/>
    <w:rsid w:val="00725DFF"/>
    <w:rsid w:val="00736080"/>
    <w:rsid w:val="00790F05"/>
    <w:rsid w:val="00793C73"/>
    <w:rsid w:val="008111BE"/>
    <w:rsid w:val="00817617"/>
    <w:rsid w:val="00827568"/>
    <w:rsid w:val="0082790A"/>
    <w:rsid w:val="00833870"/>
    <w:rsid w:val="00880FCC"/>
    <w:rsid w:val="00891E85"/>
    <w:rsid w:val="00901D5C"/>
    <w:rsid w:val="0092380B"/>
    <w:rsid w:val="009303A3"/>
    <w:rsid w:val="00930411"/>
    <w:rsid w:val="0094142E"/>
    <w:rsid w:val="00947628"/>
    <w:rsid w:val="0097594D"/>
    <w:rsid w:val="0098221B"/>
    <w:rsid w:val="009971E9"/>
    <w:rsid w:val="009B7826"/>
    <w:rsid w:val="009D06AD"/>
    <w:rsid w:val="00A0404F"/>
    <w:rsid w:val="00A20EAF"/>
    <w:rsid w:val="00A444E3"/>
    <w:rsid w:val="00A51BD3"/>
    <w:rsid w:val="00A61640"/>
    <w:rsid w:val="00A80E07"/>
    <w:rsid w:val="00AC1D72"/>
    <w:rsid w:val="00B37290"/>
    <w:rsid w:val="00B910AF"/>
    <w:rsid w:val="00BB251F"/>
    <w:rsid w:val="00BB2F90"/>
    <w:rsid w:val="00BD7883"/>
    <w:rsid w:val="00C205F6"/>
    <w:rsid w:val="00C33206"/>
    <w:rsid w:val="00C608F1"/>
    <w:rsid w:val="00C65FFF"/>
    <w:rsid w:val="00C7352B"/>
    <w:rsid w:val="00CB210F"/>
    <w:rsid w:val="00CB7AAC"/>
    <w:rsid w:val="00CD3EA1"/>
    <w:rsid w:val="00D310A7"/>
    <w:rsid w:val="00D743B6"/>
    <w:rsid w:val="00D757A7"/>
    <w:rsid w:val="00D93E9F"/>
    <w:rsid w:val="00DB5E2E"/>
    <w:rsid w:val="00DE2989"/>
    <w:rsid w:val="00DE57E6"/>
    <w:rsid w:val="00E03AD8"/>
    <w:rsid w:val="00E12957"/>
    <w:rsid w:val="00E2023F"/>
    <w:rsid w:val="00E32E3E"/>
    <w:rsid w:val="00E40994"/>
    <w:rsid w:val="00E525AC"/>
    <w:rsid w:val="00E957AA"/>
    <w:rsid w:val="00EE3BF4"/>
    <w:rsid w:val="00EF0905"/>
    <w:rsid w:val="00EF21D2"/>
    <w:rsid w:val="00F64E73"/>
    <w:rsid w:val="00F717BF"/>
    <w:rsid w:val="00FE204B"/>
    <w:rsid w:val="00FE6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7E6"/>
  </w:style>
  <w:style w:type="paragraph" w:styleId="Heading1">
    <w:name w:val="heading 1"/>
    <w:basedOn w:val="Normal"/>
    <w:next w:val="Normal"/>
    <w:link w:val="Heading1Char"/>
    <w:uiPriority w:val="9"/>
    <w:qFormat/>
    <w:rsid w:val="004C60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00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1E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757A7"/>
    <w:pPr>
      <w:ind w:left="720"/>
      <w:contextualSpacing/>
    </w:pPr>
  </w:style>
  <w:style w:type="paragraph" w:styleId="Header">
    <w:name w:val="header"/>
    <w:basedOn w:val="Normal"/>
    <w:link w:val="HeaderChar"/>
    <w:uiPriority w:val="99"/>
    <w:semiHidden/>
    <w:unhideWhenUsed/>
    <w:rsid w:val="00D757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57A7"/>
  </w:style>
  <w:style w:type="paragraph" w:styleId="Footer">
    <w:name w:val="footer"/>
    <w:basedOn w:val="Normal"/>
    <w:link w:val="FooterChar"/>
    <w:uiPriority w:val="99"/>
    <w:semiHidden/>
    <w:unhideWhenUsed/>
    <w:rsid w:val="00D757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57A7"/>
  </w:style>
  <w:style w:type="character" w:customStyle="1" w:styleId="Heading1Char">
    <w:name w:val="Heading 1 Char"/>
    <w:basedOn w:val="DefaultParagraphFont"/>
    <w:link w:val="Heading1"/>
    <w:uiPriority w:val="9"/>
    <w:rsid w:val="004C60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006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350D8-7877-4D29-AD26-D1318AB8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dc:creator>
  <cp:lastModifiedBy>user</cp:lastModifiedBy>
  <cp:revision>2</cp:revision>
  <dcterms:created xsi:type="dcterms:W3CDTF">2023-09-01T07:34:00Z</dcterms:created>
  <dcterms:modified xsi:type="dcterms:W3CDTF">2023-09-01T07:34:00Z</dcterms:modified>
</cp:coreProperties>
</file>