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EF" w:rsidRPr="00F91CB5" w:rsidRDefault="003922EF" w:rsidP="003922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91CB5">
        <w:rPr>
          <w:rFonts w:ascii="Times New Roman" w:hAnsi="Times New Roman" w:cs="Times New Roman"/>
          <w:b/>
          <w:sz w:val="28"/>
          <w:szCs w:val="24"/>
        </w:rPr>
        <w:t>COURSE STRUCTURE</w:t>
      </w:r>
    </w:p>
    <w:p w:rsidR="005C0F1A" w:rsidRPr="003922EF" w:rsidRDefault="003922EF" w:rsidP="003922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LL.M. TWO</w:t>
      </w:r>
      <w:r w:rsidRPr="00F91CB5">
        <w:rPr>
          <w:rFonts w:ascii="Times New Roman" w:hAnsi="Times New Roman" w:cs="Times New Roman"/>
          <w:b/>
          <w:sz w:val="28"/>
          <w:szCs w:val="24"/>
        </w:rPr>
        <w:t xml:space="preserve"> YEAR</w:t>
      </w:r>
      <w:r>
        <w:rPr>
          <w:rFonts w:ascii="Times New Roman" w:hAnsi="Times New Roman" w:cs="Times New Roman"/>
          <w:b/>
          <w:sz w:val="28"/>
          <w:szCs w:val="24"/>
        </w:rPr>
        <w:t>S</w:t>
      </w:r>
      <w:r w:rsidRPr="00F91CB5">
        <w:rPr>
          <w:rFonts w:ascii="Times New Roman" w:hAnsi="Times New Roman" w:cs="Times New Roman"/>
          <w:b/>
          <w:sz w:val="28"/>
          <w:szCs w:val="24"/>
        </w:rPr>
        <w:t xml:space="preserve"> (2022-2023)</w:t>
      </w:r>
    </w:p>
    <w:p w:rsidR="005C0F1A" w:rsidRPr="00030130" w:rsidRDefault="005C0F1A" w:rsidP="005C0F1A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3013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Labour Law </w:t>
      </w:r>
      <w:r w:rsidR="00B22D7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- </w:t>
      </w:r>
      <w:r w:rsidR="00B22D75" w:rsidRPr="0086723B">
        <w:rPr>
          <w:rFonts w:ascii="Times New Roman" w:hAnsi="Times New Roman" w:cs="Times New Roman"/>
          <w:sz w:val="24"/>
          <w:szCs w:val="24"/>
        </w:rPr>
        <w:t>@</w:t>
      </w:r>
    </w:p>
    <w:p w:rsidR="003922EF" w:rsidRPr="00030130" w:rsidRDefault="003922EF" w:rsidP="005C0F1A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3922EF" w:rsidRPr="003922EF" w:rsidRDefault="003922EF" w:rsidP="005C0F1A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FIRST SEMESTER</w:t>
      </w:r>
    </w:p>
    <w:tbl>
      <w:tblPr>
        <w:tblStyle w:val="TableGrid"/>
        <w:tblpPr w:leftFromText="180" w:rightFromText="180" w:vertAnchor="text" w:horzAnchor="margin" w:tblpXSpec="center" w:tblpY="239"/>
        <w:tblW w:w="11088" w:type="dxa"/>
        <w:tblLayout w:type="fixed"/>
        <w:tblLook w:val="04A0"/>
      </w:tblPr>
      <w:tblGrid>
        <w:gridCol w:w="1458"/>
        <w:gridCol w:w="4590"/>
        <w:gridCol w:w="540"/>
        <w:gridCol w:w="990"/>
        <w:gridCol w:w="1170"/>
        <w:gridCol w:w="1170"/>
        <w:gridCol w:w="1170"/>
      </w:tblGrid>
      <w:tr w:rsidR="00516BE8" w:rsidRPr="00DA7A9A" w:rsidTr="00232EC9">
        <w:trPr>
          <w:trHeight w:val="290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6BE8" w:rsidRPr="0086723B" w:rsidRDefault="00516BE8" w:rsidP="00516B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 Code</w:t>
            </w:r>
          </w:p>
        </w:tc>
        <w:tc>
          <w:tcPr>
            <w:tcW w:w="4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6BE8" w:rsidRPr="0086723B" w:rsidRDefault="00516BE8" w:rsidP="00516B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BE8" w:rsidRPr="0086723B" w:rsidRDefault="00516BE8" w:rsidP="00516B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BE8" w:rsidRPr="0086723B" w:rsidRDefault="00516BE8" w:rsidP="00516B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E8" w:rsidRPr="0086723B" w:rsidRDefault="00516BE8" w:rsidP="00516B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516BE8" w:rsidRPr="00DA7A9A" w:rsidTr="0086723B">
        <w:trPr>
          <w:trHeight w:val="407"/>
        </w:trPr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E8" w:rsidRPr="0086723B" w:rsidRDefault="00516BE8" w:rsidP="00516B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E8" w:rsidRPr="0086723B" w:rsidRDefault="00516BE8" w:rsidP="00516B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E8" w:rsidRPr="0086723B" w:rsidRDefault="00516BE8" w:rsidP="0051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E8" w:rsidRPr="0086723B" w:rsidRDefault="00516BE8" w:rsidP="0051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E8" w:rsidRPr="0086723B" w:rsidRDefault="00516BE8" w:rsidP="00516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E8" w:rsidRPr="0086723B" w:rsidRDefault="00516BE8" w:rsidP="00516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E8" w:rsidRPr="0086723B" w:rsidRDefault="00516BE8" w:rsidP="00516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F42F63" w:rsidRPr="00DA7A9A" w:rsidTr="00232EC9">
        <w:trPr>
          <w:trHeight w:val="2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63" w:rsidRPr="0086723B" w:rsidRDefault="00CB1684" w:rsidP="00F42F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LLM-</w:t>
            </w:r>
            <w:r w:rsidR="00F42F63" w:rsidRPr="0086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63" w:rsidRPr="0086723B" w:rsidRDefault="00F42F63" w:rsidP="00F42F63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Research </w:t>
            </w:r>
            <w:r w:rsidRPr="0086723B">
              <w:rPr>
                <w:rFonts w:ascii="Times New Roman" w:hAnsi="Times New Roman" w:cs="Times New Roman"/>
                <w:sz w:val="24"/>
                <w:szCs w:val="24"/>
              </w:rPr>
              <w:t>Methodology</w:t>
            </w:r>
            <w:r w:rsidRPr="0086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Legal Writing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Pr="0086723B" w:rsidRDefault="00F42F63" w:rsidP="00F42F6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Pr="0086723B" w:rsidRDefault="00F42F63" w:rsidP="00F42F63">
            <w:pPr>
              <w:pStyle w:val="NoSpacing"/>
              <w:jc w:val="center"/>
              <w:rPr>
                <w:sz w:val="24"/>
                <w:szCs w:val="24"/>
              </w:rPr>
            </w:pPr>
            <w:r w:rsidRPr="0086723B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Pr="0086723B" w:rsidRDefault="00F42F63" w:rsidP="00F42F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Pr="0086723B" w:rsidRDefault="00F42F63" w:rsidP="00F42F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Pr="0086723B" w:rsidRDefault="00F42F63" w:rsidP="00F42F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F42F63" w:rsidRPr="00DA7A9A" w:rsidTr="00232EC9">
        <w:trPr>
          <w:trHeight w:val="2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63" w:rsidRPr="0086723B" w:rsidRDefault="00CB1684" w:rsidP="00F4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</w:t>
            </w:r>
            <w:r w:rsidR="00F42F63" w:rsidRPr="00B7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63" w:rsidRPr="0086723B" w:rsidRDefault="00F42F63" w:rsidP="00F42F6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Indian Constitutional Law: The New Challenges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Pr="0086723B" w:rsidRDefault="00F42F63" w:rsidP="00F42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Pr="0086723B" w:rsidRDefault="00F42F63" w:rsidP="00F42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Pr="0086723B" w:rsidRDefault="00F42F63" w:rsidP="00F42F63">
            <w:pPr>
              <w:jc w:val="center"/>
              <w:rPr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Pr="0086723B" w:rsidRDefault="00F42F63" w:rsidP="00F42F63">
            <w:pPr>
              <w:jc w:val="center"/>
              <w:rPr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Pr="0086723B" w:rsidRDefault="00F42F63" w:rsidP="00F42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2F63" w:rsidRPr="00DA7A9A" w:rsidTr="00232EC9">
        <w:trPr>
          <w:trHeight w:val="2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63" w:rsidRPr="0086723B" w:rsidRDefault="00F42F63" w:rsidP="00F4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sz w:val="24"/>
                <w:szCs w:val="24"/>
              </w:rPr>
              <w:t>LLM-103@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8" w:rsidRPr="00841F08" w:rsidRDefault="00841F08" w:rsidP="00841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1F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Labour Management Relations And Dispute</w:t>
            </w:r>
          </w:p>
          <w:p w:rsidR="00F42F63" w:rsidRPr="00841F08" w:rsidRDefault="00841F08" w:rsidP="00841F0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Resolution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Pr="0086723B" w:rsidRDefault="00F42F63" w:rsidP="00F42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Pr="0086723B" w:rsidRDefault="00F42F63" w:rsidP="00F42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Pr="0086723B" w:rsidRDefault="00F42F63" w:rsidP="00F42F63">
            <w:pPr>
              <w:jc w:val="center"/>
              <w:rPr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Pr="0086723B" w:rsidRDefault="00F42F63" w:rsidP="00F42F63">
            <w:pPr>
              <w:jc w:val="center"/>
              <w:rPr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Pr="0086723B" w:rsidRDefault="00F42F63" w:rsidP="00F42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2F63" w:rsidRPr="00DA7A9A" w:rsidTr="00232EC9">
        <w:trPr>
          <w:trHeight w:val="28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63" w:rsidRPr="0086723B" w:rsidRDefault="00F42F63" w:rsidP="00F4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sz w:val="24"/>
                <w:szCs w:val="24"/>
              </w:rPr>
              <w:t>LLM-104@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Pr="0086723B" w:rsidRDefault="00F42F63" w:rsidP="00F42F6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Trade Union Law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Pr="0086723B" w:rsidRDefault="00F42F63" w:rsidP="00F42F6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Pr="0086723B" w:rsidRDefault="00F42F63" w:rsidP="00F42F63">
            <w:pPr>
              <w:pStyle w:val="NoSpacing"/>
              <w:jc w:val="center"/>
              <w:rPr>
                <w:sz w:val="24"/>
                <w:szCs w:val="24"/>
              </w:rPr>
            </w:pPr>
            <w:r w:rsidRPr="0086723B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Pr="0086723B" w:rsidRDefault="00F42F63" w:rsidP="00F42F63">
            <w:pPr>
              <w:jc w:val="center"/>
              <w:rPr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Pr="0086723B" w:rsidRDefault="00F42F63" w:rsidP="00F42F63">
            <w:pPr>
              <w:jc w:val="center"/>
              <w:rPr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Pr="0086723B" w:rsidRDefault="00F42F63" w:rsidP="00F42F6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2F63" w:rsidRPr="00DA7A9A" w:rsidTr="00232EC9">
        <w:trPr>
          <w:trHeight w:val="28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Pr="0086723B" w:rsidRDefault="00F42F63" w:rsidP="00F42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Pr="0086723B" w:rsidRDefault="00F42F63" w:rsidP="00F42F6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Pr="0086723B" w:rsidRDefault="00F42F63" w:rsidP="00F42F6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Pr="0086723B" w:rsidRDefault="00F42F63" w:rsidP="00F42F6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Pr="0086723B" w:rsidRDefault="00F42F63" w:rsidP="00F42F6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Pr="0086723B" w:rsidRDefault="00F42F63" w:rsidP="00F42F6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Pr="0086723B" w:rsidRDefault="00F42F63" w:rsidP="00F42F6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</w:tr>
      <w:tr w:rsidR="00F42F63" w:rsidRPr="00DA7A9A" w:rsidTr="0086723B">
        <w:trPr>
          <w:trHeight w:val="533"/>
        </w:trPr>
        <w:tc>
          <w:tcPr>
            <w:tcW w:w="11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Pr="00DA7A9A" w:rsidRDefault="00F42F63" w:rsidP="00F42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SECOND SEMESTER</w:t>
            </w:r>
          </w:p>
        </w:tc>
      </w:tr>
      <w:tr w:rsidR="00A14595" w:rsidRPr="00DA7A9A" w:rsidTr="00232EC9">
        <w:trPr>
          <w:trHeight w:val="2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sz w:val="24"/>
                <w:szCs w:val="24"/>
              </w:rPr>
              <w:t>LLM-201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Law and Social Transformation in India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jc w:val="center"/>
              <w:rPr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pStyle w:val="NoSpacing"/>
              <w:jc w:val="center"/>
              <w:rPr>
                <w:sz w:val="24"/>
                <w:szCs w:val="24"/>
              </w:rPr>
            </w:pPr>
            <w:r w:rsidRPr="0086723B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jc w:val="center"/>
              <w:rPr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jc w:val="center"/>
              <w:rPr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jc w:val="center"/>
              <w:rPr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A14595" w:rsidRPr="00DA7A9A" w:rsidTr="00232EC9">
        <w:trPr>
          <w:trHeight w:val="2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sz w:val="24"/>
                <w:szCs w:val="24"/>
              </w:rPr>
              <w:t>LLM-202@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Security Law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jc w:val="center"/>
              <w:rPr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jc w:val="center"/>
              <w:rPr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jc w:val="center"/>
              <w:rPr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jc w:val="center"/>
              <w:rPr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A14595" w:rsidRPr="00DA7A9A" w:rsidTr="00232EC9">
        <w:trPr>
          <w:trHeight w:val="2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sz w:val="24"/>
                <w:szCs w:val="24"/>
              </w:rPr>
              <w:t>LLM-203@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B77C0E" w:rsidRDefault="00B77C0E" w:rsidP="00A1459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7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Collective Bargaining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jc w:val="center"/>
              <w:rPr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jc w:val="center"/>
              <w:rPr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jc w:val="center"/>
              <w:rPr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jc w:val="center"/>
              <w:rPr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A14595" w:rsidRPr="00DA7A9A" w:rsidTr="00232EC9">
        <w:trPr>
          <w:trHeight w:val="2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  <w:tr w:rsidR="00A14595" w:rsidRPr="00DA7A9A" w:rsidTr="0086723B">
        <w:trPr>
          <w:trHeight w:val="470"/>
        </w:trPr>
        <w:tc>
          <w:tcPr>
            <w:tcW w:w="11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DA7A9A" w:rsidRDefault="00A14595" w:rsidP="00A14595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THIRD SEMESTER</w:t>
            </w:r>
          </w:p>
        </w:tc>
      </w:tr>
      <w:tr w:rsidR="00A14595" w:rsidRPr="00DA7A9A" w:rsidTr="00232EC9">
        <w:trPr>
          <w:trHeight w:val="2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sz w:val="24"/>
                <w:szCs w:val="24"/>
              </w:rPr>
              <w:t>LLM-301@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sz w:val="24"/>
                <w:szCs w:val="24"/>
              </w:rPr>
              <w:t>Law Relating to Wages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jc w:val="center"/>
              <w:rPr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pStyle w:val="NoSpacing"/>
              <w:jc w:val="center"/>
              <w:rPr>
                <w:sz w:val="24"/>
                <w:szCs w:val="24"/>
              </w:rPr>
            </w:pPr>
            <w:r w:rsidRPr="0086723B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jc w:val="center"/>
              <w:rPr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jc w:val="center"/>
              <w:rPr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jc w:val="center"/>
              <w:rPr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A14595" w:rsidRPr="00DA7A9A" w:rsidTr="00232EC9">
        <w:trPr>
          <w:trHeight w:val="2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23B">
              <w:rPr>
                <w:rFonts w:ascii="Times New Roman" w:hAnsi="Times New Roman" w:cs="Times New Roman"/>
                <w:sz w:val="24"/>
                <w:szCs w:val="24"/>
              </w:rPr>
              <w:t>LLM-302@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Labour Welfare Management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jc w:val="center"/>
              <w:rPr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jc w:val="center"/>
              <w:rPr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jc w:val="center"/>
              <w:rPr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jc w:val="center"/>
              <w:rPr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A14595" w:rsidRPr="00DA7A9A" w:rsidTr="00232EC9">
        <w:trPr>
          <w:trHeight w:val="2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23B">
              <w:rPr>
                <w:rFonts w:ascii="Times New Roman" w:hAnsi="Times New Roman" w:cs="Times New Roman"/>
                <w:sz w:val="24"/>
                <w:szCs w:val="24"/>
              </w:rPr>
              <w:t>LLM-303@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 Training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jc w:val="center"/>
              <w:rPr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jc w:val="center"/>
              <w:rPr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jc w:val="center"/>
              <w:rPr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jc w:val="center"/>
              <w:rPr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A14595" w:rsidRPr="00DA7A9A" w:rsidTr="00232EC9">
        <w:trPr>
          <w:trHeight w:val="3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86723B" w:rsidRDefault="00A14595" w:rsidP="00A1459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  <w:tr w:rsidR="00A14595" w:rsidRPr="00DA7A9A" w:rsidTr="0086723B">
        <w:trPr>
          <w:trHeight w:val="425"/>
        </w:trPr>
        <w:tc>
          <w:tcPr>
            <w:tcW w:w="11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5" w:rsidRPr="00DA7A9A" w:rsidRDefault="00A14595" w:rsidP="00A14595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FOURTH SEMESTER</w:t>
            </w:r>
          </w:p>
        </w:tc>
      </w:tr>
      <w:tr w:rsidR="00577BF7" w:rsidRPr="0086723B" w:rsidTr="00232EC9">
        <w:trPr>
          <w:trHeight w:val="2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7" w:rsidRPr="0086723B" w:rsidRDefault="00577BF7" w:rsidP="00577B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23B">
              <w:rPr>
                <w:rFonts w:ascii="Times New Roman" w:hAnsi="Times New Roman" w:cs="Times New Roman"/>
                <w:sz w:val="24"/>
                <w:szCs w:val="24"/>
              </w:rPr>
              <w:t>LLM-401@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7" w:rsidRPr="0086723B" w:rsidRDefault="00577BF7" w:rsidP="0057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sz w:val="24"/>
                <w:szCs w:val="24"/>
              </w:rPr>
              <w:t>Dissertation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7" w:rsidRPr="0086723B" w:rsidRDefault="00577BF7" w:rsidP="0057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7" w:rsidRPr="0086723B" w:rsidRDefault="0086723B" w:rsidP="0057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7" w:rsidRPr="0086723B" w:rsidRDefault="00577BF7" w:rsidP="00577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7" w:rsidRPr="0086723B" w:rsidRDefault="00577BF7" w:rsidP="00577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7" w:rsidRPr="00CB1684" w:rsidRDefault="00577BF7" w:rsidP="00577B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68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77BF7" w:rsidRPr="0086723B" w:rsidTr="00232EC9">
        <w:trPr>
          <w:trHeight w:val="40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7" w:rsidRPr="0086723B" w:rsidRDefault="00577BF7" w:rsidP="00577B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23B">
              <w:rPr>
                <w:rFonts w:ascii="Times New Roman" w:hAnsi="Times New Roman" w:cs="Times New Roman"/>
                <w:sz w:val="24"/>
                <w:szCs w:val="24"/>
              </w:rPr>
              <w:t>LLM-402@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7" w:rsidRPr="0086723B" w:rsidRDefault="00577BF7" w:rsidP="00577BF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sz w:val="24"/>
                <w:szCs w:val="24"/>
              </w:rPr>
              <w:t>viva voce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7" w:rsidRPr="0086723B" w:rsidRDefault="00577BF7" w:rsidP="0057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7" w:rsidRPr="0086723B" w:rsidRDefault="0086723B" w:rsidP="0057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7" w:rsidRPr="0086723B" w:rsidRDefault="00577BF7" w:rsidP="0057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7" w:rsidRPr="0086723B" w:rsidRDefault="00577BF7" w:rsidP="0057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7" w:rsidRPr="0086723B" w:rsidRDefault="00577BF7" w:rsidP="0057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77BF7" w:rsidRPr="0086723B" w:rsidTr="00232EC9">
        <w:trPr>
          <w:trHeight w:val="44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7" w:rsidRPr="0086723B" w:rsidRDefault="00577BF7" w:rsidP="00577B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7" w:rsidRPr="0086723B" w:rsidRDefault="00577BF7" w:rsidP="00577BF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7" w:rsidRPr="0086723B" w:rsidRDefault="00577BF7" w:rsidP="00577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7" w:rsidRPr="0086723B" w:rsidRDefault="0086723B" w:rsidP="00577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7" w:rsidRPr="0086723B" w:rsidRDefault="00577BF7" w:rsidP="00577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7" w:rsidRPr="0086723B" w:rsidRDefault="00577BF7" w:rsidP="00577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F7" w:rsidRPr="0086723B" w:rsidRDefault="00577BF7" w:rsidP="00577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</w:tbl>
    <w:p w:rsidR="005C0F1A" w:rsidRPr="0086723B" w:rsidRDefault="005C0F1A" w:rsidP="005C0F1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C0F1A" w:rsidRDefault="005C0F1A" w:rsidP="005C0F1A"/>
    <w:p w:rsidR="00CB1684" w:rsidRDefault="00CB1684" w:rsidP="00921AC6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CB1684" w:rsidRDefault="00CB1684" w:rsidP="00921AC6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CB1684" w:rsidRDefault="00CB1684" w:rsidP="00921AC6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921AC6" w:rsidRDefault="00921AC6" w:rsidP="00921AC6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921AC6">
        <w:rPr>
          <w:rFonts w:ascii="Times New Roman" w:hAnsi="Times New Roman" w:cs="Times New Roman"/>
          <w:b/>
          <w:bCs/>
          <w:smallCaps/>
          <w:sz w:val="32"/>
          <w:szCs w:val="32"/>
        </w:rPr>
        <w:lastRenderedPageBreak/>
        <w:t>FIRST SEMESTER</w:t>
      </w:r>
    </w:p>
    <w:tbl>
      <w:tblPr>
        <w:tblStyle w:val="TableGrid"/>
        <w:tblW w:w="10668" w:type="dxa"/>
        <w:tblInd w:w="-390" w:type="dxa"/>
        <w:tblLayout w:type="fixed"/>
        <w:tblLook w:val="04A0"/>
      </w:tblPr>
      <w:tblGrid>
        <w:gridCol w:w="1306"/>
        <w:gridCol w:w="4499"/>
        <w:gridCol w:w="810"/>
        <w:gridCol w:w="990"/>
        <w:gridCol w:w="1170"/>
        <w:gridCol w:w="1080"/>
        <w:gridCol w:w="813"/>
      </w:tblGrid>
      <w:tr w:rsidR="00921AC6" w:rsidTr="00D61872">
        <w:tc>
          <w:tcPr>
            <w:tcW w:w="1306" w:type="dxa"/>
          </w:tcPr>
          <w:p w:rsidR="00921AC6" w:rsidRPr="008607DF" w:rsidRDefault="00921AC6" w:rsidP="00D61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Code No.</w:t>
            </w:r>
          </w:p>
        </w:tc>
        <w:tc>
          <w:tcPr>
            <w:tcW w:w="4499" w:type="dxa"/>
          </w:tcPr>
          <w:p w:rsidR="00921AC6" w:rsidRPr="008607DF" w:rsidRDefault="00921AC6" w:rsidP="00D61872">
            <w:pPr>
              <w:tabs>
                <w:tab w:val="center" w:pos="2727"/>
                <w:tab w:val="right" w:pos="5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810" w:type="dxa"/>
          </w:tcPr>
          <w:p w:rsidR="00921AC6" w:rsidRPr="008607DF" w:rsidRDefault="00921AC6" w:rsidP="00D61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</w:tcPr>
          <w:p w:rsidR="00921AC6" w:rsidRPr="008607DF" w:rsidRDefault="00921AC6" w:rsidP="00D61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3063" w:type="dxa"/>
            <w:gridSpan w:val="3"/>
          </w:tcPr>
          <w:p w:rsidR="00921AC6" w:rsidRDefault="00921AC6" w:rsidP="00D61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921AC6" w:rsidRPr="008607DF" w:rsidTr="00D61872">
        <w:tc>
          <w:tcPr>
            <w:tcW w:w="1306" w:type="dxa"/>
          </w:tcPr>
          <w:p w:rsidR="00921AC6" w:rsidRPr="008607DF" w:rsidRDefault="00921AC6" w:rsidP="00D61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9" w:type="dxa"/>
          </w:tcPr>
          <w:p w:rsidR="00921AC6" w:rsidRPr="008607DF" w:rsidRDefault="00921AC6" w:rsidP="00D61872">
            <w:pPr>
              <w:tabs>
                <w:tab w:val="center" w:pos="2727"/>
                <w:tab w:val="right" w:pos="5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921AC6" w:rsidRPr="008607DF" w:rsidRDefault="00921AC6" w:rsidP="00D61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921AC6" w:rsidRPr="008607DF" w:rsidRDefault="00921AC6" w:rsidP="00D61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21AC6" w:rsidRPr="008607DF" w:rsidRDefault="00921AC6" w:rsidP="00D61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921AC6" w:rsidRPr="008607DF" w:rsidRDefault="00921AC6" w:rsidP="00D61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813" w:type="dxa"/>
          </w:tcPr>
          <w:p w:rsidR="00921AC6" w:rsidRPr="008607DF" w:rsidRDefault="00921AC6" w:rsidP="00D61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6B6F89" w:rsidRPr="008607DF" w:rsidTr="00D61872">
        <w:tc>
          <w:tcPr>
            <w:tcW w:w="1306" w:type="dxa"/>
          </w:tcPr>
          <w:p w:rsidR="006B6F89" w:rsidRPr="008607DF" w:rsidRDefault="004439B1" w:rsidP="00D61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</w:t>
            </w:r>
            <w:r w:rsidR="006B6F89" w:rsidRPr="008607D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499" w:type="dxa"/>
          </w:tcPr>
          <w:p w:rsidR="006B6F89" w:rsidRPr="008607DF" w:rsidRDefault="006B6F89" w:rsidP="00D61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sz w:val="24"/>
                <w:szCs w:val="24"/>
              </w:rPr>
              <w:t>Research Methods and Legal Writing</w:t>
            </w:r>
          </w:p>
        </w:tc>
        <w:tc>
          <w:tcPr>
            <w:tcW w:w="810" w:type="dxa"/>
          </w:tcPr>
          <w:p w:rsidR="006B6F89" w:rsidRPr="00E821EB" w:rsidRDefault="006B6F89" w:rsidP="001063ED">
            <w:pPr>
              <w:pStyle w:val="NoSpacing"/>
              <w:tabs>
                <w:tab w:val="center" w:pos="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2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6B6F89" w:rsidRPr="00E821EB" w:rsidRDefault="006B6F89" w:rsidP="001063ED">
            <w:pPr>
              <w:pStyle w:val="NoSpacing"/>
              <w:jc w:val="center"/>
              <w:rPr>
                <w:sz w:val="24"/>
                <w:szCs w:val="24"/>
              </w:rPr>
            </w:pPr>
            <w:r w:rsidRPr="00E821EB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6B6F89" w:rsidRPr="004B2119" w:rsidRDefault="006B6F89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6B6F89" w:rsidRPr="004B2119" w:rsidRDefault="006B6F89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6B6F89" w:rsidRPr="004B2119" w:rsidRDefault="006B6F89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AC0F12" w:rsidRDefault="00AC0F12" w:rsidP="005C0F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B6F89" w:rsidRDefault="006B6F89" w:rsidP="005C0F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B6F89" w:rsidRPr="00FB7E89" w:rsidRDefault="006B6F89" w:rsidP="006B6F89">
      <w:pPr>
        <w:spacing w:after="0" w:line="24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  <w:r w:rsidRPr="00FB7E89">
        <w:rPr>
          <w:rFonts w:ascii="Times New Roman" w:hAnsi="Times New Roman" w:cs="Times New Roman"/>
          <w:b/>
          <w:sz w:val="32"/>
          <w:szCs w:val="32"/>
        </w:rPr>
        <w:t>Unit-I</w:t>
      </w:r>
    </w:p>
    <w:p w:rsidR="006B6F89" w:rsidRPr="00391293" w:rsidRDefault="006B6F89" w:rsidP="006B6F89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391293">
        <w:rPr>
          <w:rFonts w:ascii="Times New Roman" w:hAnsi="Times New Roman" w:cs="Times New Roman"/>
          <w:b/>
          <w:sz w:val="28"/>
          <w:szCs w:val="28"/>
        </w:rPr>
        <w:t>Introduction of Legal Research</w:t>
      </w:r>
    </w:p>
    <w:p w:rsidR="006B6F89" w:rsidRPr="00391293" w:rsidRDefault="006B6F89" w:rsidP="00915CCA">
      <w:pPr>
        <w:pStyle w:val="ListParagraph"/>
        <w:numPr>
          <w:ilvl w:val="0"/>
          <w:numId w:val="3"/>
        </w:numPr>
        <w:spacing w:after="0" w:line="240" w:lineRule="auto"/>
        <w:ind w:hanging="27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Meaning; objectives and scope of legal research.</w:t>
      </w:r>
    </w:p>
    <w:p w:rsidR="006B6F89" w:rsidRPr="00391293" w:rsidRDefault="006B6F89" w:rsidP="00915CCA">
      <w:pPr>
        <w:pStyle w:val="ListParagraph"/>
        <w:numPr>
          <w:ilvl w:val="0"/>
          <w:numId w:val="3"/>
        </w:numPr>
        <w:spacing w:line="240" w:lineRule="auto"/>
        <w:ind w:hanging="27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Socio-legal Research in India</w:t>
      </w:r>
    </w:p>
    <w:p w:rsidR="006B6F89" w:rsidRPr="00391293" w:rsidRDefault="006B6F89" w:rsidP="00915CCA">
      <w:pPr>
        <w:pStyle w:val="ListParagraph"/>
        <w:numPr>
          <w:ilvl w:val="0"/>
          <w:numId w:val="3"/>
        </w:numPr>
        <w:spacing w:line="240" w:lineRule="auto"/>
        <w:ind w:hanging="27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 xml:space="preserve">Research Method </w:t>
      </w:r>
      <w:r w:rsidRPr="00391293">
        <w:rPr>
          <w:rFonts w:ascii="Times New Roman" w:hAnsi="Times New Roman" w:cs="Times New Roman"/>
          <w:i/>
          <w:sz w:val="28"/>
          <w:szCs w:val="28"/>
        </w:rPr>
        <w:t>vis-à-vis</w:t>
      </w:r>
      <w:r w:rsidRPr="00391293">
        <w:rPr>
          <w:rFonts w:ascii="Times New Roman" w:hAnsi="Times New Roman" w:cs="Times New Roman"/>
          <w:sz w:val="28"/>
          <w:szCs w:val="28"/>
        </w:rPr>
        <w:t xml:space="preserve"> Research Methodology</w:t>
      </w:r>
    </w:p>
    <w:p w:rsidR="006B6F89" w:rsidRPr="00391293" w:rsidRDefault="006B6F89" w:rsidP="00915CCA">
      <w:pPr>
        <w:pStyle w:val="ListParagraph"/>
        <w:numPr>
          <w:ilvl w:val="0"/>
          <w:numId w:val="3"/>
        </w:numPr>
        <w:spacing w:line="240" w:lineRule="auto"/>
        <w:ind w:hanging="27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Kind of Legal Research- Doctrinal and Non-Doctrinal legal research; Inter/ Multidisciplinary, etc.</w:t>
      </w:r>
    </w:p>
    <w:p w:rsidR="006B6F89" w:rsidRPr="00FB7E89" w:rsidRDefault="006B6F89" w:rsidP="00915CCA">
      <w:pPr>
        <w:pStyle w:val="ListParagraph"/>
        <w:numPr>
          <w:ilvl w:val="0"/>
          <w:numId w:val="3"/>
        </w:numPr>
        <w:spacing w:line="240" w:lineRule="auto"/>
        <w:ind w:hanging="27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 xml:space="preserve">Arm chair research </w:t>
      </w:r>
      <w:r w:rsidRPr="00391293">
        <w:rPr>
          <w:rFonts w:ascii="Times New Roman" w:hAnsi="Times New Roman" w:cs="Times New Roman"/>
          <w:i/>
          <w:sz w:val="28"/>
          <w:szCs w:val="28"/>
        </w:rPr>
        <w:t>vis-à-vis</w:t>
      </w:r>
      <w:r w:rsidRPr="00391293">
        <w:rPr>
          <w:rFonts w:ascii="Times New Roman" w:hAnsi="Times New Roman" w:cs="Times New Roman"/>
          <w:sz w:val="28"/>
          <w:szCs w:val="28"/>
        </w:rPr>
        <w:t xml:space="preserve"> empirical research</w:t>
      </w:r>
    </w:p>
    <w:p w:rsidR="006B6F89" w:rsidRPr="00FB7E89" w:rsidRDefault="006B6F89" w:rsidP="006B6F89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FB7E89">
        <w:rPr>
          <w:rFonts w:ascii="Times New Roman" w:hAnsi="Times New Roman" w:cs="Times New Roman"/>
          <w:b/>
          <w:bCs/>
          <w:sz w:val="32"/>
          <w:szCs w:val="32"/>
        </w:rPr>
        <w:t>Unit-II</w:t>
      </w:r>
    </w:p>
    <w:p w:rsidR="006B6F89" w:rsidRPr="00391293" w:rsidRDefault="006B6F89" w:rsidP="006B6F89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391293">
        <w:rPr>
          <w:rFonts w:ascii="Times New Roman" w:hAnsi="Times New Roman" w:cs="Times New Roman"/>
          <w:b/>
          <w:bCs/>
          <w:sz w:val="28"/>
          <w:szCs w:val="28"/>
        </w:rPr>
        <w:t>Research Design and Techniques</w:t>
      </w:r>
    </w:p>
    <w:p w:rsidR="006B6F89" w:rsidRPr="00391293" w:rsidRDefault="006B6F89" w:rsidP="00915CCA">
      <w:pPr>
        <w:pStyle w:val="ListParagraph"/>
        <w:numPr>
          <w:ilvl w:val="0"/>
          <w:numId w:val="5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Primary and Secondary -Source</w:t>
      </w:r>
    </w:p>
    <w:p w:rsidR="006B6F89" w:rsidRPr="00391293" w:rsidRDefault="006B6F89" w:rsidP="00915CCA">
      <w:pPr>
        <w:pStyle w:val="ListParagraph"/>
        <w:numPr>
          <w:ilvl w:val="0"/>
          <w:numId w:val="5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 xml:space="preserve">Workable Hypothesis – formulation and evaluation </w:t>
      </w:r>
    </w:p>
    <w:p w:rsidR="006B6F89" w:rsidRPr="00391293" w:rsidRDefault="006B6F89" w:rsidP="00915CCA">
      <w:pPr>
        <w:pStyle w:val="ListParagraph"/>
        <w:numPr>
          <w:ilvl w:val="0"/>
          <w:numId w:val="5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Major steps in research design</w:t>
      </w:r>
    </w:p>
    <w:p w:rsidR="006B6F89" w:rsidRPr="00391293" w:rsidRDefault="006B6F89" w:rsidP="00915CCA">
      <w:pPr>
        <w:pStyle w:val="ListParagraph"/>
        <w:numPr>
          <w:ilvl w:val="0"/>
          <w:numId w:val="5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Sampling</w:t>
      </w:r>
    </w:p>
    <w:p w:rsidR="006B6F89" w:rsidRPr="00FB7E89" w:rsidRDefault="006B6F89" w:rsidP="00915CCA">
      <w:pPr>
        <w:pStyle w:val="ListParagraph"/>
        <w:numPr>
          <w:ilvl w:val="0"/>
          <w:numId w:val="5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Survey and Case Study method</w:t>
      </w:r>
    </w:p>
    <w:p w:rsidR="006B6F89" w:rsidRPr="00FB7E89" w:rsidRDefault="006B6F89" w:rsidP="006B6F89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FB7E89">
        <w:rPr>
          <w:rFonts w:ascii="Times New Roman" w:hAnsi="Times New Roman" w:cs="Times New Roman"/>
          <w:b/>
          <w:bCs/>
          <w:sz w:val="32"/>
          <w:szCs w:val="32"/>
        </w:rPr>
        <w:t>Unit-III</w:t>
      </w:r>
    </w:p>
    <w:p w:rsidR="006B6F89" w:rsidRPr="00391293" w:rsidRDefault="006B6F89" w:rsidP="006B6F89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391293">
        <w:rPr>
          <w:rFonts w:ascii="Times New Roman" w:hAnsi="Times New Roman" w:cs="Times New Roman"/>
          <w:b/>
          <w:bCs/>
          <w:sz w:val="28"/>
          <w:szCs w:val="28"/>
        </w:rPr>
        <w:t>Research Tools and Data Processing</w:t>
      </w:r>
    </w:p>
    <w:p w:rsidR="006B6F89" w:rsidRPr="00391293" w:rsidRDefault="006B6F89" w:rsidP="00915CCA">
      <w:pPr>
        <w:pStyle w:val="ListParagraph"/>
        <w:numPr>
          <w:ilvl w:val="0"/>
          <w:numId w:val="6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Observation</w:t>
      </w:r>
    </w:p>
    <w:p w:rsidR="006B6F89" w:rsidRPr="00391293" w:rsidRDefault="006B6F89" w:rsidP="00915CCA">
      <w:pPr>
        <w:pStyle w:val="ListParagraph"/>
        <w:numPr>
          <w:ilvl w:val="0"/>
          <w:numId w:val="6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Interview and Schedule</w:t>
      </w:r>
    </w:p>
    <w:p w:rsidR="006B6F89" w:rsidRPr="00391293" w:rsidRDefault="006B6F89" w:rsidP="00915CCA">
      <w:pPr>
        <w:pStyle w:val="ListParagraph"/>
        <w:numPr>
          <w:ilvl w:val="0"/>
          <w:numId w:val="6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Questionnaire</w:t>
      </w:r>
    </w:p>
    <w:p w:rsidR="006B6F89" w:rsidRPr="00391293" w:rsidRDefault="006B6F89" w:rsidP="00915CCA">
      <w:pPr>
        <w:pStyle w:val="ListParagraph"/>
        <w:numPr>
          <w:ilvl w:val="0"/>
          <w:numId w:val="6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Socio - Metrics and Jurimetrics</w:t>
      </w:r>
    </w:p>
    <w:p w:rsidR="006B6F89" w:rsidRPr="00FB7E89" w:rsidRDefault="006B6F89" w:rsidP="00915CCA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Data processing (deductions and Inductions) analysis and interpretation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293">
        <w:rPr>
          <w:rFonts w:ascii="Times New Roman" w:hAnsi="Times New Roman" w:cs="Times New Roman"/>
          <w:sz w:val="28"/>
          <w:szCs w:val="28"/>
        </w:rPr>
        <w:t>data.</w:t>
      </w:r>
    </w:p>
    <w:p w:rsidR="006B6F89" w:rsidRPr="00FB7E89" w:rsidRDefault="006B6F89" w:rsidP="006B6F89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FB7E89">
        <w:rPr>
          <w:rFonts w:ascii="Times New Roman" w:hAnsi="Times New Roman" w:cs="Times New Roman"/>
          <w:b/>
          <w:bCs/>
          <w:sz w:val="32"/>
          <w:szCs w:val="32"/>
        </w:rPr>
        <w:t>Unit-IV</w:t>
      </w:r>
    </w:p>
    <w:p w:rsidR="006B6F89" w:rsidRDefault="006B6F89" w:rsidP="006B6F89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391293">
        <w:rPr>
          <w:rFonts w:ascii="Times New Roman" w:hAnsi="Times New Roman" w:cs="Times New Roman"/>
          <w:b/>
          <w:bCs/>
          <w:sz w:val="28"/>
          <w:szCs w:val="28"/>
        </w:rPr>
        <w:t>Legal Writing</w:t>
      </w:r>
    </w:p>
    <w:p w:rsidR="006B6F89" w:rsidRPr="00C13EEC" w:rsidRDefault="006B6F89" w:rsidP="00915CCA">
      <w:pPr>
        <w:pStyle w:val="ListParagraph"/>
        <w:numPr>
          <w:ilvl w:val="0"/>
          <w:numId w:val="8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C13EEC">
        <w:rPr>
          <w:rFonts w:ascii="Times New Roman" w:hAnsi="Times New Roman" w:cs="Times New Roman"/>
          <w:sz w:val="28"/>
          <w:szCs w:val="28"/>
        </w:rPr>
        <w:t>Essentials of good legal writing</w:t>
      </w:r>
    </w:p>
    <w:p w:rsidR="006B6F89" w:rsidRPr="00FB7E89" w:rsidRDefault="006B6F89" w:rsidP="00915CCA">
      <w:pPr>
        <w:pStyle w:val="ListParagraph"/>
        <w:numPr>
          <w:ilvl w:val="0"/>
          <w:numId w:val="4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B7E89">
        <w:rPr>
          <w:rFonts w:ascii="Times New Roman" w:hAnsi="Times New Roman" w:cs="Times New Roman"/>
          <w:sz w:val="28"/>
          <w:szCs w:val="28"/>
        </w:rPr>
        <w:t>Structured Legal Writing; Organization of Legal Material</w:t>
      </w:r>
    </w:p>
    <w:p w:rsidR="006B6F89" w:rsidRPr="00FB7E89" w:rsidRDefault="006B6F89" w:rsidP="00915CCA">
      <w:pPr>
        <w:pStyle w:val="ListParagraph"/>
        <w:numPr>
          <w:ilvl w:val="0"/>
          <w:numId w:val="4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B7E89">
        <w:rPr>
          <w:rFonts w:ascii="Times New Roman" w:hAnsi="Times New Roman" w:cs="Times New Roman"/>
          <w:sz w:val="28"/>
          <w:szCs w:val="28"/>
        </w:rPr>
        <w:t>Report / Article writing in legal research</w:t>
      </w:r>
    </w:p>
    <w:p w:rsidR="006B6F89" w:rsidRPr="00FB7E89" w:rsidRDefault="006B6F89" w:rsidP="00915CCA">
      <w:pPr>
        <w:pStyle w:val="ListParagraph"/>
        <w:numPr>
          <w:ilvl w:val="0"/>
          <w:numId w:val="4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B7E89">
        <w:rPr>
          <w:rFonts w:ascii="Times New Roman" w:hAnsi="Times New Roman" w:cs="Times New Roman"/>
          <w:sz w:val="28"/>
          <w:szCs w:val="28"/>
        </w:rPr>
        <w:t xml:space="preserve">Use of definitions, maxims, concepts, principles, doctrines in legal research </w:t>
      </w:r>
    </w:p>
    <w:p w:rsidR="006B6F89" w:rsidRPr="00FB7E89" w:rsidRDefault="006B6F89" w:rsidP="00915CCA">
      <w:pPr>
        <w:pStyle w:val="ListParagraph"/>
        <w:numPr>
          <w:ilvl w:val="0"/>
          <w:numId w:val="4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B7E89">
        <w:rPr>
          <w:rFonts w:ascii="Times New Roman" w:hAnsi="Times New Roman" w:cs="Times New Roman"/>
          <w:sz w:val="28"/>
          <w:szCs w:val="28"/>
        </w:rPr>
        <w:t>Modern- Technology- Computer, Internet, etc.</w:t>
      </w:r>
    </w:p>
    <w:p w:rsidR="006B6F89" w:rsidRPr="00FB7E89" w:rsidRDefault="006B6F89" w:rsidP="00915CCA">
      <w:pPr>
        <w:pStyle w:val="ListParagraph"/>
        <w:numPr>
          <w:ilvl w:val="0"/>
          <w:numId w:val="4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B7E89">
        <w:rPr>
          <w:rFonts w:ascii="Times New Roman" w:hAnsi="Times New Roman" w:cs="Times New Roman"/>
          <w:sz w:val="28"/>
          <w:szCs w:val="28"/>
        </w:rPr>
        <w:lastRenderedPageBreak/>
        <w:t>Citation, Reference and Footnoting Methodology</w:t>
      </w:r>
    </w:p>
    <w:p w:rsidR="006B6F89" w:rsidRPr="00FB7E89" w:rsidRDefault="006B6F89" w:rsidP="00915CCA">
      <w:pPr>
        <w:pStyle w:val="ListParagraph"/>
        <w:numPr>
          <w:ilvl w:val="0"/>
          <w:numId w:val="4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B7E89">
        <w:rPr>
          <w:rFonts w:ascii="Times New Roman" w:hAnsi="Times New Roman" w:cs="Times New Roman"/>
          <w:sz w:val="28"/>
          <w:szCs w:val="28"/>
        </w:rPr>
        <w:t>Book review and case comments</w:t>
      </w:r>
    </w:p>
    <w:p w:rsidR="006B6F89" w:rsidRPr="00FB7E89" w:rsidRDefault="006B6F89" w:rsidP="00915CCA">
      <w:pPr>
        <w:pStyle w:val="ListParagraph"/>
        <w:numPr>
          <w:ilvl w:val="0"/>
          <w:numId w:val="4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B7E89">
        <w:rPr>
          <w:rFonts w:ascii="Times New Roman" w:hAnsi="Times New Roman" w:cs="Times New Roman"/>
          <w:sz w:val="28"/>
          <w:szCs w:val="28"/>
        </w:rPr>
        <w:t>Dissertation and Thesis Writing</w:t>
      </w:r>
    </w:p>
    <w:p w:rsidR="006B6F89" w:rsidRDefault="006B6F89" w:rsidP="00915CCA">
      <w:pPr>
        <w:pStyle w:val="ListParagraph"/>
        <w:numPr>
          <w:ilvl w:val="0"/>
          <w:numId w:val="4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B7E89">
        <w:rPr>
          <w:rFonts w:ascii="Times New Roman" w:hAnsi="Times New Roman" w:cs="Times New Roman"/>
          <w:sz w:val="28"/>
          <w:szCs w:val="28"/>
        </w:rPr>
        <w:t>Plagiarism as an offence in Researc</w:t>
      </w:r>
      <w:r>
        <w:rPr>
          <w:rFonts w:ascii="Times New Roman" w:hAnsi="Times New Roman" w:cs="Times New Roman"/>
          <w:sz w:val="28"/>
          <w:szCs w:val="28"/>
        </w:rPr>
        <w:t>h.</w:t>
      </w:r>
    </w:p>
    <w:p w:rsidR="006B6F89" w:rsidRDefault="006B6F89" w:rsidP="006B6F89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6B6F89" w:rsidRPr="00C44BCD" w:rsidRDefault="006B6F89" w:rsidP="006B6F89">
      <w:pPr>
        <w:spacing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04782D">
        <w:rPr>
          <w:rFonts w:ascii="Times New Roman" w:hAnsi="Times New Roman" w:cs="Times New Roman"/>
          <w:b/>
          <w:bCs/>
          <w:sz w:val="28"/>
          <w:szCs w:val="28"/>
        </w:rPr>
        <w:t>Suggested Readings</w:t>
      </w:r>
    </w:p>
    <w:p w:rsidR="006B6F89" w:rsidRDefault="006B6F89" w:rsidP="00915CCA">
      <w:pPr>
        <w:pStyle w:val="NoSpacing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41AD7">
        <w:rPr>
          <w:rFonts w:ascii="Times New Roman" w:hAnsi="Times New Roman" w:cs="Times New Roman"/>
          <w:sz w:val="24"/>
          <w:szCs w:val="24"/>
        </w:rPr>
        <w:t xml:space="preserve">Agrawal, S.K; Legal Education in India; Eastern Book House </w:t>
      </w:r>
    </w:p>
    <w:p w:rsidR="006B6F89" w:rsidRDefault="006B6F89" w:rsidP="00915CCA">
      <w:pPr>
        <w:pStyle w:val="NoSpacing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41AD7">
        <w:rPr>
          <w:rFonts w:ascii="Times New Roman" w:hAnsi="Times New Roman" w:cs="Times New Roman"/>
          <w:sz w:val="24"/>
          <w:szCs w:val="24"/>
        </w:rPr>
        <w:t xml:space="preserve">Legal Research and Methodology; Indian Law Institute  </w:t>
      </w:r>
    </w:p>
    <w:p w:rsidR="006B6F89" w:rsidRDefault="006B6F89" w:rsidP="00915CCA">
      <w:pPr>
        <w:pStyle w:val="NoSpacing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2286">
        <w:rPr>
          <w:rFonts w:ascii="Times New Roman" w:hAnsi="Times New Roman" w:cs="Times New Roman"/>
          <w:sz w:val="24"/>
          <w:szCs w:val="24"/>
        </w:rPr>
        <w:t xml:space="preserve">Pauline, V.; Scientific Social Survey and Research; Prentice-Hall of India  </w:t>
      </w:r>
    </w:p>
    <w:p w:rsidR="006B6F89" w:rsidRDefault="006B6F89" w:rsidP="00915CCA">
      <w:pPr>
        <w:pStyle w:val="NoSpacing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2286">
        <w:rPr>
          <w:rFonts w:ascii="Times New Roman" w:hAnsi="Times New Roman" w:cs="Times New Roman"/>
          <w:sz w:val="24"/>
          <w:szCs w:val="24"/>
        </w:rPr>
        <w:t>Madhava Menon, N.R.; A Handbook of Clinical Le</w:t>
      </w:r>
      <w:r>
        <w:rPr>
          <w:rFonts w:ascii="Times New Roman" w:hAnsi="Times New Roman" w:cs="Times New Roman"/>
          <w:sz w:val="24"/>
          <w:szCs w:val="24"/>
        </w:rPr>
        <w:t>gal Education; Tata McGraw Hill</w:t>
      </w:r>
    </w:p>
    <w:p w:rsidR="006B6F89" w:rsidRDefault="006B6F89" w:rsidP="00915CCA">
      <w:pPr>
        <w:pStyle w:val="NoSpacing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2286">
        <w:rPr>
          <w:rFonts w:ascii="Times New Roman" w:hAnsi="Times New Roman" w:cs="Times New Roman"/>
          <w:sz w:val="24"/>
          <w:szCs w:val="24"/>
        </w:rPr>
        <w:t xml:space="preserve">William, J.Goode; Methods in Social Research; Tata McGraw Hill  </w:t>
      </w:r>
    </w:p>
    <w:p w:rsidR="006B6F89" w:rsidRDefault="006B6F89" w:rsidP="00915CCA">
      <w:pPr>
        <w:pStyle w:val="NoSpacing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2286">
        <w:rPr>
          <w:rFonts w:ascii="Times New Roman" w:hAnsi="Times New Roman" w:cs="Times New Roman"/>
          <w:sz w:val="24"/>
          <w:szCs w:val="24"/>
        </w:rPr>
        <w:t xml:space="preserve">Journal on Research Methodology; Indian Law Institute  </w:t>
      </w:r>
    </w:p>
    <w:p w:rsidR="006B6F89" w:rsidRPr="00205EFA" w:rsidRDefault="006B6F89" w:rsidP="00915CCA">
      <w:pPr>
        <w:pStyle w:val="NoSpacing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2286">
        <w:rPr>
          <w:rFonts w:ascii="Times New Roman" w:hAnsi="Times New Roman" w:cs="Times New Roman"/>
          <w:sz w:val="24"/>
          <w:szCs w:val="24"/>
        </w:rPr>
        <w:t>Index to Indian and Foreign Legal Articles; National Law University, Delhi.</w:t>
      </w:r>
    </w:p>
    <w:p w:rsidR="006B6F89" w:rsidRDefault="006B6F89" w:rsidP="005C0F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C0F12" w:rsidRDefault="00AC0F12" w:rsidP="005C0F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2606" w:rsidRDefault="000B2606" w:rsidP="005C0F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2606" w:rsidRDefault="000B2606" w:rsidP="005C0F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2606" w:rsidRDefault="000B2606" w:rsidP="005C0F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2606" w:rsidRDefault="000B2606" w:rsidP="005C0F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2606" w:rsidRDefault="000B2606" w:rsidP="005C0F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2606" w:rsidRDefault="000B2606" w:rsidP="005C0F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2606" w:rsidRDefault="000B2606" w:rsidP="005C0F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2606" w:rsidRDefault="000B2606" w:rsidP="005C0F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2606" w:rsidRDefault="000B2606" w:rsidP="005C0F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2606" w:rsidRDefault="000B2606" w:rsidP="005C0F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2606" w:rsidRDefault="000B2606" w:rsidP="005C0F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2606" w:rsidRDefault="000B2606" w:rsidP="005C0F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2606" w:rsidRDefault="000B2606" w:rsidP="005C0F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2606" w:rsidRDefault="000B2606" w:rsidP="005C0F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2606" w:rsidRDefault="000B2606" w:rsidP="005C0F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2606" w:rsidRDefault="000B2606" w:rsidP="005C0F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2606" w:rsidRDefault="000B2606" w:rsidP="005C0F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2606" w:rsidRDefault="000B2606" w:rsidP="005C0F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2606" w:rsidRDefault="000B2606" w:rsidP="005C0F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2606" w:rsidRDefault="000B2606" w:rsidP="005C0F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2606" w:rsidRDefault="000B2606" w:rsidP="005C0F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2606" w:rsidRDefault="000B2606" w:rsidP="005C0F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2606" w:rsidRDefault="000B2606" w:rsidP="005C0F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2606" w:rsidRDefault="000B2606" w:rsidP="005C0F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2606" w:rsidRDefault="000B2606" w:rsidP="005C0F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2606" w:rsidRDefault="000B2606" w:rsidP="005C0F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2606" w:rsidRDefault="000B2606" w:rsidP="005C0F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2606" w:rsidRDefault="000B2606" w:rsidP="005C0F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68" w:type="dxa"/>
        <w:tblInd w:w="-390" w:type="dxa"/>
        <w:tblLayout w:type="fixed"/>
        <w:tblLook w:val="04A0"/>
      </w:tblPr>
      <w:tblGrid>
        <w:gridCol w:w="1306"/>
        <w:gridCol w:w="4499"/>
        <w:gridCol w:w="810"/>
        <w:gridCol w:w="990"/>
        <w:gridCol w:w="1170"/>
        <w:gridCol w:w="1080"/>
        <w:gridCol w:w="813"/>
      </w:tblGrid>
      <w:tr w:rsidR="00AC0F12" w:rsidTr="00D61872">
        <w:tc>
          <w:tcPr>
            <w:tcW w:w="1306" w:type="dxa"/>
          </w:tcPr>
          <w:p w:rsidR="00AC0F12" w:rsidRPr="008607DF" w:rsidRDefault="00AC0F12" w:rsidP="00D61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Code No.</w:t>
            </w:r>
          </w:p>
        </w:tc>
        <w:tc>
          <w:tcPr>
            <w:tcW w:w="4499" w:type="dxa"/>
          </w:tcPr>
          <w:p w:rsidR="00AC0F12" w:rsidRPr="008607DF" w:rsidRDefault="00AC0F12" w:rsidP="00D61872">
            <w:pPr>
              <w:tabs>
                <w:tab w:val="center" w:pos="2727"/>
                <w:tab w:val="right" w:pos="5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810" w:type="dxa"/>
          </w:tcPr>
          <w:p w:rsidR="00AC0F12" w:rsidRPr="008607DF" w:rsidRDefault="00AC0F12" w:rsidP="00D61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</w:tcPr>
          <w:p w:rsidR="00AC0F12" w:rsidRPr="008607DF" w:rsidRDefault="00AC0F12" w:rsidP="00D61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3063" w:type="dxa"/>
            <w:gridSpan w:val="3"/>
          </w:tcPr>
          <w:p w:rsidR="00AC0F12" w:rsidRDefault="00AC0F12" w:rsidP="00D61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AC0F12" w:rsidRPr="008607DF" w:rsidTr="00D61872">
        <w:tc>
          <w:tcPr>
            <w:tcW w:w="1306" w:type="dxa"/>
          </w:tcPr>
          <w:p w:rsidR="00AC0F12" w:rsidRPr="008607DF" w:rsidRDefault="00AC0F12" w:rsidP="00D61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9" w:type="dxa"/>
          </w:tcPr>
          <w:p w:rsidR="00AC0F12" w:rsidRPr="008607DF" w:rsidRDefault="00AC0F12" w:rsidP="00D61872">
            <w:pPr>
              <w:tabs>
                <w:tab w:val="center" w:pos="2727"/>
                <w:tab w:val="right" w:pos="5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AC0F12" w:rsidRPr="008607DF" w:rsidRDefault="00AC0F12" w:rsidP="00D61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AC0F12" w:rsidRPr="008607DF" w:rsidRDefault="00AC0F12" w:rsidP="00D61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C0F12" w:rsidRPr="008607DF" w:rsidRDefault="00AC0F12" w:rsidP="00D61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AC0F12" w:rsidRPr="008607DF" w:rsidRDefault="00AC0F12" w:rsidP="00D61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813" w:type="dxa"/>
          </w:tcPr>
          <w:p w:rsidR="00AC0F12" w:rsidRPr="008607DF" w:rsidRDefault="00AC0F12" w:rsidP="00D61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6B6F89" w:rsidRPr="008607DF" w:rsidTr="00D61872">
        <w:tc>
          <w:tcPr>
            <w:tcW w:w="1306" w:type="dxa"/>
          </w:tcPr>
          <w:p w:rsidR="006B6F89" w:rsidRPr="008607DF" w:rsidRDefault="000B2606" w:rsidP="00D61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</w:t>
            </w:r>
            <w:r w:rsidR="006B6F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499" w:type="dxa"/>
          </w:tcPr>
          <w:p w:rsidR="006B6F89" w:rsidRPr="008607DF" w:rsidRDefault="006B6F89" w:rsidP="00D61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sz w:val="24"/>
                <w:szCs w:val="24"/>
              </w:rPr>
              <w:t>Indian Constitutional Law: The New Challenges</w:t>
            </w:r>
          </w:p>
        </w:tc>
        <w:tc>
          <w:tcPr>
            <w:tcW w:w="810" w:type="dxa"/>
          </w:tcPr>
          <w:p w:rsidR="006B6F89" w:rsidRPr="00E821EB" w:rsidRDefault="006B6F89" w:rsidP="001063ED">
            <w:pPr>
              <w:pStyle w:val="NoSpacing"/>
              <w:tabs>
                <w:tab w:val="center" w:pos="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2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6B6F89" w:rsidRPr="00E821EB" w:rsidRDefault="006B6F89" w:rsidP="001063ED">
            <w:pPr>
              <w:pStyle w:val="NoSpacing"/>
              <w:jc w:val="center"/>
              <w:rPr>
                <w:sz w:val="24"/>
                <w:szCs w:val="24"/>
              </w:rPr>
            </w:pPr>
            <w:r w:rsidRPr="00E821EB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6B6F89" w:rsidRPr="004B2119" w:rsidRDefault="006B6F89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6B6F89" w:rsidRPr="004B2119" w:rsidRDefault="006B6F89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6B6F89" w:rsidRPr="004B2119" w:rsidRDefault="006B6F89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AC0F12" w:rsidRDefault="00AC0F12" w:rsidP="006B6F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813AA" w:rsidRPr="00712FBF" w:rsidRDefault="00E813AA" w:rsidP="00E813AA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Unit–I</w:t>
      </w:r>
    </w:p>
    <w:p w:rsidR="00E813AA" w:rsidRPr="00712FBF" w:rsidRDefault="00E813AA" w:rsidP="00E813AA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Constitution and Federalism</w:t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</w:p>
    <w:p w:rsidR="00E813AA" w:rsidRPr="00712FBF" w:rsidRDefault="00E813AA" w:rsidP="00E813AA">
      <w:pPr>
        <w:pStyle w:val="NoSpacing"/>
        <w:numPr>
          <w:ilvl w:val="0"/>
          <w:numId w:val="64"/>
        </w:numPr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Concept of Constitution</w:t>
      </w:r>
    </w:p>
    <w:p w:rsidR="00E813AA" w:rsidRPr="00712FBF" w:rsidRDefault="00E813AA" w:rsidP="00E813AA">
      <w:pPr>
        <w:pStyle w:val="NoSpacing"/>
        <w:numPr>
          <w:ilvl w:val="0"/>
          <w:numId w:val="64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Meaning and idea of Constitution, Nature, Scope and Goal </w:t>
      </w:r>
    </w:p>
    <w:p w:rsidR="00E813AA" w:rsidRPr="00712FBF" w:rsidRDefault="00E813AA" w:rsidP="00E813AA">
      <w:pPr>
        <w:pStyle w:val="NoSpacing"/>
        <w:numPr>
          <w:ilvl w:val="0"/>
          <w:numId w:val="64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Constitution as Supreme law </w:t>
      </w:r>
    </w:p>
    <w:p w:rsidR="00E813AA" w:rsidRPr="00712FBF" w:rsidRDefault="00E813AA" w:rsidP="00E813AA">
      <w:pPr>
        <w:pStyle w:val="NoSpacing"/>
        <w:numPr>
          <w:ilvl w:val="0"/>
          <w:numId w:val="64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Forms of Government: Unitary and Federal-salient features of both</w:t>
      </w:r>
    </w:p>
    <w:p w:rsidR="00E813AA" w:rsidRPr="00712FBF" w:rsidRDefault="00E813AA" w:rsidP="00E813AA">
      <w:pPr>
        <w:pStyle w:val="NoSpacing"/>
        <w:numPr>
          <w:ilvl w:val="0"/>
          <w:numId w:val="64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Nature of Indian Federalism</w:t>
      </w:r>
    </w:p>
    <w:p w:rsidR="00E813AA" w:rsidRPr="00712FBF" w:rsidRDefault="00E813AA" w:rsidP="00E813AA">
      <w:pPr>
        <w:pStyle w:val="NoSpacing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E813AA" w:rsidRPr="00712FBF" w:rsidRDefault="00E813AA" w:rsidP="00E813AA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Unit-II</w:t>
      </w:r>
    </w:p>
    <w:p w:rsidR="00E813AA" w:rsidRPr="00712FBF" w:rsidRDefault="00E813AA" w:rsidP="00E813AA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</w:rPr>
      </w:pPr>
      <w:r w:rsidRPr="00712FBF">
        <w:rPr>
          <w:rFonts w:asciiTheme="majorHAnsi" w:hAnsiTheme="majorHAnsi" w:cstheme="majorHAnsi"/>
          <w:b/>
          <w:sz w:val="28"/>
          <w:szCs w:val="28"/>
        </w:rPr>
        <w:t>Legislative relations between Centre and State</w:t>
      </w:r>
      <w:r w:rsidRPr="00712FBF">
        <w:rPr>
          <w:rFonts w:asciiTheme="majorHAnsi" w:hAnsiTheme="majorHAnsi" w:cstheme="majorHAnsi"/>
          <w:b/>
          <w:sz w:val="28"/>
          <w:szCs w:val="28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</w:rPr>
        <w:tab/>
      </w:r>
    </w:p>
    <w:p w:rsidR="00E813AA" w:rsidRPr="00712FBF" w:rsidRDefault="00E813AA" w:rsidP="00E813AA">
      <w:pPr>
        <w:pStyle w:val="NoSpacing"/>
        <w:numPr>
          <w:ilvl w:val="0"/>
          <w:numId w:val="63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Theory of Separation of Powers</w:t>
      </w:r>
    </w:p>
    <w:p w:rsidR="00E813AA" w:rsidRPr="00712FBF" w:rsidRDefault="00E813AA" w:rsidP="00E813AA">
      <w:pPr>
        <w:pStyle w:val="NoSpacing"/>
        <w:numPr>
          <w:ilvl w:val="0"/>
          <w:numId w:val="63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Separation of Powers under the Indian Constitution </w:t>
      </w:r>
    </w:p>
    <w:p w:rsidR="00E813AA" w:rsidRPr="00712FBF" w:rsidRDefault="00E813AA" w:rsidP="00E813AA">
      <w:pPr>
        <w:pStyle w:val="NoSpacing"/>
        <w:numPr>
          <w:ilvl w:val="0"/>
          <w:numId w:val="63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Interrelationship among the three organs of the state  </w:t>
      </w:r>
    </w:p>
    <w:p w:rsidR="00E813AA" w:rsidRDefault="00E813AA" w:rsidP="00E813AA">
      <w:pPr>
        <w:pStyle w:val="NoSpacing"/>
        <w:numPr>
          <w:ilvl w:val="0"/>
          <w:numId w:val="63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Distribution of Legislative Powers: The Scheme of the distribution of legislative powers in India</w:t>
      </w:r>
      <w:r>
        <w:rPr>
          <w:rFonts w:asciiTheme="majorHAnsi" w:hAnsiTheme="majorHAnsi" w:cstheme="majorHAnsi"/>
          <w:sz w:val="28"/>
          <w:szCs w:val="28"/>
          <w:lang w:val="en-US"/>
        </w:rPr>
        <w:t>,</w:t>
      </w: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 the judicial approach and the present position</w:t>
      </w:r>
    </w:p>
    <w:p w:rsidR="00E813AA" w:rsidRPr="00712FBF" w:rsidRDefault="00E813AA" w:rsidP="00E813AA">
      <w:pPr>
        <w:pStyle w:val="NoSpacing"/>
        <w:numPr>
          <w:ilvl w:val="0"/>
          <w:numId w:val="63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Recommendation of Sarkaria Commission &amp; Venkatachaliah Commission</w:t>
      </w:r>
    </w:p>
    <w:p w:rsidR="00E813AA" w:rsidRPr="00712FBF" w:rsidRDefault="00E813AA" w:rsidP="00E813AA">
      <w:pPr>
        <w:pStyle w:val="NoSpacing"/>
        <w:numPr>
          <w:ilvl w:val="0"/>
          <w:numId w:val="63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Centre's responsibility and internal disturbance within states</w:t>
      </w:r>
    </w:p>
    <w:p w:rsidR="00E813AA" w:rsidRPr="00712FBF" w:rsidRDefault="00E813AA" w:rsidP="00E813AA">
      <w:pPr>
        <w:pStyle w:val="NoSpacing"/>
        <w:numPr>
          <w:ilvl w:val="0"/>
          <w:numId w:val="63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Directions of the Centre to the state under Articles 356 and 365</w:t>
      </w:r>
    </w:p>
    <w:p w:rsidR="00E813AA" w:rsidRPr="00712FBF" w:rsidRDefault="00E813AA" w:rsidP="00E813AA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E813AA" w:rsidRPr="00712FBF" w:rsidRDefault="00E813AA" w:rsidP="00E813AA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Unit-III</w:t>
      </w:r>
    </w:p>
    <w:p w:rsidR="00E813AA" w:rsidRPr="00712FBF" w:rsidRDefault="00E813AA" w:rsidP="00E813AA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 xml:space="preserve">Emerging regime of new rights and remedies </w:t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</w:p>
    <w:p w:rsidR="00E813AA" w:rsidRPr="00712FBF" w:rsidRDefault="00E813AA" w:rsidP="00E813AA">
      <w:pPr>
        <w:pStyle w:val="NoSpacing"/>
        <w:numPr>
          <w:ilvl w:val="0"/>
          <w:numId w:val="62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</w:rPr>
        <w:t>Concept and nature of fundamental rights</w:t>
      </w:r>
    </w:p>
    <w:p w:rsidR="00E813AA" w:rsidRPr="00712FBF" w:rsidRDefault="00E813AA" w:rsidP="00E813AA">
      <w:pPr>
        <w:pStyle w:val="NoSpacing"/>
        <w:numPr>
          <w:ilvl w:val="0"/>
          <w:numId w:val="62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</w:rPr>
        <w:t>Right</w:t>
      </w:r>
      <w:r w:rsidRPr="00712FBF">
        <w:rPr>
          <w:rFonts w:asciiTheme="majorHAnsi" w:hAnsiTheme="majorHAnsi" w:cstheme="majorHAnsi"/>
          <w:sz w:val="28"/>
          <w:szCs w:val="28"/>
        </w:rPr>
        <w:t xml:space="preserve"> to Equality</w:t>
      </w:r>
    </w:p>
    <w:p w:rsidR="00E813AA" w:rsidRPr="00712FBF" w:rsidRDefault="00E813AA" w:rsidP="00E813AA">
      <w:pPr>
        <w:pStyle w:val="NoSpacing"/>
        <w:numPr>
          <w:ilvl w:val="0"/>
          <w:numId w:val="62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</w:rPr>
        <w:t>Rights against Exploitation, Cultural Rights, Rights to Freedom of Religion</w:t>
      </w:r>
    </w:p>
    <w:p w:rsidR="00E813AA" w:rsidRPr="00712FBF" w:rsidRDefault="00E813AA" w:rsidP="00E813AA">
      <w:pPr>
        <w:pStyle w:val="NoSpacing"/>
        <w:numPr>
          <w:ilvl w:val="0"/>
          <w:numId w:val="62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Right to education; Commercialization of education and its impact; and Brain drain by foreign education market</w:t>
      </w:r>
    </w:p>
    <w:p w:rsidR="00E813AA" w:rsidRPr="00712FBF" w:rsidRDefault="00E813AA" w:rsidP="00E813AA">
      <w:pPr>
        <w:pStyle w:val="NoSpacing"/>
        <w:numPr>
          <w:ilvl w:val="0"/>
          <w:numId w:val="62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Directive Principles of State Policy and Fundamental Duties  </w:t>
      </w:r>
    </w:p>
    <w:p w:rsidR="00E813AA" w:rsidRPr="00712FBF" w:rsidRDefault="00E813AA" w:rsidP="00E813AA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E813AA" w:rsidRPr="00712FBF" w:rsidRDefault="00E813AA" w:rsidP="00E813AA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Unit-IV</w:t>
      </w:r>
    </w:p>
    <w:p w:rsidR="00E813AA" w:rsidRPr="00712FBF" w:rsidRDefault="00E813AA" w:rsidP="00E813AA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 xml:space="preserve">Democratic Process </w:t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</w:p>
    <w:p w:rsidR="00E813AA" w:rsidRPr="00712FBF" w:rsidRDefault="00E813AA" w:rsidP="00E813AA">
      <w:pPr>
        <w:pStyle w:val="NoSpacing"/>
        <w:numPr>
          <w:ilvl w:val="0"/>
          <w:numId w:val="6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Nexus of politics with criminals and the business</w:t>
      </w:r>
    </w:p>
    <w:p w:rsidR="00E813AA" w:rsidRPr="00712FBF" w:rsidRDefault="00E813AA" w:rsidP="00E813AA">
      <w:pPr>
        <w:pStyle w:val="NoSpacing"/>
        <w:numPr>
          <w:ilvl w:val="0"/>
          <w:numId w:val="6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Election: Status of election commission, electoral reforms</w:t>
      </w:r>
    </w:p>
    <w:p w:rsidR="00E813AA" w:rsidRPr="00712FBF" w:rsidRDefault="00E813AA" w:rsidP="00E813AA">
      <w:pPr>
        <w:pStyle w:val="NoSpacing"/>
        <w:numPr>
          <w:ilvl w:val="0"/>
          <w:numId w:val="6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Coalition government: “stability, durability, and corrupt practice”</w:t>
      </w:r>
    </w:p>
    <w:p w:rsidR="00E813AA" w:rsidRPr="00712FBF" w:rsidRDefault="00E813AA" w:rsidP="00E813AA">
      <w:pPr>
        <w:pStyle w:val="NoSpacing"/>
        <w:numPr>
          <w:ilvl w:val="0"/>
          <w:numId w:val="6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Grass root democracy  </w:t>
      </w:r>
    </w:p>
    <w:p w:rsidR="00E813AA" w:rsidRPr="00712FBF" w:rsidRDefault="00E813AA" w:rsidP="00E813AA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E813AA" w:rsidRPr="00712FBF" w:rsidRDefault="00E813AA" w:rsidP="00E813AA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Unit-V</w:t>
      </w:r>
    </w:p>
    <w:p w:rsidR="00E813AA" w:rsidRPr="00712FBF" w:rsidRDefault="00E813AA" w:rsidP="00E813AA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Constitutional Remedies, Emergency and Amendment of the Constitution</w:t>
      </w:r>
    </w:p>
    <w:p w:rsidR="00E813AA" w:rsidRPr="00712FBF" w:rsidRDefault="00E813AA" w:rsidP="00E813AA">
      <w:pPr>
        <w:pStyle w:val="NoSpacing"/>
        <w:numPr>
          <w:ilvl w:val="0"/>
          <w:numId w:val="60"/>
        </w:numPr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Right to Constitutional Remedies - Features of Writ Jurisdiction under Art. 32</w:t>
      </w:r>
    </w:p>
    <w:p w:rsidR="00E813AA" w:rsidRPr="00712FBF" w:rsidRDefault="00E813AA" w:rsidP="00E813AA">
      <w:pPr>
        <w:pStyle w:val="NoSpacing"/>
        <w:numPr>
          <w:ilvl w:val="0"/>
          <w:numId w:val="60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Concept of locus standi - Dynamic approach of Supreme Court on Public Interest Litigation – Judicial Activism - Comparison between Art. 32 and 226 </w:t>
      </w:r>
    </w:p>
    <w:p w:rsidR="00E813AA" w:rsidRPr="00712FBF" w:rsidRDefault="00E813AA" w:rsidP="00E813AA">
      <w:pPr>
        <w:pStyle w:val="NoSpacing"/>
        <w:numPr>
          <w:ilvl w:val="0"/>
          <w:numId w:val="60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Freedom of trade and Commerce </w:t>
      </w:r>
    </w:p>
    <w:p w:rsidR="00E813AA" w:rsidRPr="00712FBF" w:rsidRDefault="00E813AA" w:rsidP="00E813AA">
      <w:pPr>
        <w:pStyle w:val="NoSpacing"/>
        <w:numPr>
          <w:ilvl w:val="0"/>
          <w:numId w:val="60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Types of Emergencies and their impact on Federal structure</w:t>
      </w:r>
    </w:p>
    <w:p w:rsidR="00E813AA" w:rsidRPr="00712FBF" w:rsidRDefault="00E813AA" w:rsidP="00E813AA">
      <w:pPr>
        <w:pStyle w:val="NoSpacing"/>
        <w:numPr>
          <w:ilvl w:val="0"/>
          <w:numId w:val="60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Recent amendments</w:t>
      </w:r>
    </w:p>
    <w:p w:rsidR="00E813AA" w:rsidRPr="00712FBF" w:rsidRDefault="00E813AA" w:rsidP="00E813AA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712FBF">
        <w:rPr>
          <w:rFonts w:asciiTheme="majorHAnsi" w:hAnsiTheme="majorHAnsi" w:cstheme="majorHAnsi"/>
          <w:bCs/>
          <w:sz w:val="28"/>
          <w:szCs w:val="28"/>
        </w:rPr>
        <w:tab/>
      </w:r>
    </w:p>
    <w:p w:rsidR="005C0F1A" w:rsidRPr="00926C5E" w:rsidRDefault="005C0F1A" w:rsidP="005C0F1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55E2" w:rsidRPr="0089063C" w:rsidRDefault="00D655E2" w:rsidP="00D655E2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04782D">
        <w:rPr>
          <w:rFonts w:ascii="Times New Roman" w:hAnsi="Times New Roman" w:cs="Times New Roman"/>
          <w:b/>
          <w:bCs/>
          <w:sz w:val="28"/>
          <w:szCs w:val="28"/>
        </w:rPr>
        <w:t>Suggested Readings</w:t>
      </w:r>
    </w:p>
    <w:p w:rsidR="00D655E2" w:rsidRPr="00ED3C6A" w:rsidRDefault="00D655E2" w:rsidP="00D655E2">
      <w:pPr>
        <w:pStyle w:val="NoSpacing"/>
        <w:numPr>
          <w:ilvl w:val="0"/>
          <w:numId w:val="2"/>
        </w:numPr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C6A">
        <w:rPr>
          <w:rFonts w:ascii="Times New Roman" w:hAnsi="Times New Roman" w:cs="Times New Roman"/>
          <w:sz w:val="24"/>
          <w:szCs w:val="24"/>
        </w:rPr>
        <w:t>Pandey, J.N.,Constitutional law of India, Central Law Agency, 2019</w:t>
      </w:r>
    </w:p>
    <w:p w:rsidR="00D655E2" w:rsidRPr="00ED3C6A" w:rsidRDefault="00D655E2" w:rsidP="00D655E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C6A">
        <w:rPr>
          <w:rFonts w:ascii="Times New Roman" w:hAnsi="Times New Roman" w:cs="Times New Roman"/>
          <w:sz w:val="24"/>
          <w:szCs w:val="24"/>
        </w:rPr>
        <w:t xml:space="preserve">Shukla,V.N.,Constitution of India, </w:t>
      </w:r>
      <w:r w:rsidRPr="00ED3C6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Eastern Book Company, 13</w:t>
      </w:r>
      <w:r w:rsidRPr="00ED3C6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th</w:t>
      </w:r>
      <w:r w:rsidRPr="00ED3C6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Edition, 2017</w:t>
      </w:r>
    </w:p>
    <w:p w:rsidR="00D655E2" w:rsidRPr="00ED3C6A" w:rsidRDefault="00D655E2" w:rsidP="00D655E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C6A">
        <w:rPr>
          <w:rFonts w:ascii="Times New Roman" w:hAnsi="Times New Roman" w:cs="Times New Roman"/>
          <w:sz w:val="24"/>
          <w:szCs w:val="24"/>
        </w:rPr>
        <w:t>Jain, M.P.,Indian Constitutional Law, J</w:t>
      </w:r>
      <w:hyperlink r:id="rId7" w:history="1">
        <w:r w:rsidRPr="00ED3C6A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ustice JastiChelameswar</w:t>
        </w:r>
      </w:hyperlink>
      <w:r w:rsidRPr="00ED3C6A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D3C6A">
        <w:rPr>
          <w:rStyle w:val="a-color-secondary"/>
          <w:rFonts w:ascii="Times New Roman" w:hAnsi="Times New Roman" w:cs="Times New Roman"/>
          <w:sz w:val="24"/>
          <w:szCs w:val="24"/>
          <w:shd w:val="clear" w:color="auto" w:fill="FFFFFF"/>
        </w:rPr>
        <w:t>(Editor), </w:t>
      </w:r>
      <w:hyperlink r:id="rId8" w:history="1">
        <w:r w:rsidRPr="00ED3C6A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Justice Dama Seshadri Naidu</w:t>
        </w:r>
      </w:hyperlink>
      <w:r w:rsidRPr="00ED3C6A">
        <w:rPr>
          <w:rStyle w:val="author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ED3C6A">
        <w:rPr>
          <w:rStyle w:val="a-color-secondary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(Editor), LexisNexis</w:t>
      </w:r>
      <w:r w:rsidRPr="00ED3C6A">
        <w:rPr>
          <w:rFonts w:ascii="Times New Roman" w:hAnsi="Times New Roman" w:cs="Times New Roman"/>
          <w:sz w:val="24"/>
          <w:szCs w:val="24"/>
        </w:rPr>
        <w:t xml:space="preserve">, </w:t>
      </w:r>
      <w:r w:rsidRPr="00ED3C6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8</w:t>
      </w:r>
      <w:r w:rsidRPr="00ED3C6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th</w:t>
      </w:r>
      <w:r w:rsidRPr="00ED3C6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Edition, 2018</w:t>
      </w:r>
    </w:p>
    <w:p w:rsidR="00D655E2" w:rsidRPr="00ED3C6A" w:rsidRDefault="00D655E2" w:rsidP="00D655E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C6A">
        <w:rPr>
          <w:rFonts w:ascii="Times New Roman" w:hAnsi="Times New Roman" w:cs="Times New Roman"/>
          <w:sz w:val="24"/>
          <w:szCs w:val="24"/>
        </w:rPr>
        <w:t xml:space="preserve">Basu, D.D.,Introduction to Constitution of India, </w:t>
      </w:r>
      <w:r w:rsidRPr="00ED3C6A">
        <w:rPr>
          <w:rStyle w:val="a-color-secondary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LexisNexis</w:t>
      </w:r>
      <w:r w:rsidRPr="00ED3C6A">
        <w:rPr>
          <w:rFonts w:ascii="Times New Roman" w:hAnsi="Times New Roman" w:cs="Times New Roman"/>
          <w:sz w:val="24"/>
          <w:szCs w:val="24"/>
        </w:rPr>
        <w:t>, 23</w:t>
      </w:r>
      <w:r w:rsidRPr="00ED3C6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ED3C6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Edition, 2018</w:t>
      </w:r>
    </w:p>
    <w:p w:rsidR="00D655E2" w:rsidRPr="00ED3C6A" w:rsidRDefault="00D655E2" w:rsidP="00D655E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C6A">
        <w:rPr>
          <w:rFonts w:ascii="Times New Roman" w:hAnsi="Times New Roman" w:cs="Times New Roman"/>
          <w:sz w:val="24"/>
          <w:szCs w:val="24"/>
        </w:rPr>
        <w:t xml:space="preserve">Mahajan, V.P.,Constitution of India, </w:t>
      </w:r>
      <w:r w:rsidRPr="00ED3C6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Eastern Book Company, 7</w:t>
      </w:r>
      <w:r w:rsidRPr="00ED3C6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th</w:t>
      </w:r>
      <w:r w:rsidRPr="00ED3C6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Edition, 1991</w:t>
      </w:r>
    </w:p>
    <w:p w:rsidR="00D655E2" w:rsidRPr="00ED3C6A" w:rsidRDefault="00D655E2" w:rsidP="00D655E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C6A">
        <w:rPr>
          <w:rFonts w:ascii="Times New Roman" w:hAnsi="Times New Roman" w:cs="Times New Roman"/>
          <w:sz w:val="24"/>
          <w:szCs w:val="24"/>
        </w:rPr>
        <w:t xml:space="preserve">Seervai,H.M.,Constitution of India, Vol. 1-3, 1992, Tripathi, Bombay </w:t>
      </w:r>
    </w:p>
    <w:p w:rsidR="00D655E2" w:rsidRPr="00ED3C6A" w:rsidRDefault="00D655E2" w:rsidP="00D655E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C6A">
        <w:rPr>
          <w:rStyle w:val="a-size-large"/>
          <w:rFonts w:ascii="Times New Roman" w:hAnsi="Times New Roman" w:cs="Times New Roman"/>
          <w:sz w:val="24"/>
          <w:szCs w:val="24"/>
        </w:rPr>
        <w:t>Kauper and BeytaghConstitutional law: Cases and materials (Law school casebook series)</w:t>
      </w:r>
      <w:r w:rsidRPr="00ED3C6A">
        <w:rPr>
          <w:rFonts w:ascii="Times New Roman" w:hAnsi="Times New Roman" w:cs="Times New Roman"/>
          <w:sz w:val="24"/>
          <w:szCs w:val="24"/>
        </w:rPr>
        <w:t>, Publisher: Little, Brown; 5</w:t>
      </w:r>
      <w:r w:rsidRPr="00ED3C6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D3C6A">
        <w:rPr>
          <w:rFonts w:ascii="Times New Roman" w:hAnsi="Times New Roman" w:cs="Times New Roman"/>
          <w:sz w:val="24"/>
          <w:szCs w:val="24"/>
        </w:rPr>
        <w:t xml:space="preserve"> Edition, 1982</w:t>
      </w:r>
      <w:r w:rsidRPr="00ED3C6A">
        <w:rPr>
          <w:rStyle w:val="author"/>
          <w:rFonts w:ascii="Times New Roman" w:hAnsi="Times New Roman" w:cs="Times New Roman"/>
          <w:sz w:val="24"/>
          <w:szCs w:val="24"/>
        </w:rPr>
        <w:t> </w:t>
      </w:r>
    </w:p>
    <w:p w:rsidR="00D655E2" w:rsidRPr="00ED3C6A" w:rsidRDefault="00D655E2" w:rsidP="00D655E2">
      <w:pPr>
        <w:pStyle w:val="NoSpacing"/>
        <w:numPr>
          <w:ilvl w:val="0"/>
          <w:numId w:val="2"/>
        </w:numPr>
        <w:jc w:val="both"/>
        <w:rPr>
          <w:rStyle w:val="a-size-large"/>
          <w:rFonts w:ascii="Times New Roman" w:hAnsi="Times New Roman" w:cs="Times New Roman"/>
          <w:sz w:val="24"/>
          <w:szCs w:val="24"/>
        </w:rPr>
      </w:pPr>
      <w:r w:rsidRPr="00ED3C6A">
        <w:rPr>
          <w:rFonts w:ascii="Times New Roman" w:hAnsi="Times New Roman" w:cs="Times New Roman"/>
          <w:sz w:val="24"/>
          <w:szCs w:val="24"/>
        </w:rPr>
        <w:t xml:space="preserve">Basu, D.D., </w:t>
      </w:r>
      <w:r w:rsidRPr="00ED3C6A">
        <w:rPr>
          <w:rStyle w:val="a-size-large"/>
          <w:rFonts w:ascii="Times New Roman" w:hAnsi="Times New Roman" w:cs="Times New Roman"/>
          <w:sz w:val="24"/>
          <w:szCs w:val="24"/>
        </w:rPr>
        <w:t xml:space="preserve">Select Constitutions of The World (Including International Charters) Bhagbati Prasad Banerjee, B.M. Gandhi, </w:t>
      </w:r>
      <w:r w:rsidRPr="00ED3C6A">
        <w:rPr>
          <w:rStyle w:val="a-color-secondary"/>
          <w:rFonts w:ascii="Times New Roman" w:hAnsi="Times New Roman" w:cs="Times New Roman"/>
          <w:sz w:val="24"/>
          <w:szCs w:val="24"/>
        </w:rPr>
        <w:t>LexisNexis</w:t>
      </w:r>
      <w:r w:rsidRPr="00ED3C6A">
        <w:rPr>
          <w:rFonts w:ascii="Times New Roman" w:hAnsi="Times New Roman" w:cs="Times New Roman"/>
          <w:sz w:val="24"/>
          <w:szCs w:val="24"/>
        </w:rPr>
        <w:t>, 4</w:t>
      </w:r>
      <w:r w:rsidRPr="00ED3C6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D3C6A">
        <w:rPr>
          <w:rFonts w:ascii="Times New Roman" w:hAnsi="Times New Roman" w:cs="Times New Roman"/>
          <w:sz w:val="24"/>
          <w:szCs w:val="24"/>
        </w:rPr>
        <w:t xml:space="preserve"> Edition</w:t>
      </w:r>
    </w:p>
    <w:p w:rsidR="00D655E2" w:rsidRPr="00ED3C6A" w:rsidRDefault="00D655E2" w:rsidP="00D655E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C6A">
        <w:rPr>
          <w:rFonts w:ascii="Times New Roman" w:hAnsi="Times New Roman" w:cs="Times New Roman"/>
          <w:sz w:val="24"/>
          <w:szCs w:val="24"/>
        </w:rPr>
        <w:t>Tripathi, Constitution law of India, Bombay H.M. Seervai (Vols. 3).</w:t>
      </w:r>
    </w:p>
    <w:p w:rsidR="00D655E2" w:rsidRPr="00ED3C6A" w:rsidRDefault="00D655E2" w:rsidP="00D655E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C6A">
        <w:rPr>
          <w:rFonts w:ascii="Times New Roman" w:hAnsi="Times New Roman" w:cs="Times New Roman"/>
          <w:sz w:val="24"/>
          <w:szCs w:val="24"/>
          <w:lang w:val="en-US"/>
        </w:rPr>
        <w:t>Derret, Duncan, The State, Religion and Law in India, OUP, 1999</w:t>
      </w:r>
    </w:p>
    <w:p w:rsidR="00D655E2" w:rsidRPr="00ED3C6A" w:rsidRDefault="00D655E2" w:rsidP="00D655E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C6A">
        <w:rPr>
          <w:rFonts w:ascii="Times New Roman" w:hAnsi="Times New Roman" w:cs="Times New Roman"/>
          <w:sz w:val="24"/>
          <w:szCs w:val="24"/>
          <w:lang w:val="en-US"/>
        </w:rPr>
        <w:t>Indian Law Institute, Law and Social Change: Indo-American Reflections, Tripathi Publications, 1988</w:t>
      </w:r>
    </w:p>
    <w:p w:rsidR="00D655E2" w:rsidRPr="00ED3C6A" w:rsidRDefault="00D655E2" w:rsidP="00D655E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C6A">
        <w:rPr>
          <w:rFonts w:ascii="Times New Roman" w:hAnsi="Times New Roman" w:cs="Times New Roman"/>
          <w:sz w:val="24"/>
          <w:szCs w:val="24"/>
          <w:lang w:val="en-US"/>
        </w:rPr>
        <w:t>Stone, Julius, Social Dimension of Law and Justice, Marc Galanter, Law and Society in Modern India, Oxford Publications, 1997</w:t>
      </w:r>
    </w:p>
    <w:p w:rsidR="00D655E2" w:rsidRPr="00ED3C6A" w:rsidRDefault="00D655E2" w:rsidP="00D655E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C6A">
        <w:rPr>
          <w:rFonts w:ascii="Times New Roman" w:hAnsi="Times New Roman" w:cs="Times New Roman"/>
          <w:sz w:val="24"/>
          <w:szCs w:val="24"/>
          <w:lang w:val="en-US"/>
        </w:rPr>
        <w:t>Lingat, Robert, The Classical Law of India, Oxford, 1998</w:t>
      </w:r>
    </w:p>
    <w:p w:rsidR="00D655E2" w:rsidRPr="00ED3C6A" w:rsidRDefault="00D655E2" w:rsidP="00D655E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C6A">
        <w:rPr>
          <w:rFonts w:ascii="Times New Roman" w:hAnsi="Times New Roman" w:cs="Times New Roman"/>
          <w:sz w:val="24"/>
          <w:szCs w:val="24"/>
          <w:lang w:val="en-US"/>
        </w:rPr>
        <w:t>Baxi, Upendra, The Crisis of the Indian Legal System, Vikas Publications, 1982</w:t>
      </w:r>
    </w:p>
    <w:p w:rsidR="00D655E2" w:rsidRPr="00ED3C6A" w:rsidRDefault="00D655E2" w:rsidP="00D655E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C6A">
        <w:rPr>
          <w:rFonts w:ascii="Times New Roman" w:hAnsi="Times New Roman" w:cs="Times New Roman"/>
          <w:sz w:val="24"/>
          <w:szCs w:val="24"/>
          <w:lang w:val="en-US"/>
        </w:rPr>
        <w:t>Bhatt, P.Ishwar, Law and Social Transformation, Eastern Book Company, Lucknow,2008</w:t>
      </w:r>
    </w:p>
    <w:p w:rsidR="00D655E2" w:rsidRDefault="00D655E2" w:rsidP="005C0F1A">
      <w:pPr>
        <w:rPr>
          <w:rFonts w:ascii="Times New Roman" w:hAnsi="Times New Roman" w:cs="Times New Roman"/>
          <w:sz w:val="24"/>
          <w:szCs w:val="24"/>
        </w:rPr>
      </w:pPr>
    </w:p>
    <w:p w:rsidR="00D655E2" w:rsidRDefault="00D655E2" w:rsidP="005C0F1A">
      <w:pPr>
        <w:rPr>
          <w:rFonts w:ascii="Times New Roman" w:hAnsi="Times New Roman" w:cs="Times New Roman"/>
          <w:sz w:val="24"/>
          <w:szCs w:val="24"/>
        </w:rPr>
      </w:pPr>
    </w:p>
    <w:p w:rsidR="00D655E2" w:rsidRDefault="00D655E2" w:rsidP="005C0F1A">
      <w:pPr>
        <w:rPr>
          <w:rFonts w:ascii="Times New Roman" w:hAnsi="Times New Roman" w:cs="Times New Roman"/>
          <w:sz w:val="24"/>
          <w:szCs w:val="24"/>
        </w:rPr>
      </w:pPr>
    </w:p>
    <w:p w:rsidR="00526B49" w:rsidRDefault="00526B49" w:rsidP="005C0F1A">
      <w:pPr>
        <w:rPr>
          <w:rFonts w:ascii="Times New Roman" w:hAnsi="Times New Roman" w:cs="Times New Roman"/>
          <w:sz w:val="24"/>
          <w:szCs w:val="24"/>
        </w:rPr>
      </w:pPr>
    </w:p>
    <w:p w:rsidR="00526B49" w:rsidRDefault="00526B49" w:rsidP="005C0F1A">
      <w:pPr>
        <w:rPr>
          <w:rFonts w:ascii="Times New Roman" w:hAnsi="Times New Roman" w:cs="Times New Roman"/>
          <w:sz w:val="24"/>
          <w:szCs w:val="24"/>
        </w:rPr>
      </w:pPr>
    </w:p>
    <w:p w:rsidR="00526B49" w:rsidRDefault="00526B49" w:rsidP="005C0F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36" w:type="dxa"/>
        <w:tblInd w:w="-522" w:type="dxa"/>
        <w:tblLayout w:type="fixed"/>
        <w:tblLook w:val="04A0"/>
      </w:tblPr>
      <w:tblGrid>
        <w:gridCol w:w="1530"/>
        <w:gridCol w:w="4680"/>
        <w:gridCol w:w="810"/>
        <w:gridCol w:w="1080"/>
        <w:gridCol w:w="1043"/>
        <w:gridCol w:w="1080"/>
        <w:gridCol w:w="813"/>
      </w:tblGrid>
      <w:tr w:rsidR="00D61872" w:rsidTr="00CF3CE6">
        <w:tc>
          <w:tcPr>
            <w:tcW w:w="1530" w:type="dxa"/>
          </w:tcPr>
          <w:p w:rsidR="00D61872" w:rsidRPr="008607DF" w:rsidRDefault="00D61872" w:rsidP="00D61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Code No.</w:t>
            </w:r>
          </w:p>
        </w:tc>
        <w:tc>
          <w:tcPr>
            <w:tcW w:w="4680" w:type="dxa"/>
          </w:tcPr>
          <w:p w:rsidR="00D61872" w:rsidRPr="008607DF" w:rsidRDefault="00D61872" w:rsidP="00D61872">
            <w:pPr>
              <w:tabs>
                <w:tab w:val="center" w:pos="2727"/>
                <w:tab w:val="right" w:pos="5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810" w:type="dxa"/>
          </w:tcPr>
          <w:p w:rsidR="00D61872" w:rsidRPr="008607DF" w:rsidRDefault="00D61872" w:rsidP="00D61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1080" w:type="dxa"/>
          </w:tcPr>
          <w:p w:rsidR="00D61872" w:rsidRPr="008607DF" w:rsidRDefault="00D61872" w:rsidP="00D61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2936" w:type="dxa"/>
            <w:gridSpan w:val="3"/>
          </w:tcPr>
          <w:p w:rsidR="00D61872" w:rsidRDefault="00D61872" w:rsidP="00D61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D61872" w:rsidRPr="008607DF" w:rsidTr="00CF3CE6">
        <w:tc>
          <w:tcPr>
            <w:tcW w:w="1530" w:type="dxa"/>
          </w:tcPr>
          <w:p w:rsidR="00D61872" w:rsidRPr="008607DF" w:rsidRDefault="00D61872" w:rsidP="00D61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D61872" w:rsidRPr="008607DF" w:rsidRDefault="00D61872" w:rsidP="00D61872">
            <w:pPr>
              <w:tabs>
                <w:tab w:val="center" w:pos="2727"/>
                <w:tab w:val="right" w:pos="5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D61872" w:rsidRPr="008607DF" w:rsidRDefault="00D61872" w:rsidP="00D61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D61872" w:rsidRPr="008607DF" w:rsidRDefault="00D61872" w:rsidP="00D61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D61872" w:rsidRPr="008607DF" w:rsidRDefault="00D61872" w:rsidP="00D61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D61872" w:rsidRPr="008607DF" w:rsidRDefault="00D61872" w:rsidP="00D61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813" w:type="dxa"/>
          </w:tcPr>
          <w:p w:rsidR="00D61872" w:rsidRPr="008607DF" w:rsidRDefault="00D61872" w:rsidP="00D61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841F08" w:rsidRPr="008607DF" w:rsidTr="00CF3CE6">
        <w:trPr>
          <w:trHeight w:val="548"/>
        </w:trPr>
        <w:tc>
          <w:tcPr>
            <w:tcW w:w="1530" w:type="dxa"/>
          </w:tcPr>
          <w:p w:rsidR="00841F08" w:rsidRPr="008607DF" w:rsidRDefault="00841F08" w:rsidP="0084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LLM-103@</w:t>
            </w:r>
          </w:p>
        </w:tc>
        <w:tc>
          <w:tcPr>
            <w:tcW w:w="4680" w:type="dxa"/>
          </w:tcPr>
          <w:p w:rsidR="00841F08" w:rsidRPr="00841F08" w:rsidRDefault="00841F08" w:rsidP="00841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1F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Labour Management Relations And Dispute</w:t>
            </w:r>
          </w:p>
          <w:p w:rsidR="00841F08" w:rsidRPr="00841F08" w:rsidRDefault="00841F08" w:rsidP="00841F0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Resolution</w:t>
            </w:r>
          </w:p>
        </w:tc>
        <w:tc>
          <w:tcPr>
            <w:tcW w:w="810" w:type="dxa"/>
          </w:tcPr>
          <w:p w:rsidR="00841F08" w:rsidRPr="00E821EB" w:rsidRDefault="00841F08" w:rsidP="00841F08">
            <w:pPr>
              <w:pStyle w:val="NoSpacing"/>
              <w:tabs>
                <w:tab w:val="center" w:pos="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2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841F08" w:rsidRPr="00E821EB" w:rsidRDefault="00841F08" w:rsidP="00841F08">
            <w:pPr>
              <w:pStyle w:val="NoSpacing"/>
              <w:jc w:val="center"/>
              <w:rPr>
                <w:sz w:val="24"/>
                <w:szCs w:val="24"/>
              </w:rPr>
            </w:pPr>
            <w:r w:rsidRPr="00E821EB">
              <w:rPr>
                <w:sz w:val="24"/>
                <w:szCs w:val="24"/>
              </w:rPr>
              <w:t>3</w:t>
            </w:r>
          </w:p>
        </w:tc>
        <w:tc>
          <w:tcPr>
            <w:tcW w:w="1043" w:type="dxa"/>
          </w:tcPr>
          <w:p w:rsidR="00841F08" w:rsidRPr="004B2119" w:rsidRDefault="00841F08" w:rsidP="008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41F08" w:rsidRPr="004B2119" w:rsidRDefault="00841F08" w:rsidP="008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841F08" w:rsidRPr="004B2119" w:rsidRDefault="00841F08" w:rsidP="0084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D61872" w:rsidRDefault="00D61872" w:rsidP="005C0F1A">
      <w:pPr>
        <w:rPr>
          <w:rFonts w:ascii="Times New Roman" w:hAnsi="Times New Roman" w:cs="Times New Roman"/>
          <w:sz w:val="24"/>
          <w:szCs w:val="24"/>
        </w:rPr>
      </w:pPr>
    </w:p>
    <w:p w:rsidR="00841F08" w:rsidRPr="001A1636" w:rsidRDefault="00841F08" w:rsidP="00841F0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A1636">
        <w:rPr>
          <w:rFonts w:ascii="Times New Roman" w:hAnsi="Times New Roman" w:cs="Times New Roman"/>
          <w:b/>
          <w:sz w:val="32"/>
          <w:szCs w:val="32"/>
        </w:rPr>
        <w:t>Unit-I</w:t>
      </w:r>
    </w:p>
    <w:p w:rsidR="00841F08" w:rsidRPr="001A1636" w:rsidRDefault="001A1636" w:rsidP="00841F08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sz w:val="28"/>
          <w:szCs w:val="28"/>
          <w:lang w:val="en-US" w:bidi="hi-IN"/>
        </w:rPr>
      </w:pPr>
      <w:r>
        <w:rPr>
          <w:rFonts w:ascii="Book Antiqua" w:hAnsi="Book Antiqua" w:cs="Book Antiqua"/>
          <w:b/>
          <w:bCs/>
          <w:sz w:val="28"/>
          <w:szCs w:val="28"/>
          <w:lang w:val="en-US" w:bidi="hi-IN"/>
        </w:rPr>
        <w:t>Government Policy on Industrial R</w:t>
      </w:r>
      <w:r w:rsidR="00841F08" w:rsidRPr="001A1636">
        <w:rPr>
          <w:rFonts w:ascii="Book Antiqua" w:hAnsi="Book Antiqua" w:cs="Book Antiqua"/>
          <w:b/>
          <w:bCs/>
          <w:sz w:val="28"/>
          <w:szCs w:val="28"/>
          <w:lang w:val="en-US" w:bidi="hi-IN"/>
        </w:rPr>
        <w:t>elations</w:t>
      </w:r>
    </w:p>
    <w:p w:rsidR="00841F08" w:rsidRPr="00465956" w:rsidRDefault="00841F08" w:rsidP="00915CCA">
      <w:pPr>
        <w:pStyle w:val="NoSpacing"/>
        <w:numPr>
          <w:ilvl w:val="0"/>
          <w:numId w:val="3"/>
        </w:numPr>
        <w:rPr>
          <w:rFonts w:ascii="Book Antiqua" w:hAnsi="Book Antiqua" w:cstheme="majorHAnsi"/>
          <w:b/>
          <w:bCs/>
          <w:sz w:val="28"/>
          <w:szCs w:val="28"/>
          <w:lang w:val="en-US" w:bidi="hi-IN"/>
        </w:rPr>
      </w:pPr>
      <w:r w:rsidRPr="00465956">
        <w:rPr>
          <w:rFonts w:ascii="Book Antiqua" w:hAnsi="Book Antiqua" w:cstheme="majorHAnsi"/>
          <w:sz w:val="28"/>
          <w:szCs w:val="28"/>
          <w:lang w:val="en-US" w:bidi="hi-IN"/>
        </w:rPr>
        <w:t>Indian Government policy of active intervention in industrial relations through conciliation and adjudication</w:t>
      </w:r>
    </w:p>
    <w:p w:rsidR="00841F08" w:rsidRPr="00465956" w:rsidRDefault="00841F08" w:rsidP="00915CCA">
      <w:pPr>
        <w:pStyle w:val="NoSpacing"/>
        <w:numPr>
          <w:ilvl w:val="0"/>
          <w:numId w:val="3"/>
        </w:numPr>
        <w:rPr>
          <w:rFonts w:ascii="Book Antiqua" w:hAnsi="Book Antiqua" w:cstheme="majorHAnsi"/>
          <w:b/>
          <w:bCs/>
          <w:sz w:val="28"/>
          <w:szCs w:val="28"/>
          <w:lang w:val="en-US" w:bidi="hi-IN"/>
        </w:rPr>
      </w:pPr>
      <w:r w:rsidRPr="00465956">
        <w:rPr>
          <w:rFonts w:ascii="Book Antiqua" w:hAnsi="Book Antiqua" w:cstheme="majorHAnsi"/>
          <w:sz w:val="28"/>
          <w:szCs w:val="28"/>
          <w:lang w:val="en-US" w:bidi="hi-IN"/>
        </w:rPr>
        <w:t>Methods of settlement of industrial disputes</w:t>
      </w:r>
    </w:p>
    <w:p w:rsidR="00841F08" w:rsidRPr="001A1636" w:rsidRDefault="00841F08" w:rsidP="00841F08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8"/>
          <w:szCs w:val="28"/>
          <w:lang w:val="en-US" w:bidi="hi-IN"/>
        </w:rPr>
      </w:pPr>
    </w:p>
    <w:p w:rsidR="00841F08" w:rsidRPr="001A1636" w:rsidRDefault="00841F08" w:rsidP="00841F0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A1636">
        <w:rPr>
          <w:rFonts w:ascii="Times New Roman" w:hAnsi="Times New Roman" w:cs="Times New Roman"/>
          <w:b/>
          <w:sz w:val="32"/>
          <w:szCs w:val="32"/>
        </w:rPr>
        <w:t>Unit-II</w:t>
      </w:r>
    </w:p>
    <w:p w:rsidR="00841F08" w:rsidRPr="001A1636" w:rsidRDefault="00841F08" w:rsidP="006D6C68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sz w:val="28"/>
          <w:szCs w:val="28"/>
          <w:lang w:val="en-US" w:bidi="hi-IN"/>
        </w:rPr>
      </w:pPr>
      <w:r w:rsidRPr="001A1636">
        <w:rPr>
          <w:rFonts w:ascii="Book Antiqua" w:hAnsi="Book Antiqua" w:cs="Book Antiqua"/>
          <w:b/>
          <w:bCs/>
          <w:sz w:val="28"/>
          <w:szCs w:val="28"/>
          <w:lang w:val="en-US" w:bidi="hi-IN"/>
        </w:rPr>
        <w:t>I</w:t>
      </w:r>
      <w:r w:rsidR="001A1636">
        <w:rPr>
          <w:rFonts w:ascii="Book Antiqua" w:hAnsi="Book Antiqua" w:cs="Book Antiqua"/>
          <w:b/>
          <w:bCs/>
          <w:sz w:val="28"/>
          <w:szCs w:val="28"/>
          <w:lang w:val="en-US" w:bidi="hi-IN"/>
        </w:rPr>
        <w:t xml:space="preserve">ndustrial </w:t>
      </w:r>
      <w:r w:rsidRPr="001A1636">
        <w:rPr>
          <w:rFonts w:ascii="Book Antiqua" w:hAnsi="Book Antiqua" w:cs="Book Antiqua"/>
          <w:b/>
          <w:bCs/>
          <w:sz w:val="28"/>
          <w:szCs w:val="28"/>
          <w:lang w:val="en-US" w:bidi="hi-IN"/>
        </w:rPr>
        <w:t>D</w:t>
      </w:r>
      <w:r w:rsidR="001A1636">
        <w:rPr>
          <w:rFonts w:ascii="Book Antiqua" w:hAnsi="Book Antiqua" w:cs="Book Antiqua"/>
          <w:b/>
          <w:bCs/>
          <w:sz w:val="28"/>
          <w:szCs w:val="28"/>
          <w:lang w:val="en-US" w:bidi="hi-IN"/>
        </w:rPr>
        <w:t>isputes Act - D</w:t>
      </w:r>
      <w:r w:rsidRPr="001A1636">
        <w:rPr>
          <w:rFonts w:ascii="Book Antiqua" w:hAnsi="Book Antiqua" w:cs="Book Antiqua"/>
          <w:b/>
          <w:bCs/>
          <w:sz w:val="28"/>
          <w:szCs w:val="28"/>
          <w:lang w:val="en-US" w:bidi="hi-IN"/>
        </w:rPr>
        <w:t xml:space="preserve">efinitions and </w:t>
      </w:r>
      <w:r w:rsidR="001A1636">
        <w:rPr>
          <w:rFonts w:ascii="Book Antiqua" w:hAnsi="Book Antiqua" w:cs="Book Antiqua"/>
          <w:b/>
          <w:bCs/>
          <w:sz w:val="28"/>
          <w:szCs w:val="28"/>
          <w:lang w:val="en-US" w:bidi="hi-IN"/>
        </w:rPr>
        <w:t>Go</w:t>
      </w:r>
      <w:r w:rsidR="00C2402F" w:rsidRPr="001A1636">
        <w:rPr>
          <w:rFonts w:ascii="Book Antiqua" w:hAnsi="Book Antiqua" w:cs="Book Antiqua"/>
          <w:b/>
          <w:bCs/>
          <w:sz w:val="28"/>
          <w:szCs w:val="28"/>
          <w:lang w:val="en-US" w:bidi="hi-IN"/>
        </w:rPr>
        <w:t>vernment</w:t>
      </w:r>
      <w:r w:rsidRPr="001A1636">
        <w:rPr>
          <w:rFonts w:ascii="Book Antiqua" w:hAnsi="Book Antiqua" w:cs="Book Antiqua"/>
          <w:b/>
          <w:bCs/>
          <w:sz w:val="28"/>
          <w:szCs w:val="28"/>
          <w:lang w:val="en-US" w:bidi="hi-IN"/>
        </w:rPr>
        <w:t xml:space="preserve"> power to refer industrial</w:t>
      </w:r>
      <w:r w:rsidR="006D6C68" w:rsidRPr="001A1636">
        <w:rPr>
          <w:rFonts w:ascii="Book Antiqua" w:hAnsi="Book Antiqua" w:cs="Book Antiqua"/>
          <w:b/>
          <w:bCs/>
          <w:sz w:val="28"/>
          <w:szCs w:val="28"/>
          <w:lang w:val="en-US" w:bidi="hi-IN"/>
        </w:rPr>
        <w:t xml:space="preserve"> </w:t>
      </w:r>
      <w:r w:rsidRPr="001A1636">
        <w:rPr>
          <w:rFonts w:ascii="Book Antiqua" w:hAnsi="Book Antiqua" w:cs="Book Antiqua"/>
          <w:b/>
          <w:bCs/>
          <w:sz w:val="28"/>
          <w:szCs w:val="28"/>
          <w:lang w:val="en-US" w:bidi="hi-IN"/>
        </w:rPr>
        <w:t>disputes</w:t>
      </w:r>
    </w:p>
    <w:p w:rsidR="00C2402F" w:rsidRPr="001A1636" w:rsidRDefault="00C2402F" w:rsidP="00915CC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8"/>
          <w:szCs w:val="28"/>
          <w:lang w:val="en-US" w:bidi="hi-IN"/>
        </w:rPr>
      </w:pPr>
      <w:r w:rsidRPr="001A1636">
        <w:rPr>
          <w:rFonts w:ascii="Book Antiqua" w:hAnsi="Book Antiqua" w:cs="Book Antiqua"/>
          <w:sz w:val="28"/>
          <w:szCs w:val="28"/>
          <w:lang w:val="en-US" w:bidi="hi-IN"/>
        </w:rPr>
        <w:t>Appropriate government</w:t>
      </w:r>
    </w:p>
    <w:p w:rsidR="00C2402F" w:rsidRPr="001A1636" w:rsidRDefault="00C2402F" w:rsidP="00915CC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8"/>
          <w:szCs w:val="28"/>
          <w:lang w:val="en-US" w:bidi="hi-IN"/>
        </w:rPr>
      </w:pPr>
      <w:r w:rsidRPr="001A1636">
        <w:rPr>
          <w:rFonts w:ascii="Book Antiqua" w:hAnsi="Book Antiqua" w:cs="Book Antiqua"/>
          <w:sz w:val="28"/>
          <w:szCs w:val="28"/>
          <w:lang w:val="en-US" w:bidi="hi-IN"/>
        </w:rPr>
        <w:t>I</w:t>
      </w:r>
      <w:r w:rsidR="00841F08" w:rsidRPr="001A1636">
        <w:rPr>
          <w:rFonts w:ascii="Book Antiqua" w:hAnsi="Book Antiqua" w:cs="Book Antiqua"/>
          <w:sz w:val="28"/>
          <w:szCs w:val="28"/>
          <w:lang w:val="en-US" w:bidi="hi-IN"/>
        </w:rPr>
        <w:t>ndustry</w:t>
      </w:r>
    </w:p>
    <w:p w:rsidR="00C2402F" w:rsidRPr="001A1636" w:rsidRDefault="00C2402F" w:rsidP="00915CC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8"/>
          <w:szCs w:val="28"/>
          <w:lang w:val="en-US" w:bidi="hi-IN"/>
        </w:rPr>
      </w:pPr>
      <w:r w:rsidRPr="001A1636">
        <w:rPr>
          <w:rFonts w:ascii="Book Antiqua" w:hAnsi="Book Antiqua" w:cs="Book Antiqua"/>
          <w:sz w:val="28"/>
          <w:szCs w:val="28"/>
          <w:lang w:val="en-US" w:bidi="hi-IN"/>
        </w:rPr>
        <w:t>Industrial D</w:t>
      </w:r>
      <w:r w:rsidR="00841F08" w:rsidRPr="001A1636">
        <w:rPr>
          <w:rFonts w:ascii="Book Antiqua" w:hAnsi="Book Antiqua" w:cs="Book Antiqua"/>
          <w:sz w:val="28"/>
          <w:szCs w:val="28"/>
          <w:lang w:val="en-US" w:bidi="hi-IN"/>
        </w:rPr>
        <w:t xml:space="preserve">ispute and </w:t>
      </w:r>
      <w:r w:rsidRPr="001A1636">
        <w:rPr>
          <w:rFonts w:ascii="Book Antiqua" w:hAnsi="Book Antiqua" w:cs="Book Antiqua"/>
          <w:sz w:val="28"/>
          <w:szCs w:val="28"/>
          <w:lang w:val="en-US" w:bidi="hi-IN"/>
        </w:rPr>
        <w:t>Workman</w:t>
      </w:r>
    </w:p>
    <w:p w:rsidR="00C2402F" w:rsidRPr="001A1636" w:rsidRDefault="00841F08" w:rsidP="00915CC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8"/>
          <w:szCs w:val="28"/>
          <w:lang w:val="en-US" w:bidi="hi-IN"/>
        </w:rPr>
      </w:pPr>
      <w:r w:rsidRPr="001A1636">
        <w:rPr>
          <w:rFonts w:ascii="Book Antiqua" w:hAnsi="Book Antiqua" w:cs="Book Antiqua"/>
          <w:sz w:val="28"/>
          <w:szCs w:val="28"/>
          <w:lang w:val="en-US" w:bidi="hi-IN"/>
        </w:rPr>
        <w:t>Settlement</w:t>
      </w:r>
      <w:r w:rsidR="00C2402F" w:rsidRPr="001A1636">
        <w:rPr>
          <w:rFonts w:ascii="Book Antiqua" w:hAnsi="Book Antiqua" w:cs="Book Antiqua"/>
          <w:sz w:val="28"/>
          <w:szCs w:val="28"/>
          <w:lang w:val="en-US" w:bidi="hi-IN"/>
        </w:rPr>
        <w:t xml:space="preserve"> </w:t>
      </w:r>
      <w:r w:rsidRPr="001A1636">
        <w:rPr>
          <w:rFonts w:ascii="Book Antiqua" w:hAnsi="Book Antiqua" w:cs="Book Antiqua"/>
          <w:sz w:val="28"/>
          <w:szCs w:val="28"/>
          <w:lang w:val="en-US" w:bidi="hi-IN"/>
        </w:rPr>
        <w:t>and award Layoff, Retrenchment and Closure</w:t>
      </w:r>
    </w:p>
    <w:p w:rsidR="00841F08" w:rsidRPr="001A1636" w:rsidRDefault="00841F08" w:rsidP="00915CC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8"/>
          <w:szCs w:val="28"/>
          <w:lang w:val="en-US" w:bidi="hi-IN"/>
        </w:rPr>
      </w:pPr>
      <w:r w:rsidRPr="001A1636">
        <w:rPr>
          <w:rFonts w:ascii="Book Antiqua" w:hAnsi="Book Antiqua" w:cs="Book Antiqua"/>
          <w:sz w:val="28"/>
          <w:szCs w:val="28"/>
          <w:lang w:val="en-US" w:bidi="hi-IN"/>
        </w:rPr>
        <w:t>Nature and extent of government</w:t>
      </w:r>
      <w:r w:rsidR="00C2402F" w:rsidRPr="001A1636">
        <w:rPr>
          <w:rFonts w:ascii="Book Antiqua" w:hAnsi="Book Antiqua" w:cs="Book Antiqua"/>
          <w:sz w:val="28"/>
          <w:szCs w:val="28"/>
          <w:lang w:val="en-US" w:bidi="hi-IN"/>
        </w:rPr>
        <w:t xml:space="preserve"> </w:t>
      </w:r>
      <w:r w:rsidRPr="001A1636">
        <w:rPr>
          <w:rFonts w:ascii="Book Antiqua" w:hAnsi="Book Antiqua" w:cs="Book Antiqua"/>
          <w:sz w:val="28"/>
          <w:szCs w:val="28"/>
          <w:lang w:val="en-US" w:bidi="hi-IN"/>
        </w:rPr>
        <w:t>power refer industrial disputes</w:t>
      </w:r>
    </w:p>
    <w:p w:rsidR="00841F08" w:rsidRPr="001A1636" w:rsidRDefault="00841F08" w:rsidP="00841F08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sz w:val="28"/>
          <w:szCs w:val="28"/>
          <w:lang w:val="en-US" w:bidi="hi-IN"/>
        </w:rPr>
      </w:pPr>
    </w:p>
    <w:p w:rsidR="00841F08" w:rsidRPr="001A1636" w:rsidRDefault="00841F08" w:rsidP="00841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1636">
        <w:rPr>
          <w:rFonts w:ascii="Times New Roman" w:hAnsi="Times New Roman" w:cs="Times New Roman"/>
          <w:b/>
          <w:sz w:val="28"/>
          <w:szCs w:val="28"/>
        </w:rPr>
        <w:t>Unit-III</w:t>
      </w:r>
    </w:p>
    <w:p w:rsidR="00841F08" w:rsidRPr="001A1636" w:rsidRDefault="00841F08" w:rsidP="00841F08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sz w:val="28"/>
          <w:szCs w:val="28"/>
          <w:lang w:val="en-US" w:bidi="hi-IN"/>
        </w:rPr>
      </w:pPr>
      <w:r w:rsidRPr="001A1636">
        <w:rPr>
          <w:rFonts w:ascii="Book Antiqua" w:hAnsi="Book Antiqua" w:cs="Book Antiqua"/>
          <w:b/>
          <w:bCs/>
          <w:sz w:val="28"/>
          <w:szCs w:val="28"/>
          <w:lang w:val="en-US" w:bidi="hi-IN"/>
        </w:rPr>
        <w:t xml:space="preserve"> Methods of settlement of industrial disputes</w:t>
      </w:r>
    </w:p>
    <w:p w:rsidR="00C2402F" w:rsidRPr="001A1636" w:rsidRDefault="00841F08" w:rsidP="00915CCA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8"/>
          <w:szCs w:val="28"/>
          <w:lang w:val="en-US" w:bidi="hi-IN"/>
        </w:rPr>
      </w:pPr>
      <w:r w:rsidRPr="001A1636">
        <w:rPr>
          <w:rFonts w:ascii="Book Antiqua" w:hAnsi="Book Antiqua" w:cs="Book Antiqua"/>
          <w:sz w:val="28"/>
          <w:szCs w:val="28"/>
          <w:lang w:val="en-US" w:bidi="hi-IN"/>
        </w:rPr>
        <w:t>Works Committees</w:t>
      </w:r>
    </w:p>
    <w:p w:rsidR="00C2402F" w:rsidRPr="001A1636" w:rsidRDefault="00841F08" w:rsidP="00915CCA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8"/>
          <w:szCs w:val="28"/>
          <w:lang w:val="en-US" w:bidi="hi-IN"/>
        </w:rPr>
      </w:pPr>
      <w:r w:rsidRPr="001A1636">
        <w:rPr>
          <w:rFonts w:ascii="Book Antiqua" w:hAnsi="Book Antiqua" w:cs="Book Antiqua"/>
          <w:sz w:val="28"/>
          <w:szCs w:val="28"/>
          <w:lang w:val="en-US" w:bidi="hi-IN"/>
        </w:rPr>
        <w:t>Investigation – Court of Inquiry, Voluntary</w:t>
      </w:r>
      <w:r w:rsidR="00C2402F" w:rsidRPr="001A1636">
        <w:rPr>
          <w:rFonts w:ascii="Book Antiqua" w:hAnsi="Book Antiqua" w:cs="Book Antiqua"/>
          <w:sz w:val="28"/>
          <w:szCs w:val="28"/>
          <w:lang w:val="en-US" w:bidi="hi-IN"/>
        </w:rPr>
        <w:t xml:space="preserve"> </w:t>
      </w:r>
      <w:r w:rsidRPr="001A1636">
        <w:rPr>
          <w:rFonts w:ascii="Book Antiqua" w:hAnsi="Book Antiqua" w:cs="Book Antiqua"/>
          <w:sz w:val="28"/>
          <w:szCs w:val="28"/>
          <w:lang w:val="en-US" w:bidi="hi-IN"/>
        </w:rPr>
        <w:t>Arbitration, Compulsory Adjudication</w:t>
      </w:r>
    </w:p>
    <w:p w:rsidR="00C2402F" w:rsidRPr="001A1636" w:rsidRDefault="00841F08" w:rsidP="00915CCA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8"/>
          <w:szCs w:val="28"/>
          <w:lang w:val="en-US" w:bidi="hi-IN"/>
        </w:rPr>
      </w:pPr>
      <w:r w:rsidRPr="001A1636">
        <w:rPr>
          <w:rFonts w:ascii="Book Antiqua" w:hAnsi="Book Antiqua" w:cs="Book Antiqua"/>
          <w:sz w:val="28"/>
          <w:szCs w:val="28"/>
          <w:lang w:val="en-US" w:bidi="hi-IN"/>
        </w:rPr>
        <w:t>Labour courts</w:t>
      </w:r>
    </w:p>
    <w:p w:rsidR="00C2402F" w:rsidRPr="001A1636" w:rsidRDefault="00C2402F" w:rsidP="00915CCA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8"/>
          <w:szCs w:val="28"/>
          <w:lang w:val="en-US" w:bidi="hi-IN"/>
        </w:rPr>
      </w:pPr>
      <w:r w:rsidRPr="001A1636">
        <w:rPr>
          <w:rFonts w:ascii="Book Antiqua" w:hAnsi="Book Antiqua" w:cs="Book Antiqua"/>
          <w:sz w:val="28"/>
          <w:szCs w:val="28"/>
          <w:lang w:val="en-US" w:bidi="hi-IN"/>
        </w:rPr>
        <w:t>I</w:t>
      </w:r>
      <w:r w:rsidR="00841F08" w:rsidRPr="001A1636">
        <w:rPr>
          <w:rFonts w:ascii="Book Antiqua" w:hAnsi="Book Antiqua" w:cs="Book Antiqua"/>
          <w:sz w:val="28"/>
          <w:szCs w:val="28"/>
          <w:lang w:val="en-US" w:bidi="hi-IN"/>
        </w:rPr>
        <w:t xml:space="preserve">ndustrial </w:t>
      </w:r>
      <w:r w:rsidRPr="001A1636">
        <w:rPr>
          <w:rFonts w:ascii="Book Antiqua" w:hAnsi="Book Antiqua" w:cs="Book Antiqua"/>
          <w:sz w:val="28"/>
          <w:szCs w:val="28"/>
          <w:lang w:val="en-US" w:bidi="hi-IN"/>
        </w:rPr>
        <w:t>T</w:t>
      </w:r>
      <w:r w:rsidR="00841F08" w:rsidRPr="001A1636">
        <w:rPr>
          <w:rFonts w:ascii="Book Antiqua" w:hAnsi="Book Antiqua" w:cs="Book Antiqua"/>
          <w:sz w:val="28"/>
          <w:szCs w:val="28"/>
          <w:lang w:val="en-US" w:bidi="hi-IN"/>
        </w:rPr>
        <w:t xml:space="preserve">ribunals </w:t>
      </w:r>
    </w:p>
    <w:p w:rsidR="00C2402F" w:rsidRPr="001A1636" w:rsidRDefault="00841F08" w:rsidP="00915CCA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8"/>
          <w:szCs w:val="28"/>
          <w:lang w:val="en-US" w:bidi="hi-IN"/>
        </w:rPr>
      </w:pPr>
      <w:r w:rsidRPr="001A1636">
        <w:rPr>
          <w:rFonts w:ascii="Book Antiqua" w:hAnsi="Book Antiqua" w:cs="Book Antiqua"/>
          <w:sz w:val="28"/>
          <w:szCs w:val="28"/>
          <w:lang w:val="en-US" w:bidi="hi-IN"/>
        </w:rPr>
        <w:t>Finality and Judicial review of awards</w:t>
      </w:r>
    </w:p>
    <w:p w:rsidR="00841F08" w:rsidRPr="001A1636" w:rsidRDefault="00841F08" w:rsidP="00915CCA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8"/>
          <w:szCs w:val="28"/>
          <w:lang w:val="en-US" w:bidi="hi-IN"/>
        </w:rPr>
      </w:pPr>
      <w:r w:rsidRPr="001A1636">
        <w:rPr>
          <w:rFonts w:ascii="Book Antiqua" w:hAnsi="Book Antiqua" w:cs="Book Antiqua"/>
          <w:sz w:val="28"/>
          <w:szCs w:val="28"/>
          <w:lang w:val="en-US" w:bidi="hi-IN"/>
        </w:rPr>
        <w:t>Commencement, enforceability and</w:t>
      </w:r>
      <w:r w:rsidR="00C2402F" w:rsidRPr="001A1636">
        <w:rPr>
          <w:rFonts w:ascii="Book Antiqua" w:hAnsi="Book Antiqua" w:cs="Book Antiqua"/>
          <w:sz w:val="28"/>
          <w:szCs w:val="28"/>
          <w:lang w:val="en-US" w:bidi="hi-IN"/>
        </w:rPr>
        <w:t xml:space="preserve"> </w:t>
      </w:r>
      <w:r w:rsidRPr="001A1636">
        <w:rPr>
          <w:rFonts w:ascii="Book Antiqua" w:hAnsi="Book Antiqua" w:cs="Book Antiqua"/>
          <w:sz w:val="28"/>
          <w:szCs w:val="28"/>
          <w:lang w:val="en-US" w:bidi="hi-IN"/>
        </w:rPr>
        <w:t>operation of awards</w:t>
      </w:r>
    </w:p>
    <w:p w:rsidR="00841F08" w:rsidRPr="001A1636" w:rsidRDefault="00841F08" w:rsidP="00841F08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sz w:val="28"/>
          <w:szCs w:val="28"/>
          <w:lang w:val="en-US" w:bidi="hi-IN"/>
        </w:rPr>
      </w:pPr>
    </w:p>
    <w:p w:rsidR="00841F08" w:rsidRPr="001A1636" w:rsidRDefault="00841F08" w:rsidP="00841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1636">
        <w:rPr>
          <w:rFonts w:ascii="Times New Roman" w:hAnsi="Times New Roman" w:cs="Times New Roman"/>
          <w:b/>
          <w:sz w:val="28"/>
          <w:szCs w:val="28"/>
        </w:rPr>
        <w:t>Unit-IV</w:t>
      </w:r>
    </w:p>
    <w:p w:rsidR="00841F08" w:rsidRPr="001A1636" w:rsidRDefault="00841F08" w:rsidP="00841F08">
      <w:pPr>
        <w:spacing w:after="0" w:line="240" w:lineRule="auto"/>
        <w:rPr>
          <w:rFonts w:ascii="Book Antiqua" w:hAnsi="Book Antiqua" w:cs="Book Antiqua"/>
          <w:b/>
          <w:bCs/>
          <w:sz w:val="28"/>
          <w:szCs w:val="28"/>
          <w:lang w:val="en-US" w:bidi="hi-IN"/>
        </w:rPr>
      </w:pPr>
      <w:r w:rsidRPr="001A1636">
        <w:rPr>
          <w:rFonts w:ascii="Book Antiqua" w:hAnsi="Book Antiqua" w:cs="Book Antiqua"/>
          <w:b/>
          <w:bCs/>
          <w:sz w:val="28"/>
          <w:szCs w:val="28"/>
          <w:lang w:val="en-US" w:bidi="hi-IN"/>
        </w:rPr>
        <w:t xml:space="preserve">Chapter v a and v b of </w:t>
      </w:r>
      <w:r w:rsidR="00C2402F" w:rsidRPr="001A1636">
        <w:rPr>
          <w:rFonts w:ascii="Book Antiqua" w:hAnsi="Book Antiqua" w:cs="Book Antiqua"/>
          <w:b/>
          <w:bCs/>
          <w:sz w:val="28"/>
          <w:szCs w:val="28"/>
          <w:lang w:val="en-US" w:bidi="hi-IN"/>
        </w:rPr>
        <w:t>I</w:t>
      </w:r>
      <w:r w:rsidRPr="001A1636">
        <w:rPr>
          <w:rFonts w:ascii="Book Antiqua" w:hAnsi="Book Antiqua" w:cs="Book Antiqua"/>
          <w:b/>
          <w:bCs/>
          <w:sz w:val="28"/>
          <w:szCs w:val="28"/>
          <w:lang w:val="en-US" w:bidi="hi-IN"/>
        </w:rPr>
        <w:t xml:space="preserve">ndustrial </w:t>
      </w:r>
      <w:r w:rsidR="00C2402F" w:rsidRPr="001A1636">
        <w:rPr>
          <w:rFonts w:ascii="Book Antiqua" w:hAnsi="Book Antiqua" w:cs="Book Antiqua"/>
          <w:b/>
          <w:bCs/>
          <w:sz w:val="28"/>
          <w:szCs w:val="28"/>
          <w:lang w:val="en-US" w:bidi="hi-IN"/>
        </w:rPr>
        <w:t>D</w:t>
      </w:r>
      <w:r w:rsidRPr="001A1636">
        <w:rPr>
          <w:rFonts w:ascii="Book Antiqua" w:hAnsi="Book Antiqua" w:cs="Book Antiqua"/>
          <w:b/>
          <w:bCs/>
          <w:sz w:val="28"/>
          <w:szCs w:val="28"/>
          <w:lang w:val="en-US" w:bidi="hi-IN"/>
        </w:rPr>
        <w:t xml:space="preserve">isputes </w:t>
      </w:r>
      <w:r w:rsidR="00C2402F" w:rsidRPr="001A1636">
        <w:rPr>
          <w:rFonts w:ascii="Book Antiqua" w:hAnsi="Book Antiqua" w:cs="Book Antiqua"/>
          <w:b/>
          <w:bCs/>
          <w:sz w:val="28"/>
          <w:szCs w:val="28"/>
          <w:lang w:val="en-US" w:bidi="hi-IN"/>
        </w:rPr>
        <w:t>A</w:t>
      </w:r>
      <w:r w:rsidRPr="001A1636">
        <w:rPr>
          <w:rFonts w:ascii="Book Antiqua" w:hAnsi="Book Antiqua" w:cs="Book Antiqua"/>
          <w:b/>
          <w:bCs/>
          <w:sz w:val="28"/>
          <w:szCs w:val="28"/>
          <w:lang w:val="en-US" w:bidi="hi-IN"/>
        </w:rPr>
        <w:t>ct</w:t>
      </w:r>
    </w:p>
    <w:p w:rsidR="00C2402F" w:rsidRPr="001A1636" w:rsidRDefault="00841F08" w:rsidP="00915CC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8"/>
          <w:szCs w:val="28"/>
          <w:lang w:val="en-US" w:bidi="hi-IN"/>
        </w:rPr>
      </w:pPr>
      <w:r w:rsidRPr="001A1636">
        <w:rPr>
          <w:rFonts w:ascii="Book Antiqua" w:hAnsi="Book Antiqua" w:cs="Book Antiqua"/>
          <w:sz w:val="28"/>
          <w:szCs w:val="28"/>
          <w:lang w:val="en-US" w:bidi="hi-IN"/>
        </w:rPr>
        <w:t>Restrictions on and compensation for layoff</w:t>
      </w:r>
    </w:p>
    <w:p w:rsidR="00C2402F" w:rsidRPr="001A1636" w:rsidRDefault="00C2402F" w:rsidP="00915CC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8"/>
          <w:szCs w:val="28"/>
          <w:lang w:val="en-US" w:bidi="hi-IN"/>
        </w:rPr>
      </w:pPr>
      <w:r w:rsidRPr="001A1636">
        <w:rPr>
          <w:rFonts w:ascii="Book Antiqua" w:hAnsi="Book Antiqua" w:cs="Book Antiqua"/>
          <w:sz w:val="28"/>
          <w:szCs w:val="28"/>
          <w:lang w:val="en-US" w:bidi="hi-IN"/>
        </w:rPr>
        <w:t>R</w:t>
      </w:r>
      <w:r w:rsidR="00841F08" w:rsidRPr="001A1636">
        <w:rPr>
          <w:rFonts w:ascii="Book Antiqua" w:hAnsi="Book Antiqua" w:cs="Book Antiqua"/>
          <w:sz w:val="28"/>
          <w:szCs w:val="28"/>
          <w:lang w:val="en-US" w:bidi="hi-IN"/>
        </w:rPr>
        <w:t>etrenchment transfer and closure of</w:t>
      </w:r>
      <w:r w:rsidRPr="001A1636">
        <w:rPr>
          <w:rFonts w:ascii="Book Antiqua" w:hAnsi="Book Antiqua" w:cs="Book Antiqua"/>
          <w:sz w:val="28"/>
          <w:szCs w:val="28"/>
          <w:lang w:val="en-US" w:bidi="hi-IN"/>
        </w:rPr>
        <w:t xml:space="preserve"> </w:t>
      </w:r>
      <w:r w:rsidR="00841F08" w:rsidRPr="001A1636">
        <w:rPr>
          <w:rFonts w:ascii="Book Antiqua" w:hAnsi="Book Antiqua" w:cs="Book Antiqua"/>
          <w:sz w:val="28"/>
          <w:szCs w:val="28"/>
          <w:lang w:val="en-US" w:bidi="hi-IN"/>
        </w:rPr>
        <w:t>undertakings</w:t>
      </w:r>
    </w:p>
    <w:p w:rsidR="00841F08" w:rsidRPr="001A1636" w:rsidRDefault="00841F08" w:rsidP="00915CC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8"/>
          <w:szCs w:val="28"/>
          <w:lang w:val="en-US" w:bidi="hi-IN"/>
        </w:rPr>
      </w:pPr>
      <w:r w:rsidRPr="001A1636">
        <w:rPr>
          <w:rFonts w:ascii="Book Antiqua" w:hAnsi="Book Antiqua" w:cs="Book Antiqua"/>
          <w:sz w:val="28"/>
          <w:szCs w:val="28"/>
          <w:lang w:val="en-US" w:bidi="hi-IN"/>
        </w:rPr>
        <w:t>Exit policy</w:t>
      </w:r>
    </w:p>
    <w:p w:rsidR="00841F08" w:rsidRPr="001A1636" w:rsidRDefault="00841F08" w:rsidP="00841F08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sz w:val="28"/>
          <w:szCs w:val="28"/>
          <w:lang w:val="en-US" w:bidi="hi-IN"/>
        </w:rPr>
      </w:pPr>
    </w:p>
    <w:p w:rsidR="00B22D75" w:rsidRDefault="00B22D75" w:rsidP="00841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1F08" w:rsidRPr="001A1636" w:rsidRDefault="00841F08" w:rsidP="00841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1636">
        <w:rPr>
          <w:rFonts w:ascii="Times New Roman" w:hAnsi="Times New Roman" w:cs="Times New Roman"/>
          <w:b/>
          <w:sz w:val="28"/>
          <w:szCs w:val="28"/>
        </w:rPr>
        <w:t>Unit-V</w:t>
      </w:r>
    </w:p>
    <w:p w:rsidR="00841F08" w:rsidRPr="001A1636" w:rsidRDefault="00841F08" w:rsidP="00841F08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sz w:val="28"/>
          <w:szCs w:val="28"/>
          <w:lang w:val="en-US" w:bidi="hi-IN"/>
        </w:rPr>
      </w:pPr>
      <w:r w:rsidRPr="001A1636">
        <w:rPr>
          <w:rFonts w:ascii="Book Antiqua" w:hAnsi="Book Antiqua" w:cs="Book Antiqua"/>
          <w:b/>
          <w:bCs/>
          <w:sz w:val="28"/>
          <w:szCs w:val="28"/>
          <w:lang w:val="en-US" w:bidi="hi-IN"/>
        </w:rPr>
        <w:t>Change of conditions of service</w:t>
      </w:r>
    </w:p>
    <w:p w:rsidR="00C2402F" w:rsidRPr="001A1636" w:rsidRDefault="00841F08" w:rsidP="00915CC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8"/>
          <w:szCs w:val="28"/>
          <w:lang w:val="en-US" w:bidi="hi-IN"/>
        </w:rPr>
      </w:pPr>
      <w:r w:rsidRPr="001A1636">
        <w:rPr>
          <w:rFonts w:ascii="Book Antiqua" w:hAnsi="Book Antiqua" w:cs="Book Antiqua"/>
          <w:sz w:val="28"/>
          <w:szCs w:val="28"/>
          <w:lang w:val="en-US" w:bidi="hi-IN"/>
        </w:rPr>
        <w:t>Section 9A &amp; 9B and Schedule IV of Industrial Disputes Act,</w:t>
      </w:r>
    </w:p>
    <w:p w:rsidR="00C2402F" w:rsidRPr="001A1636" w:rsidRDefault="005C24B6" w:rsidP="00915CC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8"/>
          <w:szCs w:val="28"/>
          <w:lang w:val="en-US" w:bidi="hi-IN"/>
        </w:rPr>
      </w:pPr>
      <w:r>
        <w:rPr>
          <w:rFonts w:ascii="Book Antiqua" w:hAnsi="Book Antiqua" w:cs="Book Antiqua"/>
          <w:sz w:val="28"/>
          <w:szCs w:val="28"/>
          <w:lang w:val="en-US" w:bidi="hi-IN"/>
        </w:rPr>
        <w:t>Section 33, 33A,</w:t>
      </w:r>
      <w:r w:rsidR="00841F08" w:rsidRPr="001A1636">
        <w:rPr>
          <w:rFonts w:ascii="Book Antiqua" w:hAnsi="Book Antiqua" w:cs="Book Antiqua"/>
          <w:sz w:val="28"/>
          <w:szCs w:val="28"/>
          <w:lang w:val="en-US" w:bidi="hi-IN"/>
        </w:rPr>
        <w:t xml:space="preserve"> 33B</w:t>
      </w:r>
      <w:r>
        <w:rPr>
          <w:rFonts w:ascii="Book Antiqua" w:hAnsi="Book Antiqua" w:cs="Book Antiqua"/>
          <w:sz w:val="28"/>
          <w:szCs w:val="28"/>
          <w:lang w:val="en-US" w:bidi="hi-IN"/>
        </w:rPr>
        <w:t xml:space="preserve"> and </w:t>
      </w:r>
      <w:r w:rsidRPr="001A1636">
        <w:rPr>
          <w:rFonts w:ascii="Book Antiqua" w:hAnsi="Book Antiqua" w:cs="Book Antiqua"/>
          <w:sz w:val="28"/>
          <w:szCs w:val="28"/>
          <w:lang w:val="en-US" w:bidi="hi-IN"/>
        </w:rPr>
        <w:t>33C(1)</w:t>
      </w:r>
      <w:r w:rsidR="00C2402F" w:rsidRPr="001A1636">
        <w:rPr>
          <w:rFonts w:ascii="Book Antiqua" w:hAnsi="Book Antiqua" w:cs="Book Antiqua"/>
          <w:sz w:val="28"/>
          <w:szCs w:val="28"/>
          <w:lang w:val="en-US" w:bidi="hi-IN"/>
        </w:rPr>
        <w:t xml:space="preserve"> </w:t>
      </w:r>
      <w:r w:rsidR="00841F08" w:rsidRPr="001A1636">
        <w:rPr>
          <w:rFonts w:ascii="Book Antiqua" w:hAnsi="Book Antiqua" w:cs="Book Antiqua"/>
          <w:sz w:val="28"/>
          <w:szCs w:val="28"/>
          <w:lang w:val="en-US" w:bidi="hi-IN"/>
        </w:rPr>
        <w:t>of Industrial Disputes Act</w:t>
      </w:r>
    </w:p>
    <w:p w:rsidR="00B210DC" w:rsidRDefault="00841F08" w:rsidP="00915CC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8"/>
          <w:szCs w:val="28"/>
          <w:lang w:val="en-US" w:bidi="hi-IN"/>
        </w:rPr>
      </w:pPr>
      <w:r w:rsidRPr="001A1636">
        <w:rPr>
          <w:rFonts w:ascii="Book Antiqua" w:hAnsi="Book Antiqua" w:cs="Book Antiqua"/>
          <w:sz w:val="28"/>
          <w:szCs w:val="28"/>
          <w:lang w:val="en-US" w:bidi="hi-IN"/>
        </w:rPr>
        <w:t>Jurisdiction</w:t>
      </w:r>
      <w:r w:rsidR="00C2402F" w:rsidRPr="001A1636">
        <w:rPr>
          <w:rFonts w:ascii="Book Antiqua" w:hAnsi="Book Antiqua" w:cs="Book Antiqua"/>
          <w:sz w:val="28"/>
          <w:szCs w:val="28"/>
          <w:lang w:val="en-US" w:bidi="hi-IN"/>
        </w:rPr>
        <w:t xml:space="preserve"> </w:t>
      </w:r>
      <w:r w:rsidRPr="001A1636">
        <w:rPr>
          <w:rFonts w:ascii="Book Antiqua" w:hAnsi="Book Antiqua" w:cs="Book Antiqua"/>
          <w:sz w:val="28"/>
          <w:szCs w:val="28"/>
          <w:lang w:val="en-US" w:bidi="hi-IN"/>
        </w:rPr>
        <w:t>of Labour Courts under Section 33C</w:t>
      </w:r>
      <w:r w:rsidR="001A1636">
        <w:rPr>
          <w:rFonts w:ascii="Book Antiqua" w:hAnsi="Book Antiqua" w:cs="Book Antiqua"/>
          <w:sz w:val="28"/>
          <w:szCs w:val="28"/>
          <w:lang w:val="en-US" w:bidi="hi-IN"/>
        </w:rPr>
        <w:t xml:space="preserve"> </w:t>
      </w:r>
      <w:r w:rsidR="005C24B6">
        <w:rPr>
          <w:rFonts w:ascii="Book Antiqua" w:hAnsi="Book Antiqua" w:cs="Book Antiqua"/>
          <w:sz w:val="28"/>
          <w:szCs w:val="28"/>
          <w:lang w:val="en-US" w:bidi="hi-IN"/>
        </w:rPr>
        <w:t>(2) of Industrial Disputes Act</w:t>
      </w:r>
    </w:p>
    <w:p w:rsidR="005C24B6" w:rsidRPr="00C07A3E" w:rsidRDefault="005C24B6" w:rsidP="005C24B6">
      <w:pPr>
        <w:pStyle w:val="NoSpacing"/>
        <w:numPr>
          <w:ilvl w:val="0"/>
          <w:numId w:val="36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C07A3E">
        <w:rPr>
          <w:rStyle w:val="markedcontent"/>
          <w:rFonts w:asciiTheme="majorHAnsi" w:hAnsiTheme="majorHAnsi" w:cstheme="majorHAnsi"/>
          <w:sz w:val="28"/>
          <w:szCs w:val="28"/>
        </w:rPr>
        <w:t>The</w:t>
      </w:r>
      <w:r>
        <w:rPr>
          <w:rStyle w:val="markedcontent"/>
          <w:rFonts w:asciiTheme="majorHAnsi" w:hAnsiTheme="majorHAnsi" w:cstheme="majorHAnsi"/>
          <w:sz w:val="28"/>
          <w:szCs w:val="28"/>
        </w:rPr>
        <w:t xml:space="preserve"> </w:t>
      </w:r>
      <w:r w:rsidRPr="00C07A3E">
        <w:rPr>
          <w:rStyle w:val="markedcontent"/>
          <w:rFonts w:asciiTheme="majorHAnsi" w:hAnsiTheme="majorHAnsi" w:cstheme="majorHAnsi"/>
          <w:sz w:val="28"/>
          <w:szCs w:val="28"/>
        </w:rPr>
        <w:t>Industrial Employment (Standing Orders) Act, 1946</w:t>
      </w:r>
    </w:p>
    <w:p w:rsidR="005C24B6" w:rsidRPr="001A1636" w:rsidRDefault="005C24B6" w:rsidP="005C24B6">
      <w:pPr>
        <w:pStyle w:val="ListParagraph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8"/>
          <w:szCs w:val="28"/>
          <w:lang w:val="en-US" w:bidi="hi-IN"/>
        </w:rPr>
      </w:pPr>
    </w:p>
    <w:p w:rsidR="00C2402F" w:rsidRPr="001A1636" w:rsidRDefault="00C2402F" w:rsidP="00841F08">
      <w:pPr>
        <w:spacing w:after="0" w:line="240" w:lineRule="auto"/>
        <w:ind w:firstLine="360"/>
        <w:rPr>
          <w:rFonts w:ascii="Book Antiqua" w:hAnsi="Book Antiqua" w:cs="Book Antiqua"/>
          <w:sz w:val="28"/>
          <w:szCs w:val="28"/>
          <w:lang w:val="en-US" w:bidi="hi-IN"/>
        </w:rPr>
      </w:pPr>
    </w:p>
    <w:p w:rsidR="00C2402F" w:rsidRDefault="00C2402F" w:rsidP="00841F08">
      <w:pPr>
        <w:spacing w:after="0" w:line="240" w:lineRule="auto"/>
        <w:ind w:firstLine="360"/>
        <w:rPr>
          <w:rFonts w:ascii="Book Antiqua" w:hAnsi="Book Antiqua" w:cs="Book Antiqua"/>
          <w:lang w:val="en-US" w:bidi="hi-IN"/>
        </w:rPr>
      </w:pPr>
    </w:p>
    <w:p w:rsidR="00C2402F" w:rsidRPr="00B210DC" w:rsidRDefault="00C2402F" w:rsidP="00841F08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</w:p>
    <w:p w:rsidR="005C0F1A" w:rsidRDefault="00A615D7" w:rsidP="00580BE0">
      <w:pPr>
        <w:spacing w:after="0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Suggested Readings</w:t>
      </w:r>
    </w:p>
    <w:p w:rsidR="00B22D75" w:rsidRPr="00B22D75" w:rsidRDefault="005C0F1A" w:rsidP="00B2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D75" w:rsidRDefault="005C0F1A" w:rsidP="00B22D75">
      <w:pPr>
        <w:pStyle w:val="ListParagraph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5">
        <w:rPr>
          <w:rFonts w:ascii="Times New Roman" w:hAnsi="Times New Roman" w:cs="Times New Roman"/>
          <w:sz w:val="24"/>
          <w:szCs w:val="24"/>
        </w:rPr>
        <w:t>Dr. V G Goswa</w:t>
      </w:r>
      <w:r w:rsidR="00B22D75">
        <w:rPr>
          <w:rFonts w:ascii="Times New Roman" w:hAnsi="Times New Roman" w:cs="Times New Roman"/>
          <w:sz w:val="24"/>
          <w:szCs w:val="24"/>
        </w:rPr>
        <w:t>mi, Labour and Industrial Laws (2004)</w:t>
      </w:r>
    </w:p>
    <w:p w:rsidR="00B22D75" w:rsidRDefault="005C0F1A" w:rsidP="00B22D75">
      <w:pPr>
        <w:pStyle w:val="ListParagraph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5">
        <w:rPr>
          <w:rFonts w:ascii="Times New Roman" w:hAnsi="Times New Roman" w:cs="Times New Roman"/>
          <w:sz w:val="24"/>
          <w:szCs w:val="24"/>
        </w:rPr>
        <w:t xml:space="preserve">Ramaswami and Uma R, Industry and Labour </w:t>
      </w:r>
    </w:p>
    <w:p w:rsidR="00B22D75" w:rsidRDefault="005C0F1A" w:rsidP="00B22D75">
      <w:pPr>
        <w:pStyle w:val="ListParagraph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5">
        <w:rPr>
          <w:rFonts w:ascii="Times New Roman" w:hAnsi="Times New Roman" w:cs="Times New Roman"/>
          <w:sz w:val="24"/>
          <w:szCs w:val="24"/>
        </w:rPr>
        <w:t xml:space="preserve">Giri V V, Labour Problems in Indian Industry </w:t>
      </w:r>
    </w:p>
    <w:p w:rsidR="00B22D75" w:rsidRDefault="005C0F1A" w:rsidP="00B22D75">
      <w:pPr>
        <w:pStyle w:val="ListParagraph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5">
        <w:rPr>
          <w:rFonts w:ascii="Times New Roman" w:hAnsi="Times New Roman" w:cs="Times New Roman"/>
          <w:sz w:val="24"/>
          <w:szCs w:val="24"/>
        </w:rPr>
        <w:t xml:space="preserve">Raman M P, Political Involvement of Indian Trade Union </w:t>
      </w:r>
    </w:p>
    <w:p w:rsidR="00B22D75" w:rsidRDefault="005C0F1A" w:rsidP="00B22D75">
      <w:pPr>
        <w:pStyle w:val="ListParagraph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5">
        <w:rPr>
          <w:rFonts w:ascii="Times New Roman" w:hAnsi="Times New Roman" w:cs="Times New Roman"/>
          <w:sz w:val="24"/>
          <w:szCs w:val="24"/>
        </w:rPr>
        <w:t>O P Malhotra, The Law</w:t>
      </w:r>
      <w:r w:rsidR="00B22D75">
        <w:rPr>
          <w:rFonts w:ascii="Times New Roman" w:hAnsi="Times New Roman" w:cs="Times New Roman"/>
          <w:sz w:val="24"/>
          <w:szCs w:val="24"/>
        </w:rPr>
        <w:t xml:space="preserve"> of Industrial Disputes, Vol I (</w:t>
      </w:r>
      <w:r w:rsidRPr="00B22D75">
        <w:rPr>
          <w:rFonts w:ascii="Times New Roman" w:hAnsi="Times New Roman" w:cs="Times New Roman"/>
          <w:sz w:val="24"/>
          <w:szCs w:val="24"/>
        </w:rPr>
        <w:t>1988</w:t>
      </w:r>
      <w:r w:rsidR="00B22D75">
        <w:rPr>
          <w:rFonts w:ascii="Times New Roman" w:hAnsi="Times New Roman" w:cs="Times New Roman"/>
          <w:sz w:val="24"/>
          <w:szCs w:val="24"/>
        </w:rPr>
        <w:t>)</w:t>
      </w:r>
      <w:r w:rsidRPr="00B22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D75" w:rsidRPr="00B22D75" w:rsidRDefault="005C0F1A" w:rsidP="00C2402F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lang w:val="en-US" w:bidi="hi-IN"/>
        </w:rPr>
      </w:pPr>
      <w:r w:rsidRPr="00B22D75">
        <w:rPr>
          <w:rFonts w:ascii="Times New Roman" w:hAnsi="Times New Roman" w:cs="Times New Roman"/>
          <w:sz w:val="24"/>
          <w:szCs w:val="24"/>
        </w:rPr>
        <w:t>Chetty Narayan Y, Dynamics of Trade Unionism in India – Anmol Publication</w:t>
      </w:r>
      <w:r w:rsidR="00B22D75" w:rsidRPr="00B22D75">
        <w:rPr>
          <w:rFonts w:ascii="Times New Roman" w:hAnsi="Times New Roman" w:cs="Times New Roman"/>
          <w:sz w:val="24"/>
          <w:szCs w:val="24"/>
        </w:rPr>
        <w:t>s Pvt. Ltd., New Delhi – (2004)</w:t>
      </w:r>
    </w:p>
    <w:p w:rsidR="00B22D75" w:rsidRPr="00B22D75" w:rsidRDefault="00C2402F" w:rsidP="00C2402F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lang w:val="en-US" w:bidi="hi-IN"/>
        </w:rPr>
      </w:pPr>
      <w:r w:rsidRPr="00B22D75">
        <w:rPr>
          <w:rFonts w:ascii="Book Antiqua" w:hAnsi="Book Antiqua" w:cs="Book Antiqua"/>
          <w:lang w:val="en-US" w:bidi="hi-IN"/>
        </w:rPr>
        <w:t>Labour and the Law –</w:t>
      </w:r>
      <w:r w:rsidRPr="00B22D75">
        <w:rPr>
          <w:rFonts w:asciiTheme="majorHAnsi" w:hAnsiTheme="majorHAnsi" w:cstheme="majorHAnsi"/>
          <w:sz w:val="24"/>
          <w:szCs w:val="24"/>
          <w:lang w:val="en-US" w:bidi="hi-IN"/>
        </w:rPr>
        <w:t xml:space="preserve"> Kahn Freund</w:t>
      </w:r>
    </w:p>
    <w:p w:rsidR="00C2402F" w:rsidRPr="00B22D75" w:rsidRDefault="00C2402F" w:rsidP="00C2402F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lang w:val="en-US" w:bidi="hi-IN"/>
        </w:rPr>
      </w:pPr>
      <w:r w:rsidRPr="00B22D75">
        <w:rPr>
          <w:rFonts w:ascii="Book Antiqua" w:hAnsi="Book Antiqua" w:cs="Book Antiqua"/>
          <w:lang w:val="en-US" w:bidi="hi-IN"/>
        </w:rPr>
        <w:t>Report of National Commission on Labour( Relevant chapters) of 1969 and 2002</w:t>
      </w:r>
    </w:p>
    <w:p w:rsidR="009B64E4" w:rsidRPr="00C2402F" w:rsidRDefault="009B64E4" w:rsidP="00C240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 w:bidi="hi-IN"/>
        </w:rPr>
      </w:pPr>
    </w:p>
    <w:p w:rsidR="000723F0" w:rsidRDefault="000723F0" w:rsidP="00580B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3F0" w:rsidRDefault="000723F0" w:rsidP="00580B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3F0" w:rsidRDefault="000723F0" w:rsidP="00580B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3F0" w:rsidRDefault="000723F0" w:rsidP="00580B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3F0" w:rsidRDefault="000723F0" w:rsidP="00580B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3F0" w:rsidRDefault="000723F0" w:rsidP="00580B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3F0" w:rsidRDefault="000723F0" w:rsidP="00580B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3F0" w:rsidRDefault="000723F0" w:rsidP="00580B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3F0" w:rsidRDefault="000723F0" w:rsidP="00580B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3F0" w:rsidRDefault="000723F0" w:rsidP="00580B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D75" w:rsidRDefault="00B22D75" w:rsidP="00580B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D75" w:rsidRDefault="00B22D75" w:rsidP="00580B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D75" w:rsidRDefault="00B22D75" w:rsidP="00580B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D75" w:rsidRDefault="00B22D75" w:rsidP="00580B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3F0" w:rsidRDefault="000723F0" w:rsidP="00580B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3F0" w:rsidRDefault="000723F0" w:rsidP="00580B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3F0" w:rsidRDefault="000723F0" w:rsidP="00580B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3F0" w:rsidRDefault="000723F0" w:rsidP="00580BE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36" w:type="dxa"/>
        <w:tblInd w:w="-522" w:type="dxa"/>
        <w:tblLayout w:type="fixed"/>
        <w:tblLook w:val="04A0"/>
      </w:tblPr>
      <w:tblGrid>
        <w:gridCol w:w="1530"/>
        <w:gridCol w:w="4680"/>
        <w:gridCol w:w="810"/>
        <w:gridCol w:w="1080"/>
        <w:gridCol w:w="1043"/>
        <w:gridCol w:w="1080"/>
        <w:gridCol w:w="813"/>
      </w:tblGrid>
      <w:tr w:rsidR="00545F06" w:rsidTr="001063ED">
        <w:tc>
          <w:tcPr>
            <w:tcW w:w="1530" w:type="dxa"/>
          </w:tcPr>
          <w:p w:rsidR="00545F06" w:rsidRPr="008607DF" w:rsidRDefault="00545F06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Code No.</w:t>
            </w:r>
          </w:p>
        </w:tc>
        <w:tc>
          <w:tcPr>
            <w:tcW w:w="4680" w:type="dxa"/>
          </w:tcPr>
          <w:p w:rsidR="00545F06" w:rsidRPr="008607DF" w:rsidRDefault="00545F06" w:rsidP="001063ED">
            <w:pPr>
              <w:tabs>
                <w:tab w:val="center" w:pos="2727"/>
                <w:tab w:val="right" w:pos="5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810" w:type="dxa"/>
          </w:tcPr>
          <w:p w:rsidR="00545F06" w:rsidRPr="008607DF" w:rsidRDefault="00545F06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1080" w:type="dxa"/>
          </w:tcPr>
          <w:p w:rsidR="00545F06" w:rsidRPr="008607DF" w:rsidRDefault="00545F06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2936" w:type="dxa"/>
            <w:gridSpan w:val="3"/>
          </w:tcPr>
          <w:p w:rsidR="00545F06" w:rsidRDefault="00545F06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545F06" w:rsidRPr="008607DF" w:rsidTr="001063ED">
        <w:tc>
          <w:tcPr>
            <w:tcW w:w="1530" w:type="dxa"/>
          </w:tcPr>
          <w:p w:rsidR="00545F06" w:rsidRPr="008607DF" w:rsidRDefault="00545F06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545F06" w:rsidRPr="008607DF" w:rsidRDefault="00545F06" w:rsidP="001063ED">
            <w:pPr>
              <w:tabs>
                <w:tab w:val="center" w:pos="2727"/>
                <w:tab w:val="right" w:pos="5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545F06" w:rsidRPr="008607DF" w:rsidRDefault="00545F06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545F06" w:rsidRPr="008607DF" w:rsidRDefault="00545F06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545F06" w:rsidRPr="008607DF" w:rsidRDefault="00545F06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545F06" w:rsidRPr="008607DF" w:rsidRDefault="00545F06" w:rsidP="00106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813" w:type="dxa"/>
          </w:tcPr>
          <w:p w:rsidR="00545F06" w:rsidRPr="008607DF" w:rsidRDefault="00545F06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B6242A" w:rsidRPr="008607DF" w:rsidTr="00D7528C">
        <w:trPr>
          <w:trHeight w:val="278"/>
        </w:trPr>
        <w:tc>
          <w:tcPr>
            <w:tcW w:w="1530" w:type="dxa"/>
          </w:tcPr>
          <w:p w:rsidR="00B6242A" w:rsidRPr="008607DF" w:rsidRDefault="00B6242A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LLM-104@</w:t>
            </w:r>
          </w:p>
        </w:tc>
        <w:tc>
          <w:tcPr>
            <w:tcW w:w="4680" w:type="dxa"/>
          </w:tcPr>
          <w:p w:rsidR="00B6242A" w:rsidRPr="008607DF" w:rsidRDefault="000723F0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Trade Union Law</w:t>
            </w:r>
          </w:p>
        </w:tc>
        <w:tc>
          <w:tcPr>
            <w:tcW w:w="810" w:type="dxa"/>
          </w:tcPr>
          <w:p w:rsidR="00B6242A" w:rsidRPr="00E821EB" w:rsidRDefault="00B6242A" w:rsidP="001063ED">
            <w:pPr>
              <w:pStyle w:val="NoSpacing"/>
              <w:tabs>
                <w:tab w:val="center" w:pos="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2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B6242A" w:rsidRPr="00E821EB" w:rsidRDefault="00B6242A" w:rsidP="001063ED">
            <w:pPr>
              <w:pStyle w:val="NoSpacing"/>
              <w:jc w:val="center"/>
              <w:rPr>
                <w:sz w:val="24"/>
                <w:szCs w:val="24"/>
              </w:rPr>
            </w:pPr>
            <w:r w:rsidRPr="00E821EB">
              <w:rPr>
                <w:sz w:val="24"/>
                <w:szCs w:val="24"/>
              </w:rPr>
              <w:t>3</w:t>
            </w:r>
          </w:p>
        </w:tc>
        <w:tc>
          <w:tcPr>
            <w:tcW w:w="1043" w:type="dxa"/>
          </w:tcPr>
          <w:p w:rsidR="00B6242A" w:rsidRPr="004B2119" w:rsidRDefault="00B6242A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B6242A" w:rsidRPr="004B2119" w:rsidRDefault="00B6242A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B6242A" w:rsidRPr="004B2119" w:rsidRDefault="00B6242A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545F06" w:rsidRPr="00926C5E" w:rsidRDefault="00545F06" w:rsidP="00580B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64E4" w:rsidRPr="009B64E4" w:rsidRDefault="005C0F1A" w:rsidP="009B64E4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9B64E4">
        <w:rPr>
          <w:rFonts w:ascii="Times New Roman" w:hAnsi="Times New Roman" w:cs="Times New Roman"/>
          <w:b/>
          <w:bCs/>
          <w:sz w:val="32"/>
          <w:szCs w:val="32"/>
        </w:rPr>
        <w:t>Unit</w:t>
      </w:r>
      <w:r w:rsidR="009B64E4" w:rsidRPr="009B64E4">
        <w:rPr>
          <w:rFonts w:ascii="Times New Roman" w:hAnsi="Times New Roman" w:cs="Times New Roman"/>
          <w:b/>
          <w:bCs/>
          <w:sz w:val="32"/>
          <w:szCs w:val="32"/>
        </w:rPr>
        <w:t>-I</w:t>
      </w:r>
    </w:p>
    <w:p w:rsidR="009B64E4" w:rsidRDefault="005C0F1A" w:rsidP="009B64E4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b/>
          <w:bCs/>
          <w:color w:val="292526"/>
          <w:sz w:val="28"/>
          <w:szCs w:val="28"/>
          <w:lang w:val="en-US" w:bidi="hi-IN"/>
        </w:rPr>
      </w:pPr>
      <w:r w:rsidRPr="009B64E4">
        <w:rPr>
          <w:rFonts w:ascii="Times New Roman" w:hAnsi="Times New Roman" w:cs="Times New Roman"/>
          <w:b/>
          <w:bCs/>
          <w:color w:val="292526"/>
          <w:sz w:val="28"/>
          <w:szCs w:val="28"/>
          <w:lang w:val="en-US" w:bidi="hi-IN"/>
        </w:rPr>
        <w:t>Freedom of Organization</w:t>
      </w:r>
    </w:p>
    <w:p w:rsidR="00F54030" w:rsidRDefault="00F54030" w:rsidP="00915CCA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8"/>
          <w:szCs w:val="28"/>
          <w:lang w:val="en-US" w:bidi="hi-IN"/>
        </w:rPr>
      </w:pPr>
      <w:r w:rsidRPr="00F54030">
        <w:rPr>
          <w:rFonts w:ascii="Book Antiqua" w:hAnsi="Book Antiqua" w:cs="Book Antiqua"/>
          <w:sz w:val="28"/>
          <w:szCs w:val="28"/>
          <w:lang w:val="en-US" w:bidi="hi-IN"/>
        </w:rPr>
        <w:t>Brief History of Trade Union movement in Britain, Evolution of Trade</w:t>
      </w:r>
      <w:r>
        <w:rPr>
          <w:rFonts w:ascii="Book Antiqua" w:hAnsi="Book Antiqua" w:cs="Book Antiqua"/>
          <w:sz w:val="28"/>
          <w:szCs w:val="28"/>
          <w:lang w:val="en-US" w:bidi="hi-IN"/>
        </w:rPr>
        <w:t xml:space="preserve"> </w:t>
      </w:r>
    </w:p>
    <w:p w:rsidR="00F54030" w:rsidRPr="00F54030" w:rsidRDefault="00F54030" w:rsidP="00915CCA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292526"/>
          <w:sz w:val="28"/>
          <w:szCs w:val="28"/>
          <w:lang w:val="en-US" w:bidi="hi-IN"/>
        </w:rPr>
      </w:pPr>
      <w:r w:rsidRPr="00F54030">
        <w:rPr>
          <w:rFonts w:asciiTheme="majorHAnsi" w:hAnsiTheme="majorHAnsi" w:cstheme="majorHAnsi"/>
          <w:sz w:val="28"/>
          <w:szCs w:val="28"/>
          <w:lang w:val="en-US" w:bidi="hi-IN"/>
        </w:rPr>
        <w:t>Union Movement Labour Legislation in India</w:t>
      </w:r>
    </w:p>
    <w:p w:rsidR="005C0F1A" w:rsidRPr="00F54030" w:rsidRDefault="005C0F1A" w:rsidP="00915CCA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292526"/>
          <w:sz w:val="28"/>
          <w:szCs w:val="28"/>
          <w:lang w:val="en-US" w:bidi="hi-IN"/>
        </w:rPr>
      </w:pPr>
      <w:r w:rsidRPr="00F54030">
        <w:rPr>
          <w:rFonts w:asciiTheme="majorHAnsi" w:hAnsiTheme="majorHAnsi" w:cstheme="majorHAnsi"/>
          <w:color w:val="292526"/>
          <w:sz w:val="28"/>
          <w:szCs w:val="28"/>
          <w:lang w:val="en-US" w:bidi="hi-IN"/>
        </w:rPr>
        <w:t>Right to association in India: the constitutional and legal aspects</w:t>
      </w:r>
    </w:p>
    <w:p w:rsidR="00F54030" w:rsidRPr="00F54030" w:rsidRDefault="00F54030" w:rsidP="00CB4868">
      <w:pPr>
        <w:autoSpaceDE w:val="0"/>
        <w:autoSpaceDN w:val="0"/>
        <w:adjustRightInd w:val="0"/>
        <w:spacing w:after="0"/>
        <w:ind w:firstLine="360"/>
        <w:rPr>
          <w:rFonts w:asciiTheme="majorHAnsi" w:hAnsiTheme="majorHAnsi" w:cstheme="majorHAnsi"/>
          <w:b/>
          <w:bCs/>
          <w:color w:val="292526"/>
          <w:sz w:val="28"/>
          <w:szCs w:val="28"/>
          <w:lang w:val="en-US" w:bidi="hi-IN"/>
        </w:rPr>
      </w:pPr>
    </w:p>
    <w:p w:rsidR="009B64E4" w:rsidRPr="00CB4868" w:rsidRDefault="009B64E4" w:rsidP="00CB4868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b/>
          <w:bCs/>
          <w:color w:val="292526"/>
          <w:sz w:val="32"/>
          <w:szCs w:val="32"/>
          <w:lang w:val="en-US" w:bidi="hi-IN"/>
        </w:rPr>
      </w:pPr>
      <w:r w:rsidRPr="00CB4868">
        <w:rPr>
          <w:rFonts w:ascii="Times New Roman" w:hAnsi="Times New Roman" w:cs="Times New Roman"/>
          <w:b/>
          <w:bCs/>
          <w:color w:val="292526"/>
          <w:sz w:val="32"/>
          <w:szCs w:val="32"/>
          <w:lang w:val="en-US" w:bidi="hi-IN"/>
        </w:rPr>
        <w:t>Unit-II</w:t>
      </w:r>
    </w:p>
    <w:p w:rsidR="00F54030" w:rsidRPr="007A1E2F" w:rsidRDefault="00F54030" w:rsidP="007A1E2F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</w:pPr>
      <w:r w:rsidRPr="007A1E2F"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  <w:t>Trade unions and corporate status</w:t>
      </w:r>
    </w:p>
    <w:p w:rsidR="007A1E2F" w:rsidRDefault="00F54030" w:rsidP="00915CC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7A1E2F">
        <w:rPr>
          <w:rFonts w:asciiTheme="majorHAnsi" w:hAnsiTheme="majorHAnsi" w:cstheme="majorHAnsi"/>
          <w:sz w:val="28"/>
          <w:szCs w:val="28"/>
          <w:lang w:val="en-US" w:bidi="hi-IN"/>
        </w:rPr>
        <w:t>Definition of Trade Union</w:t>
      </w:r>
    </w:p>
    <w:p w:rsidR="007A1E2F" w:rsidRDefault="00F54030" w:rsidP="00915CC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7A1E2F">
        <w:rPr>
          <w:rFonts w:asciiTheme="majorHAnsi" w:hAnsiTheme="majorHAnsi" w:cstheme="majorHAnsi"/>
          <w:sz w:val="28"/>
          <w:szCs w:val="28"/>
          <w:lang w:val="en-US" w:bidi="hi-IN"/>
        </w:rPr>
        <w:t>Re</w:t>
      </w:r>
      <w:r w:rsidR="007A1E2F">
        <w:rPr>
          <w:rFonts w:asciiTheme="majorHAnsi" w:hAnsiTheme="majorHAnsi" w:cstheme="majorHAnsi"/>
          <w:sz w:val="28"/>
          <w:szCs w:val="28"/>
          <w:lang w:val="en-US" w:bidi="hi-IN"/>
        </w:rPr>
        <w:t>gistration and Corporate Status</w:t>
      </w:r>
    </w:p>
    <w:p w:rsidR="007A1E2F" w:rsidRPr="007A1E2F" w:rsidRDefault="00F54030" w:rsidP="00915CC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7A1E2F">
        <w:rPr>
          <w:rFonts w:asciiTheme="majorHAnsi" w:hAnsiTheme="majorHAnsi" w:cstheme="majorHAnsi"/>
          <w:sz w:val="28"/>
          <w:szCs w:val="28"/>
          <w:lang w:val="en-US" w:bidi="hi-IN"/>
        </w:rPr>
        <w:t>Immunities of</w:t>
      </w:r>
      <w:r w:rsidR="007A1E2F">
        <w:rPr>
          <w:rFonts w:asciiTheme="majorHAnsi" w:hAnsiTheme="majorHAnsi" w:cstheme="majorHAnsi"/>
          <w:sz w:val="28"/>
          <w:szCs w:val="28"/>
          <w:lang w:val="en-US" w:bidi="hi-IN"/>
        </w:rPr>
        <w:t xml:space="preserve"> </w:t>
      </w:r>
      <w:r w:rsidRPr="007A1E2F">
        <w:rPr>
          <w:rFonts w:asciiTheme="majorHAnsi" w:hAnsiTheme="majorHAnsi" w:cstheme="majorHAnsi"/>
          <w:sz w:val="28"/>
          <w:szCs w:val="28"/>
          <w:lang w:val="en-US" w:bidi="hi-IN"/>
        </w:rPr>
        <w:t>Trade Unions – India and Britain</w:t>
      </w:r>
    </w:p>
    <w:p w:rsidR="007A1E2F" w:rsidRDefault="007A1E2F" w:rsidP="00F54030">
      <w:pPr>
        <w:autoSpaceDE w:val="0"/>
        <w:autoSpaceDN w:val="0"/>
        <w:adjustRightInd w:val="0"/>
        <w:spacing w:after="0"/>
        <w:ind w:firstLine="360"/>
        <w:rPr>
          <w:rFonts w:asciiTheme="majorHAnsi" w:hAnsiTheme="majorHAnsi" w:cstheme="majorHAnsi"/>
          <w:b/>
          <w:bCs/>
          <w:color w:val="292526"/>
          <w:sz w:val="28"/>
          <w:szCs w:val="28"/>
          <w:lang w:val="en-US" w:bidi="hi-IN"/>
        </w:rPr>
      </w:pPr>
    </w:p>
    <w:p w:rsidR="00284390" w:rsidRPr="007F1E31" w:rsidRDefault="00284390" w:rsidP="007F1E31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b/>
          <w:bCs/>
          <w:color w:val="292526"/>
          <w:sz w:val="32"/>
          <w:szCs w:val="32"/>
          <w:lang w:val="en-US" w:bidi="hi-IN"/>
        </w:rPr>
      </w:pPr>
      <w:r w:rsidRPr="007F1E31">
        <w:rPr>
          <w:rFonts w:ascii="Times New Roman" w:hAnsi="Times New Roman" w:cs="Times New Roman"/>
          <w:b/>
          <w:bCs/>
          <w:color w:val="292526"/>
          <w:sz w:val="32"/>
          <w:szCs w:val="32"/>
          <w:lang w:val="en-US" w:bidi="hi-IN"/>
        </w:rPr>
        <w:t>Unit-III</w:t>
      </w:r>
    </w:p>
    <w:p w:rsidR="00471E85" w:rsidRPr="00471E85" w:rsidRDefault="00471E85" w:rsidP="00471E85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</w:pPr>
      <w:r w:rsidRPr="00471E85"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  <w:t>Trade union recognition</w:t>
      </w:r>
    </w:p>
    <w:p w:rsidR="00471E85" w:rsidRDefault="00471E85" w:rsidP="00915CC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471E85">
        <w:rPr>
          <w:rFonts w:asciiTheme="majorHAnsi" w:hAnsiTheme="majorHAnsi" w:cstheme="majorHAnsi"/>
          <w:sz w:val="28"/>
          <w:szCs w:val="28"/>
          <w:lang w:val="en-US" w:bidi="hi-IN"/>
        </w:rPr>
        <w:t>Recognit</w:t>
      </w:r>
      <w:r>
        <w:rPr>
          <w:rFonts w:asciiTheme="majorHAnsi" w:hAnsiTheme="majorHAnsi" w:cstheme="majorHAnsi"/>
          <w:sz w:val="28"/>
          <w:szCs w:val="28"/>
          <w:lang w:val="en-US" w:bidi="hi-IN"/>
        </w:rPr>
        <w:t>ion of Trade Unions in Britain</w:t>
      </w:r>
    </w:p>
    <w:p w:rsidR="00471E85" w:rsidRDefault="00471E85" w:rsidP="00915CC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471E85">
        <w:rPr>
          <w:rFonts w:asciiTheme="majorHAnsi" w:hAnsiTheme="majorHAnsi" w:cstheme="majorHAnsi"/>
          <w:sz w:val="28"/>
          <w:szCs w:val="28"/>
          <w:lang w:val="en-US" w:bidi="hi-IN"/>
        </w:rPr>
        <w:t>Recognition of Trade Unions in India</w:t>
      </w:r>
    </w:p>
    <w:p w:rsidR="00471E85" w:rsidRPr="00471E85" w:rsidRDefault="00471E85" w:rsidP="00915CC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  <w:lang w:val="en-US" w:bidi="hi-IN"/>
        </w:rPr>
      </w:pPr>
      <w:r>
        <w:rPr>
          <w:rFonts w:asciiTheme="majorHAnsi" w:hAnsiTheme="majorHAnsi" w:cstheme="majorHAnsi"/>
          <w:sz w:val="28"/>
          <w:szCs w:val="28"/>
          <w:lang w:val="en-US" w:bidi="hi-IN"/>
        </w:rPr>
        <w:t>NCL Recommendations</w:t>
      </w:r>
    </w:p>
    <w:p w:rsidR="00471E85" w:rsidRDefault="00471E85" w:rsidP="00471E85">
      <w:pPr>
        <w:autoSpaceDE w:val="0"/>
        <w:autoSpaceDN w:val="0"/>
        <w:adjustRightInd w:val="0"/>
        <w:spacing w:after="0"/>
        <w:ind w:firstLine="360"/>
        <w:rPr>
          <w:rFonts w:ascii="Book Antiqua" w:hAnsi="Book Antiqua" w:cs="Book Antiqua"/>
          <w:lang w:val="en-US" w:bidi="hi-IN"/>
        </w:rPr>
      </w:pPr>
    </w:p>
    <w:p w:rsidR="00284390" w:rsidRPr="00D6132A" w:rsidRDefault="00284390" w:rsidP="00471E85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b/>
          <w:bCs/>
          <w:color w:val="292526"/>
          <w:sz w:val="32"/>
          <w:szCs w:val="32"/>
          <w:lang w:val="en-US" w:bidi="hi-IN"/>
        </w:rPr>
      </w:pPr>
      <w:r w:rsidRPr="00D6132A">
        <w:rPr>
          <w:rFonts w:ascii="Times New Roman" w:hAnsi="Times New Roman" w:cs="Times New Roman"/>
          <w:b/>
          <w:bCs/>
          <w:color w:val="292526"/>
          <w:sz w:val="32"/>
          <w:szCs w:val="32"/>
          <w:lang w:val="en-US" w:bidi="hi-IN"/>
        </w:rPr>
        <w:t>Unit-IV</w:t>
      </w:r>
    </w:p>
    <w:p w:rsidR="00471E85" w:rsidRPr="00471E85" w:rsidRDefault="00471E85" w:rsidP="00471E85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  <w:t>Problems facing the I</w:t>
      </w:r>
      <w:r w:rsidRPr="00471E85"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  <w:t xml:space="preserve">ndian </w:t>
      </w:r>
      <w:r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  <w:t>Trade</w:t>
      </w:r>
      <w:r w:rsidRPr="00471E85"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  <w:t xml:space="preserve"> </w:t>
      </w:r>
      <w:r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  <w:t>Union M</w:t>
      </w:r>
      <w:r w:rsidRPr="00471E85"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  <w:t>ovement</w:t>
      </w:r>
    </w:p>
    <w:p w:rsidR="00471E85" w:rsidRDefault="00471E85" w:rsidP="00915CC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471E85">
        <w:rPr>
          <w:rFonts w:asciiTheme="majorHAnsi" w:hAnsiTheme="majorHAnsi" w:cstheme="majorHAnsi"/>
          <w:sz w:val="28"/>
          <w:szCs w:val="28"/>
          <w:lang w:val="en-US" w:bidi="hi-IN"/>
        </w:rPr>
        <w:t>Multi – Unionism</w:t>
      </w:r>
    </w:p>
    <w:p w:rsidR="00471E85" w:rsidRDefault="00471E85" w:rsidP="00915CC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471E85">
        <w:rPr>
          <w:rFonts w:asciiTheme="majorHAnsi" w:hAnsiTheme="majorHAnsi" w:cstheme="majorHAnsi"/>
          <w:sz w:val="28"/>
          <w:szCs w:val="28"/>
          <w:lang w:val="en-US" w:bidi="hi-IN"/>
        </w:rPr>
        <w:t>Outsiders in the Unions</w:t>
      </w:r>
    </w:p>
    <w:p w:rsidR="00471E85" w:rsidRDefault="00471E85" w:rsidP="00915CC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471E85">
        <w:rPr>
          <w:rFonts w:asciiTheme="majorHAnsi" w:hAnsiTheme="majorHAnsi" w:cstheme="majorHAnsi"/>
          <w:sz w:val="28"/>
          <w:szCs w:val="28"/>
          <w:lang w:val="en-US" w:bidi="hi-IN"/>
        </w:rPr>
        <w:t>Political affiliation</w:t>
      </w:r>
    </w:p>
    <w:p w:rsidR="00471E85" w:rsidRDefault="00471E85" w:rsidP="00915CC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471E85">
        <w:rPr>
          <w:rFonts w:asciiTheme="majorHAnsi" w:hAnsiTheme="majorHAnsi" w:cstheme="majorHAnsi"/>
          <w:sz w:val="28"/>
          <w:szCs w:val="28"/>
          <w:lang w:val="en-US" w:bidi="hi-IN"/>
        </w:rPr>
        <w:t>Inter Union Rivalry and Intra</w:t>
      </w:r>
      <w:r>
        <w:rPr>
          <w:rFonts w:asciiTheme="majorHAnsi" w:hAnsiTheme="majorHAnsi" w:cstheme="majorHAnsi"/>
          <w:sz w:val="28"/>
          <w:szCs w:val="28"/>
          <w:lang w:val="en-US" w:bidi="hi-IN"/>
        </w:rPr>
        <w:t xml:space="preserve"> </w:t>
      </w:r>
      <w:r w:rsidRPr="00471E85">
        <w:rPr>
          <w:rFonts w:asciiTheme="majorHAnsi" w:hAnsiTheme="majorHAnsi" w:cstheme="majorHAnsi"/>
          <w:sz w:val="28"/>
          <w:szCs w:val="28"/>
          <w:lang w:val="en-US" w:bidi="hi-IN"/>
        </w:rPr>
        <w:t>Union Rivalry</w:t>
      </w:r>
    </w:p>
    <w:p w:rsidR="00471E85" w:rsidRPr="00471E85" w:rsidRDefault="00471E85" w:rsidP="00471E8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  <w:lang w:val="en-US" w:bidi="hi-IN"/>
        </w:rPr>
      </w:pPr>
    </w:p>
    <w:p w:rsidR="00471E85" w:rsidRPr="003320C1" w:rsidRDefault="00471E85" w:rsidP="00471E85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b/>
          <w:bCs/>
          <w:color w:val="292526"/>
          <w:sz w:val="32"/>
          <w:szCs w:val="32"/>
          <w:lang w:val="en-US" w:bidi="hi-IN"/>
        </w:rPr>
      </w:pPr>
      <w:r w:rsidRPr="003320C1">
        <w:rPr>
          <w:rFonts w:ascii="Times New Roman" w:hAnsi="Times New Roman" w:cs="Times New Roman"/>
          <w:b/>
          <w:bCs/>
          <w:color w:val="292526"/>
          <w:sz w:val="32"/>
          <w:szCs w:val="32"/>
          <w:lang w:val="en-US" w:bidi="hi-IN"/>
        </w:rPr>
        <w:t>Unit-V</w:t>
      </w:r>
    </w:p>
    <w:p w:rsidR="00471E85" w:rsidRPr="00471E85" w:rsidRDefault="00471E85" w:rsidP="00471E85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</w:pPr>
      <w:r w:rsidRPr="00471E85"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  <w:t>UNORGANISED LABOUR AND UNIONIZATIONS</w:t>
      </w:r>
    </w:p>
    <w:p w:rsidR="00471E85" w:rsidRDefault="00471E85" w:rsidP="00915CCA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471E85">
        <w:rPr>
          <w:rFonts w:asciiTheme="majorHAnsi" w:hAnsiTheme="majorHAnsi" w:cstheme="majorHAnsi"/>
          <w:sz w:val="28"/>
          <w:szCs w:val="28"/>
          <w:lang w:val="en-US" w:bidi="hi-IN"/>
        </w:rPr>
        <w:t>Problems of unorganized labour</w:t>
      </w:r>
    </w:p>
    <w:p w:rsidR="00471E85" w:rsidRDefault="00471E85" w:rsidP="00915CCA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  <w:lang w:val="en-US" w:bidi="hi-IN"/>
        </w:rPr>
      </w:pPr>
      <w:r>
        <w:rPr>
          <w:rFonts w:asciiTheme="majorHAnsi" w:hAnsiTheme="majorHAnsi" w:cstheme="majorHAnsi"/>
          <w:sz w:val="28"/>
          <w:szCs w:val="28"/>
          <w:lang w:val="en-US" w:bidi="hi-IN"/>
        </w:rPr>
        <w:t>A</w:t>
      </w:r>
      <w:r w:rsidRPr="00471E85">
        <w:rPr>
          <w:rFonts w:asciiTheme="majorHAnsi" w:hAnsiTheme="majorHAnsi" w:cstheme="majorHAnsi"/>
          <w:sz w:val="28"/>
          <w:szCs w:val="28"/>
          <w:lang w:val="en-US" w:bidi="hi-IN"/>
        </w:rPr>
        <w:t>gricultural labour</w:t>
      </w:r>
    </w:p>
    <w:p w:rsidR="00471E85" w:rsidRDefault="00471E85" w:rsidP="00915CCA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  <w:lang w:val="en-US" w:bidi="hi-IN"/>
        </w:rPr>
      </w:pPr>
      <w:r>
        <w:rPr>
          <w:rFonts w:asciiTheme="majorHAnsi" w:hAnsiTheme="majorHAnsi" w:cstheme="majorHAnsi"/>
          <w:sz w:val="28"/>
          <w:szCs w:val="28"/>
          <w:lang w:val="en-US" w:bidi="hi-IN"/>
        </w:rPr>
        <w:t>C</w:t>
      </w:r>
      <w:r w:rsidRPr="00471E85">
        <w:rPr>
          <w:rFonts w:asciiTheme="majorHAnsi" w:hAnsiTheme="majorHAnsi" w:cstheme="majorHAnsi"/>
          <w:sz w:val="28"/>
          <w:szCs w:val="28"/>
          <w:lang w:val="en-US" w:bidi="hi-IN"/>
        </w:rPr>
        <w:t>hild labour</w:t>
      </w:r>
    </w:p>
    <w:p w:rsidR="00471E85" w:rsidRPr="00471E85" w:rsidRDefault="00471E85" w:rsidP="00915CCA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  <w:lang w:val="en-US" w:bidi="hi-IN"/>
        </w:rPr>
      </w:pPr>
      <w:r>
        <w:rPr>
          <w:rFonts w:asciiTheme="majorHAnsi" w:hAnsiTheme="majorHAnsi" w:cstheme="majorHAnsi"/>
          <w:sz w:val="28"/>
          <w:szCs w:val="28"/>
          <w:lang w:val="en-US" w:bidi="hi-IN"/>
        </w:rPr>
        <w:lastRenderedPageBreak/>
        <w:t>B</w:t>
      </w:r>
      <w:r w:rsidRPr="00471E85">
        <w:rPr>
          <w:rFonts w:asciiTheme="majorHAnsi" w:hAnsiTheme="majorHAnsi" w:cstheme="majorHAnsi"/>
          <w:sz w:val="28"/>
          <w:szCs w:val="28"/>
          <w:lang w:val="en-US" w:bidi="hi-IN"/>
        </w:rPr>
        <w:t>onded</w:t>
      </w:r>
      <w:r>
        <w:rPr>
          <w:rFonts w:asciiTheme="majorHAnsi" w:hAnsiTheme="majorHAnsi" w:cstheme="majorHAnsi"/>
          <w:sz w:val="28"/>
          <w:szCs w:val="28"/>
          <w:lang w:val="en-US" w:bidi="hi-IN"/>
        </w:rPr>
        <w:t xml:space="preserve"> Labour</w:t>
      </w:r>
    </w:p>
    <w:p w:rsidR="001A1636" w:rsidRDefault="001A1636" w:rsidP="005673F9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b/>
          <w:bCs/>
          <w:color w:val="292526"/>
          <w:sz w:val="28"/>
          <w:szCs w:val="28"/>
          <w:lang w:val="en-US" w:bidi="hi-IN"/>
        </w:rPr>
      </w:pPr>
    </w:p>
    <w:p w:rsidR="00B702C5" w:rsidRDefault="001B0231" w:rsidP="005673F9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b/>
          <w:bCs/>
          <w:color w:val="292526"/>
          <w:sz w:val="28"/>
          <w:szCs w:val="28"/>
          <w:lang w:val="en-US" w:bidi="hi-IN"/>
        </w:rPr>
      </w:pPr>
      <w:r>
        <w:rPr>
          <w:rFonts w:ascii="Times New Roman" w:hAnsi="Times New Roman" w:cs="Times New Roman"/>
          <w:b/>
          <w:bCs/>
          <w:color w:val="292526"/>
          <w:sz w:val="28"/>
          <w:szCs w:val="28"/>
          <w:lang w:val="en-US" w:bidi="hi-IN"/>
        </w:rPr>
        <w:t>Suggested Readings</w:t>
      </w:r>
    </w:p>
    <w:p w:rsidR="00B22D75" w:rsidRPr="0025180A" w:rsidRDefault="00B22D75" w:rsidP="005673F9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b/>
          <w:bCs/>
          <w:color w:val="292526"/>
          <w:sz w:val="28"/>
          <w:szCs w:val="28"/>
          <w:lang w:val="en-US" w:bidi="hi-IN"/>
        </w:rPr>
      </w:pPr>
    </w:p>
    <w:p w:rsidR="005C0F1A" w:rsidRPr="00B702C5" w:rsidRDefault="005C0F1A" w:rsidP="00915CC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</w:pPr>
      <w:r w:rsidRPr="00B702C5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Nick Humphrey, Trade Union Law (1997), Blackstone, London</w:t>
      </w:r>
    </w:p>
    <w:p w:rsidR="005C0F1A" w:rsidRPr="00B702C5" w:rsidRDefault="005C0F1A" w:rsidP="00915CC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</w:pPr>
      <w:r w:rsidRPr="00B702C5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John Bowers and Simon Hentyball, Text book on Labour Law (1998), Blackstone, London</w:t>
      </w:r>
    </w:p>
    <w:p w:rsidR="005C0F1A" w:rsidRPr="005673F9" w:rsidRDefault="005C0F1A" w:rsidP="00915CC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</w:pPr>
      <w:r w:rsidRPr="00B702C5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Stephen Dery and Richard Mitchell, Employment Relations Individualisation and Union Exclusion</w:t>
      </w:r>
      <w:r w:rsidR="005673F9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 xml:space="preserve"> </w:t>
      </w:r>
      <w:r w:rsidRPr="005673F9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(1999), Blackston,London.</w:t>
      </w:r>
    </w:p>
    <w:p w:rsidR="005C0F1A" w:rsidRPr="005673F9" w:rsidRDefault="005C0F1A" w:rsidP="00915CC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</w:pPr>
      <w:r w:rsidRPr="00B702C5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Roger Blanpain, Chris Engels(Eds.), Comparative Labour Law and Industrial Relations in</w:t>
      </w:r>
      <w:r w:rsidR="005673F9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 xml:space="preserve"> </w:t>
      </w:r>
      <w:r w:rsidRPr="005673F9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Industrialised Market Economies (1999) Kluver</w:t>
      </w:r>
    </w:p>
    <w:p w:rsidR="005C0F1A" w:rsidRPr="00B702C5" w:rsidRDefault="005C0F1A" w:rsidP="00915CC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</w:pPr>
      <w:r w:rsidRPr="00B702C5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Indian Law Institute, Labour Law and Labour Relations, (1987)</w:t>
      </w:r>
    </w:p>
    <w:p w:rsidR="005C0F1A" w:rsidRPr="00B702C5" w:rsidRDefault="005C0F1A" w:rsidP="00915CC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</w:pPr>
      <w:r w:rsidRPr="00B702C5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Mary Sur, Collective Bargaining (1965)</w:t>
      </w:r>
    </w:p>
    <w:p w:rsidR="005C0F1A" w:rsidRPr="00B702C5" w:rsidRDefault="005C0F1A" w:rsidP="00915CC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</w:pPr>
      <w:r w:rsidRPr="00B702C5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R.W. Rideout, Principles of Labour Law, Chs. 8,9 and 10 (1983)</w:t>
      </w:r>
    </w:p>
    <w:p w:rsidR="005C0F1A" w:rsidRPr="00873FCA" w:rsidRDefault="005C0F1A" w:rsidP="00915CC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</w:pPr>
      <w:r w:rsidRPr="00B702C5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A.V. Rajagopalan, "Approaches to collective Bargaining - Intricacies" 1982 Vol. II Labour Law</w:t>
      </w:r>
      <w:r w:rsidR="00873FCA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 xml:space="preserve"> </w:t>
      </w:r>
      <w:r w:rsidRPr="00873FCA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Notes P.J. 42</w:t>
      </w:r>
    </w:p>
    <w:p w:rsidR="005C0F1A" w:rsidRPr="00B702C5" w:rsidRDefault="005C0F1A" w:rsidP="00915CC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</w:pPr>
      <w:r w:rsidRPr="00B702C5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 xml:space="preserve">B.R. Patil, Sectionalised Bargaining in Textile Industry in </w:t>
      </w:r>
      <w:r w:rsidR="005673F9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 xml:space="preserve">Coimbatore" 20 Indian Journal </w:t>
      </w:r>
    </w:p>
    <w:p w:rsidR="005C0F1A" w:rsidRPr="00B702C5" w:rsidRDefault="005C0F1A" w:rsidP="00915CC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</w:pPr>
      <w:r w:rsidRPr="00B702C5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Industrial Relations 44. (1985)</w:t>
      </w:r>
    </w:p>
    <w:p w:rsidR="005C0F1A" w:rsidRPr="00C51FDD" w:rsidRDefault="005C0F1A" w:rsidP="00915CC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</w:pPr>
      <w:r w:rsidRPr="00B702C5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Y.R.K. Reddy, "Determination of collective Bargaining Agency Search for a Procedure" 14 Indian</w:t>
      </w:r>
      <w:r w:rsidR="00C51FDD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 xml:space="preserve"> </w:t>
      </w:r>
      <w:r w:rsidRPr="00C51FDD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Journal of Industrial Relations 73 (1978)</w:t>
      </w:r>
    </w:p>
    <w:p w:rsidR="005C0F1A" w:rsidRPr="00B22D75" w:rsidRDefault="005C0F1A" w:rsidP="00B22D7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</w:pPr>
      <w:r w:rsidRPr="00B702C5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Sahab Dayatl "Revival of Collective Bargaining in India: Some Recent Evidence" 17 Indian Journal</w:t>
      </w:r>
      <w:r w:rsidR="005673F9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 xml:space="preserve"> </w:t>
      </w:r>
      <w:r w:rsidRPr="005673F9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'of industrial Relations 329 (1982)</w:t>
      </w:r>
    </w:p>
    <w:p w:rsidR="005C0F1A" w:rsidRDefault="005C0F1A" w:rsidP="00915CCA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</w:pPr>
      <w:r w:rsidRPr="00B702C5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Report of the Second Labour Commission of India, 2002</w:t>
      </w:r>
    </w:p>
    <w:p w:rsidR="00B22D75" w:rsidRDefault="00B22D75" w:rsidP="0086362E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B22D75" w:rsidRDefault="00B22D75" w:rsidP="0086362E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B22D75" w:rsidRDefault="00B22D75" w:rsidP="0086362E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B22D75" w:rsidRDefault="00B22D75" w:rsidP="0086362E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B22D75" w:rsidRDefault="00B22D75" w:rsidP="0086362E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B22D75" w:rsidRDefault="00B22D75" w:rsidP="0086362E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B22D75" w:rsidRDefault="00B22D75" w:rsidP="0086362E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B22D75" w:rsidRDefault="00B22D75" w:rsidP="0086362E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B22D75" w:rsidRDefault="00B22D75" w:rsidP="0086362E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B22D75" w:rsidRDefault="00B22D75" w:rsidP="0086362E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B22D75" w:rsidRDefault="00B22D75" w:rsidP="0086362E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86362E" w:rsidRDefault="0025180A" w:rsidP="0086362E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>
        <w:rPr>
          <w:rFonts w:ascii="Times New Roman" w:hAnsi="Times New Roman" w:cs="Times New Roman"/>
          <w:b/>
          <w:bCs/>
          <w:smallCaps/>
          <w:sz w:val="32"/>
          <w:szCs w:val="32"/>
        </w:rPr>
        <w:t>SECOND SEMESTER</w:t>
      </w:r>
    </w:p>
    <w:tbl>
      <w:tblPr>
        <w:tblStyle w:val="TableGrid"/>
        <w:tblpPr w:leftFromText="180" w:rightFromText="180" w:vertAnchor="text" w:horzAnchor="margin" w:tblpXSpec="center" w:tblpY="38"/>
        <w:tblW w:w="10800" w:type="dxa"/>
        <w:tblLayout w:type="fixed"/>
        <w:tblLook w:val="04A0"/>
      </w:tblPr>
      <w:tblGrid>
        <w:gridCol w:w="1530"/>
        <w:gridCol w:w="4094"/>
        <w:gridCol w:w="697"/>
        <w:gridCol w:w="1095"/>
        <w:gridCol w:w="1194"/>
        <w:gridCol w:w="1294"/>
        <w:gridCol w:w="896"/>
      </w:tblGrid>
      <w:tr w:rsidR="007D3789" w:rsidRPr="00350F8F" w:rsidTr="001063ED">
        <w:tc>
          <w:tcPr>
            <w:tcW w:w="1530" w:type="dxa"/>
            <w:vMerge w:val="restart"/>
          </w:tcPr>
          <w:p w:rsidR="007D3789" w:rsidRPr="00350F8F" w:rsidRDefault="007D3789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8F">
              <w:rPr>
                <w:rFonts w:ascii="Times New Roman" w:hAnsi="Times New Roman" w:cs="Times New Roman"/>
                <w:b/>
                <w:sz w:val="24"/>
                <w:szCs w:val="24"/>
              </w:rPr>
              <w:t>Code No.</w:t>
            </w:r>
          </w:p>
        </w:tc>
        <w:tc>
          <w:tcPr>
            <w:tcW w:w="4094" w:type="dxa"/>
            <w:vMerge w:val="restart"/>
          </w:tcPr>
          <w:p w:rsidR="007D3789" w:rsidRPr="00350F8F" w:rsidRDefault="007D3789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8F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697" w:type="dxa"/>
            <w:vMerge w:val="restart"/>
          </w:tcPr>
          <w:p w:rsidR="007D3789" w:rsidRPr="00350F8F" w:rsidRDefault="007D3789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8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1095" w:type="dxa"/>
            <w:vMerge w:val="restart"/>
          </w:tcPr>
          <w:p w:rsidR="007D3789" w:rsidRPr="00350F8F" w:rsidRDefault="007D3789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8F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3384" w:type="dxa"/>
            <w:gridSpan w:val="3"/>
          </w:tcPr>
          <w:p w:rsidR="007D3789" w:rsidRPr="00350F8F" w:rsidRDefault="007D3789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8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7D3789" w:rsidRPr="00350F8F" w:rsidTr="001063ED">
        <w:tc>
          <w:tcPr>
            <w:tcW w:w="1530" w:type="dxa"/>
            <w:vMerge/>
          </w:tcPr>
          <w:p w:rsidR="007D3789" w:rsidRPr="00350F8F" w:rsidRDefault="007D3789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4" w:type="dxa"/>
            <w:vMerge/>
          </w:tcPr>
          <w:p w:rsidR="007D3789" w:rsidRPr="00350F8F" w:rsidRDefault="007D3789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7D3789" w:rsidRPr="00350F8F" w:rsidRDefault="007D3789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7D3789" w:rsidRPr="00350F8F" w:rsidRDefault="007D3789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7D3789" w:rsidRPr="00350F8F" w:rsidRDefault="007D3789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8F">
              <w:rPr>
                <w:rFonts w:ascii="Times New Roman" w:hAnsi="Times New Roman" w:cs="Times New Roman"/>
                <w:b/>
                <w:sz w:val="24"/>
                <w:szCs w:val="24"/>
              </w:rPr>
              <w:t>Internal</w:t>
            </w:r>
          </w:p>
        </w:tc>
        <w:tc>
          <w:tcPr>
            <w:tcW w:w="1294" w:type="dxa"/>
          </w:tcPr>
          <w:p w:rsidR="007D3789" w:rsidRPr="00350F8F" w:rsidRDefault="007D3789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8F"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896" w:type="dxa"/>
          </w:tcPr>
          <w:p w:rsidR="007D3789" w:rsidRPr="00350F8F" w:rsidRDefault="007D3789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8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7D3789" w:rsidRPr="008607DF" w:rsidTr="001063ED">
        <w:tc>
          <w:tcPr>
            <w:tcW w:w="1530" w:type="dxa"/>
          </w:tcPr>
          <w:p w:rsidR="007D3789" w:rsidRPr="00196A98" w:rsidRDefault="007D3789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sz w:val="24"/>
                <w:szCs w:val="24"/>
              </w:rPr>
              <w:t>LLM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</w:p>
        </w:tc>
        <w:tc>
          <w:tcPr>
            <w:tcW w:w="4094" w:type="dxa"/>
          </w:tcPr>
          <w:p w:rsidR="007D3789" w:rsidRPr="00196A98" w:rsidRDefault="007D3789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sz w:val="24"/>
                <w:szCs w:val="24"/>
              </w:rPr>
              <w:t>Law and Social Transformation</w:t>
            </w:r>
          </w:p>
        </w:tc>
        <w:tc>
          <w:tcPr>
            <w:tcW w:w="697" w:type="dxa"/>
          </w:tcPr>
          <w:p w:rsidR="007D3789" w:rsidRPr="008B060F" w:rsidRDefault="007D3789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</w:tcPr>
          <w:p w:rsidR="007D3789" w:rsidRPr="008B060F" w:rsidRDefault="007D3789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:rsidR="007D3789" w:rsidRPr="008607DF" w:rsidRDefault="007D3789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4" w:type="dxa"/>
          </w:tcPr>
          <w:p w:rsidR="007D3789" w:rsidRPr="008607DF" w:rsidRDefault="007D3789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6" w:type="dxa"/>
          </w:tcPr>
          <w:p w:rsidR="007D3789" w:rsidRPr="008607DF" w:rsidRDefault="007D3789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D3789" w:rsidRPr="008607DF" w:rsidTr="001063ED">
        <w:tc>
          <w:tcPr>
            <w:tcW w:w="1530" w:type="dxa"/>
          </w:tcPr>
          <w:p w:rsidR="007D3789" w:rsidRPr="00196A98" w:rsidRDefault="007D3789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A98">
              <w:rPr>
                <w:rFonts w:ascii="Times New Roman" w:hAnsi="Times New Roman" w:cs="Times New Roman"/>
                <w:sz w:val="24"/>
                <w:szCs w:val="24"/>
              </w:rPr>
              <w:t>LLM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-202@</w:t>
            </w:r>
          </w:p>
        </w:tc>
        <w:tc>
          <w:tcPr>
            <w:tcW w:w="4094" w:type="dxa"/>
          </w:tcPr>
          <w:p w:rsidR="007D3789" w:rsidRPr="008607DF" w:rsidRDefault="00E25CF4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Security Law</w:t>
            </w:r>
          </w:p>
        </w:tc>
        <w:tc>
          <w:tcPr>
            <w:tcW w:w="697" w:type="dxa"/>
          </w:tcPr>
          <w:p w:rsidR="007D3789" w:rsidRPr="008B060F" w:rsidRDefault="007D3789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</w:tcPr>
          <w:p w:rsidR="007D3789" w:rsidRPr="008B060F" w:rsidRDefault="007D3789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:rsidR="007D3789" w:rsidRPr="008607DF" w:rsidRDefault="007D3789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4" w:type="dxa"/>
          </w:tcPr>
          <w:p w:rsidR="007D3789" w:rsidRPr="008607DF" w:rsidRDefault="007D3789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6" w:type="dxa"/>
          </w:tcPr>
          <w:p w:rsidR="007D3789" w:rsidRPr="008607DF" w:rsidRDefault="007D3789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D3789" w:rsidRPr="008607DF" w:rsidTr="001063ED">
        <w:tc>
          <w:tcPr>
            <w:tcW w:w="1530" w:type="dxa"/>
          </w:tcPr>
          <w:p w:rsidR="007D3789" w:rsidRPr="00196A98" w:rsidRDefault="007D3789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A98">
              <w:rPr>
                <w:rFonts w:ascii="Times New Roman" w:hAnsi="Times New Roman" w:cs="Times New Roman"/>
                <w:sz w:val="24"/>
                <w:szCs w:val="24"/>
              </w:rPr>
              <w:t>LLM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-203@</w:t>
            </w:r>
          </w:p>
        </w:tc>
        <w:tc>
          <w:tcPr>
            <w:tcW w:w="4094" w:type="dxa"/>
          </w:tcPr>
          <w:p w:rsidR="007D3789" w:rsidRPr="00196A98" w:rsidRDefault="00E40D60" w:rsidP="00E4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Collective Bargaining</w:t>
            </w:r>
          </w:p>
        </w:tc>
        <w:tc>
          <w:tcPr>
            <w:tcW w:w="697" w:type="dxa"/>
          </w:tcPr>
          <w:p w:rsidR="007D3789" w:rsidRPr="008B060F" w:rsidRDefault="007D3789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</w:tcPr>
          <w:p w:rsidR="007D3789" w:rsidRPr="008B060F" w:rsidRDefault="007D3789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:rsidR="007D3789" w:rsidRPr="008607DF" w:rsidRDefault="007D3789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4" w:type="dxa"/>
          </w:tcPr>
          <w:p w:rsidR="007D3789" w:rsidRPr="008607DF" w:rsidRDefault="007D3789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6" w:type="dxa"/>
          </w:tcPr>
          <w:p w:rsidR="007D3789" w:rsidRPr="008607DF" w:rsidRDefault="007D3789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D3789" w:rsidRPr="008B060F" w:rsidTr="001063ED">
        <w:tc>
          <w:tcPr>
            <w:tcW w:w="1530" w:type="dxa"/>
          </w:tcPr>
          <w:p w:rsidR="007D3789" w:rsidRPr="00196A98" w:rsidRDefault="007D3789" w:rsidP="00106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4" w:type="dxa"/>
          </w:tcPr>
          <w:p w:rsidR="007D3789" w:rsidRPr="00196A98" w:rsidRDefault="007D3789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b/>
                <w:sz w:val="24"/>
                <w:szCs w:val="24"/>
              </w:rPr>
              <w:t>Sub Total</w:t>
            </w:r>
          </w:p>
        </w:tc>
        <w:tc>
          <w:tcPr>
            <w:tcW w:w="697" w:type="dxa"/>
          </w:tcPr>
          <w:p w:rsidR="007D3789" w:rsidRPr="008B060F" w:rsidRDefault="007D3789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95" w:type="dxa"/>
          </w:tcPr>
          <w:p w:rsidR="007D3789" w:rsidRPr="008B060F" w:rsidRDefault="007D3789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94" w:type="dxa"/>
          </w:tcPr>
          <w:p w:rsidR="007D3789" w:rsidRPr="008B060F" w:rsidRDefault="007D3789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7D3789" w:rsidRPr="008B060F" w:rsidRDefault="007D3789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7D3789" w:rsidRPr="008B060F" w:rsidRDefault="007D3789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</w:tbl>
    <w:p w:rsidR="007D3789" w:rsidRDefault="007D3789" w:rsidP="0086362E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21"/>
        <w:tblW w:w="11036" w:type="dxa"/>
        <w:tblLayout w:type="fixed"/>
        <w:tblLook w:val="04A0"/>
      </w:tblPr>
      <w:tblGrid>
        <w:gridCol w:w="1530"/>
        <w:gridCol w:w="4680"/>
        <w:gridCol w:w="810"/>
        <w:gridCol w:w="1080"/>
        <w:gridCol w:w="1043"/>
        <w:gridCol w:w="1080"/>
        <w:gridCol w:w="813"/>
      </w:tblGrid>
      <w:tr w:rsidR="007D3789" w:rsidTr="007D3789">
        <w:tc>
          <w:tcPr>
            <w:tcW w:w="1530" w:type="dxa"/>
          </w:tcPr>
          <w:p w:rsidR="007D3789" w:rsidRPr="008607DF" w:rsidRDefault="007D3789" w:rsidP="007D3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Code No.</w:t>
            </w:r>
          </w:p>
        </w:tc>
        <w:tc>
          <w:tcPr>
            <w:tcW w:w="4680" w:type="dxa"/>
          </w:tcPr>
          <w:p w:rsidR="007D3789" w:rsidRPr="008607DF" w:rsidRDefault="007D3789" w:rsidP="007D3789">
            <w:pPr>
              <w:tabs>
                <w:tab w:val="center" w:pos="2727"/>
                <w:tab w:val="right" w:pos="5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810" w:type="dxa"/>
          </w:tcPr>
          <w:p w:rsidR="007D3789" w:rsidRPr="008607DF" w:rsidRDefault="007D3789" w:rsidP="007D3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1080" w:type="dxa"/>
          </w:tcPr>
          <w:p w:rsidR="007D3789" w:rsidRPr="008607DF" w:rsidRDefault="007D3789" w:rsidP="007D3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2936" w:type="dxa"/>
            <w:gridSpan w:val="3"/>
          </w:tcPr>
          <w:p w:rsidR="007D3789" w:rsidRDefault="007D3789" w:rsidP="007D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7D3789" w:rsidRPr="008607DF" w:rsidTr="007D3789">
        <w:tc>
          <w:tcPr>
            <w:tcW w:w="1530" w:type="dxa"/>
          </w:tcPr>
          <w:p w:rsidR="007D3789" w:rsidRPr="008607DF" w:rsidRDefault="007D3789" w:rsidP="007D3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7D3789" w:rsidRPr="008607DF" w:rsidRDefault="007D3789" w:rsidP="007D3789">
            <w:pPr>
              <w:tabs>
                <w:tab w:val="center" w:pos="2727"/>
                <w:tab w:val="right" w:pos="5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7D3789" w:rsidRPr="008607DF" w:rsidRDefault="007D3789" w:rsidP="007D3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7D3789" w:rsidRPr="008607DF" w:rsidRDefault="007D3789" w:rsidP="007D3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7D3789" w:rsidRPr="008607DF" w:rsidRDefault="007D3789" w:rsidP="007D3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7D3789" w:rsidRPr="008607DF" w:rsidRDefault="007D3789" w:rsidP="007D3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813" w:type="dxa"/>
          </w:tcPr>
          <w:p w:rsidR="007D3789" w:rsidRPr="008607DF" w:rsidRDefault="007D3789" w:rsidP="007D3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7D3789" w:rsidRPr="008607DF" w:rsidTr="00DD732A">
        <w:trPr>
          <w:trHeight w:val="317"/>
        </w:trPr>
        <w:tc>
          <w:tcPr>
            <w:tcW w:w="1530" w:type="dxa"/>
          </w:tcPr>
          <w:p w:rsidR="007D3789" w:rsidRPr="008607DF" w:rsidRDefault="007D3789" w:rsidP="007D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LLM-201</w:t>
            </w:r>
          </w:p>
        </w:tc>
        <w:tc>
          <w:tcPr>
            <w:tcW w:w="4680" w:type="dxa"/>
          </w:tcPr>
          <w:p w:rsidR="007D3789" w:rsidRPr="008607DF" w:rsidRDefault="00DD732A" w:rsidP="007D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sz w:val="24"/>
                <w:szCs w:val="24"/>
              </w:rPr>
              <w:t>Law and Social Transformation</w:t>
            </w:r>
          </w:p>
        </w:tc>
        <w:tc>
          <w:tcPr>
            <w:tcW w:w="810" w:type="dxa"/>
          </w:tcPr>
          <w:p w:rsidR="007D3789" w:rsidRPr="00E821EB" w:rsidRDefault="007D3789" w:rsidP="007D3789">
            <w:pPr>
              <w:pStyle w:val="NoSpacing"/>
              <w:tabs>
                <w:tab w:val="center" w:pos="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2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7D3789" w:rsidRPr="00E821EB" w:rsidRDefault="007D3789" w:rsidP="007D3789">
            <w:pPr>
              <w:pStyle w:val="NoSpacing"/>
              <w:jc w:val="center"/>
              <w:rPr>
                <w:sz w:val="24"/>
                <w:szCs w:val="24"/>
              </w:rPr>
            </w:pPr>
            <w:r w:rsidRPr="00E821EB">
              <w:rPr>
                <w:sz w:val="24"/>
                <w:szCs w:val="24"/>
              </w:rPr>
              <w:t>3</w:t>
            </w:r>
          </w:p>
        </w:tc>
        <w:tc>
          <w:tcPr>
            <w:tcW w:w="1043" w:type="dxa"/>
          </w:tcPr>
          <w:p w:rsidR="007D3789" w:rsidRPr="004B2119" w:rsidRDefault="007D3789" w:rsidP="007D3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7D3789" w:rsidRPr="004B2119" w:rsidRDefault="007D3789" w:rsidP="007D3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7D3789" w:rsidRPr="004B2119" w:rsidRDefault="007D3789" w:rsidP="007D3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A910EE" w:rsidRDefault="00A910EE" w:rsidP="005C0F1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1735F" w:rsidRPr="00B53E5E" w:rsidRDefault="00B1735F" w:rsidP="00B1735F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B53E5E">
        <w:rPr>
          <w:rFonts w:ascii="Times New Roman" w:hAnsi="Times New Roman" w:cs="Times New Roman"/>
          <w:b/>
          <w:bCs/>
          <w:sz w:val="32"/>
          <w:szCs w:val="32"/>
          <w:lang w:val="en-US"/>
        </w:rPr>
        <w:t>Unit-I</w:t>
      </w:r>
    </w:p>
    <w:p w:rsidR="00B1735F" w:rsidRDefault="00B1735F" w:rsidP="00B1735F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3E5E">
        <w:rPr>
          <w:rFonts w:ascii="Times New Roman" w:hAnsi="Times New Roman" w:cs="Times New Roman"/>
          <w:b/>
          <w:bCs/>
          <w:sz w:val="28"/>
          <w:szCs w:val="28"/>
        </w:rPr>
        <w:t>Law and social transformation theoretical analysis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1735F" w:rsidRPr="00D30BB7" w:rsidRDefault="00B1735F" w:rsidP="00915CCA">
      <w:pPr>
        <w:pStyle w:val="NoSpacing"/>
        <w:numPr>
          <w:ilvl w:val="1"/>
          <w:numId w:val="13"/>
        </w:num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0BB7">
        <w:rPr>
          <w:rFonts w:ascii="Times New Roman" w:hAnsi="Times New Roman" w:cs="Times New Roman"/>
          <w:sz w:val="28"/>
          <w:szCs w:val="28"/>
        </w:rPr>
        <w:t xml:space="preserve">Models of social transformation </w:t>
      </w:r>
    </w:p>
    <w:p w:rsidR="00B1735F" w:rsidRPr="00D30BB7" w:rsidRDefault="00B1735F" w:rsidP="00915CCA">
      <w:pPr>
        <w:pStyle w:val="NoSpacing"/>
        <w:numPr>
          <w:ilvl w:val="1"/>
          <w:numId w:val="13"/>
        </w:num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0BB7">
        <w:rPr>
          <w:rFonts w:ascii="Times New Roman" w:hAnsi="Times New Roman" w:cs="Times New Roman"/>
          <w:sz w:val="28"/>
          <w:szCs w:val="28"/>
        </w:rPr>
        <w:t>Law as an instrument of social transformation</w:t>
      </w:r>
    </w:p>
    <w:p w:rsidR="00B1735F" w:rsidRPr="00D30BB7" w:rsidRDefault="00B1735F" w:rsidP="00915CCA">
      <w:pPr>
        <w:pStyle w:val="NoSpacing"/>
        <w:numPr>
          <w:ilvl w:val="1"/>
          <w:numId w:val="13"/>
        </w:num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0BB7">
        <w:rPr>
          <w:rFonts w:ascii="Times New Roman" w:hAnsi="Times New Roman" w:cs="Times New Roman"/>
          <w:sz w:val="28"/>
          <w:szCs w:val="28"/>
        </w:rPr>
        <w:t>Historical and social discourse</w:t>
      </w:r>
    </w:p>
    <w:p w:rsidR="00B1735F" w:rsidRPr="00D30BB7" w:rsidRDefault="00B1735F" w:rsidP="00915CCA">
      <w:pPr>
        <w:pStyle w:val="NoSpacing"/>
        <w:numPr>
          <w:ilvl w:val="1"/>
          <w:numId w:val="13"/>
        </w:num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0BB7">
        <w:rPr>
          <w:rFonts w:ascii="Times New Roman" w:hAnsi="Times New Roman" w:cs="Times New Roman"/>
          <w:sz w:val="28"/>
          <w:szCs w:val="28"/>
        </w:rPr>
        <w:t>Constitution’s orientation and response to social transformation</w:t>
      </w:r>
    </w:p>
    <w:p w:rsidR="00B1735F" w:rsidRPr="00D30BB7" w:rsidRDefault="00B1735F" w:rsidP="00915CCA">
      <w:pPr>
        <w:pStyle w:val="NoSpacing"/>
        <w:numPr>
          <w:ilvl w:val="1"/>
          <w:numId w:val="13"/>
        </w:num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0BB7">
        <w:rPr>
          <w:rFonts w:ascii="Times New Roman" w:hAnsi="Times New Roman" w:cs="Times New Roman"/>
          <w:sz w:val="28"/>
          <w:szCs w:val="28"/>
        </w:rPr>
        <w:t xml:space="preserve">Democracy and social transformation </w:t>
      </w:r>
    </w:p>
    <w:p w:rsidR="00B1735F" w:rsidRDefault="00B1735F" w:rsidP="00B1735F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1735F" w:rsidRPr="00B53E5E" w:rsidRDefault="00B1735F" w:rsidP="00B1735F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B53E5E">
        <w:rPr>
          <w:rFonts w:ascii="Times New Roman" w:hAnsi="Times New Roman" w:cs="Times New Roman"/>
          <w:b/>
          <w:bCs/>
          <w:sz w:val="32"/>
          <w:szCs w:val="32"/>
          <w:lang w:val="en-US"/>
        </w:rPr>
        <w:t>Unit-II</w:t>
      </w:r>
    </w:p>
    <w:p w:rsidR="00B1735F" w:rsidRDefault="00B1735F" w:rsidP="00B1735F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3E5E">
        <w:rPr>
          <w:rFonts w:ascii="Times New Roman" w:hAnsi="Times New Roman" w:cs="Times New Roman"/>
          <w:b/>
          <w:bCs/>
          <w:sz w:val="28"/>
          <w:szCs w:val="28"/>
        </w:rPr>
        <w:t xml:space="preserve">Language and the law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1735F" w:rsidRPr="00B53E5E" w:rsidRDefault="00B1735F" w:rsidP="00915CCA">
      <w:pPr>
        <w:pStyle w:val="NoSpacing"/>
        <w:numPr>
          <w:ilvl w:val="0"/>
          <w:numId w:val="14"/>
        </w:num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3E5E">
        <w:rPr>
          <w:rFonts w:ascii="Times New Roman" w:hAnsi="Times New Roman" w:cs="Times New Roman"/>
          <w:sz w:val="28"/>
          <w:szCs w:val="28"/>
        </w:rPr>
        <w:t>Language as a divisive factor</w:t>
      </w:r>
    </w:p>
    <w:p w:rsidR="00B1735F" w:rsidRPr="00B53E5E" w:rsidRDefault="00B1735F" w:rsidP="00915CCA">
      <w:pPr>
        <w:pStyle w:val="NoSpacing"/>
        <w:numPr>
          <w:ilvl w:val="0"/>
          <w:numId w:val="14"/>
        </w:num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3E5E">
        <w:rPr>
          <w:rFonts w:ascii="Times New Roman" w:hAnsi="Times New Roman" w:cs="Times New Roman"/>
          <w:sz w:val="28"/>
          <w:szCs w:val="28"/>
        </w:rPr>
        <w:t xml:space="preserve">Constitutional recognition of linguistic pluralism </w:t>
      </w:r>
    </w:p>
    <w:p w:rsidR="00B1735F" w:rsidRPr="00B53E5E" w:rsidRDefault="00B1735F" w:rsidP="00915CCA">
      <w:pPr>
        <w:pStyle w:val="NoSpacing"/>
        <w:numPr>
          <w:ilvl w:val="0"/>
          <w:numId w:val="14"/>
        </w:num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3E5E">
        <w:rPr>
          <w:rFonts w:ascii="Times New Roman" w:hAnsi="Times New Roman" w:cs="Times New Roman"/>
          <w:sz w:val="28"/>
          <w:szCs w:val="28"/>
        </w:rPr>
        <w:t>Constitutional guarantees to linguistic minorities</w:t>
      </w:r>
    </w:p>
    <w:p w:rsidR="00B1735F" w:rsidRPr="00B53E5E" w:rsidRDefault="00B1735F" w:rsidP="00915CCA">
      <w:pPr>
        <w:pStyle w:val="NoSpacing"/>
        <w:numPr>
          <w:ilvl w:val="0"/>
          <w:numId w:val="14"/>
        </w:num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3E5E">
        <w:rPr>
          <w:rFonts w:ascii="Times New Roman" w:hAnsi="Times New Roman" w:cs="Times New Roman"/>
          <w:sz w:val="28"/>
          <w:szCs w:val="28"/>
        </w:rPr>
        <w:t>Non-discrimination on the ground of language</w:t>
      </w:r>
    </w:p>
    <w:p w:rsidR="00B1735F" w:rsidRDefault="00B1735F" w:rsidP="00B1735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1735F" w:rsidRPr="00CA7C9F" w:rsidRDefault="00B1735F" w:rsidP="00B1735F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CA7C9F">
        <w:rPr>
          <w:rFonts w:ascii="Times New Roman" w:hAnsi="Times New Roman" w:cs="Times New Roman"/>
          <w:b/>
          <w:bCs/>
          <w:sz w:val="32"/>
          <w:szCs w:val="32"/>
          <w:lang w:val="en-US"/>
        </w:rPr>
        <w:t>Unit-III</w:t>
      </w:r>
    </w:p>
    <w:p w:rsidR="00B1735F" w:rsidRDefault="00B1735F" w:rsidP="00B1735F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7C9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Community and the Law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:rsidR="00B1735F" w:rsidRPr="00CA7C9F" w:rsidRDefault="00B1735F" w:rsidP="00915CCA">
      <w:pPr>
        <w:pStyle w:val="NoSpacing"/>
        <w:numPr>
          <w:ilvl w:val="0"/>
          <w:numId w:val="15"/>
        </w:numPr>
        <w:ind w:left="36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7C9F">
        <w:rPr>
          <w:rFonts w:ascii="Times New Roman" w:hAnsi="Times New Roman" w:cs="Times New Roman"/>
          <w:sz w:val="28"/>
          <w:szCs w:val="28"/>
        </w:rPr>
        <w:t>Caste as a divisive factor</w:t>
      </w:r>
    </w:p>
    <w:p w:rsidR="00B1735F" w:rsidRPr="00CA7C9F" w:rsidRDefault="00B1735F" w:rsidP="00915CCA">
      <w:pPr>
        <w:pStyle w:val="NoSpacing"/>
        <w:numPr>
          <w:ilvl w:val="0"/>
          <w:numId w:val="15"/>
        </w:numPr>
        <w:ind w:left="36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7C9F">
        <w:rPr>
          <w:rFonts w:ascii="Times New Roman" w:hAnsi="Times New Roman" w:cs="Times New Roman"/>
          <w:sz w:val="28"/>
          <w:szCs w:val="28"/>
        </w:rPr>
        <w:t>Non-discrimination on the ground of caste</w:t>
      </w:r>
    </w:p>
    <w:p w:rsidR="00B1735F" w:rsidRPr="00CA7C9F" w:rsidRDefault="00B1735F" w:rsidP="00915CCA">
      <w:pPr>
        <w:pStyle w:val="NoSpacing"/>
        <w:numPr>
          <w:ilvl w:val="0"/>
          <w:numId w:val="15"/>
        </w:numPr>
        <w:ind w:left="36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7C9F">
        <w:rPr>
          <w:rFonts w:ascii="Times New Roman" w:hAnsi="Times New Roman" w:cs="Times New Roman"/>
          <w:sz w:val="28"/>
          <w:szCs w:val="28"/>
        </w:rPr>
        <w:t>Protective discrimination</w:t>
      </w:r>
    </w:p>
    <w:p w:rsidR="00B1735F" w:rsidRPr="00CA7C9F" w:rsidRDefault="00B1735F" w:rsidP="00915CCA">
      <w:pPr>
        <w:pStyle w:val="NoSpacing"/>
        <w:numPr>
          <w:ilvl w:val="0"/>
          <w:numId w:val="15"/>
        </w:numPr>
        <w:ind w:left="36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7C9F">
        <w:rPr>
          <w:rFonts w:ascii="Times New Roman" w:hAnsi="Times New Roman" w:cs="Times New Roman"/>
          <w:sz w:val="28"/>
          <w:szCs w:val="28"/>
        </w:rPr>
        <w:t xml:space="preserve">Affirmative action </w:t>
      </w:r>
    </w:p>
    <w:p w:rsidR="00B1735F" w:rsidRPr="00EE5C0F" w:rsidRDefault="00B1735F" w:rsidP="00915CCA">
      <w:pPr>
        <w:pStyle w:val="NoSpacing"/>
        <w:numPr>
          <w:ilvl w:val="0"/>
          <w:numId w:val="15"/>
        </w:numPr>
        <w:ind w:left="36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7C9F">
        <w:rPr>
          <w:rFonts w:ascii="Times New Roman" w:hAnsi="Times New Roman" w:cs="Times New Roman"/>
          <w:sz w:val="28"/>
          <w:szCs w:val="28"/>
        </w:rPr>
        <w:t>Reservation</w:t>
      </w:r>
    </w:p>
    <w:p w:rsidR="00B1735F" w:rsidRDefault="00B1735F" w:rsidP="00B1735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1735F" w:rsidRPr="00CA7C9F" w:rsidRDefault="00B1735F" w:rsidP="00B1735F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CA7C9F">
        <w:rPr>
          <w:rFonts w:ascii="Times New Roman" w:hAnsi="Times New Roman" w:cs="Times New Roman"/>
          <w:b/>
          <w:bCs/>
          <w:sz w:val="32"/>
          <w:szCs w:val="32"/>
          <w:lang w:val="en-US"/>
        </w:rPr>
        <w:t>Unit-IV</w:t>
      </w:r>
    </w:p>
    <w:p w:rsidR="00B1735F" w:rsidRDefault="00B1735F" w:rsidP="00B1735F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7C9F">
        <w:rPr>
          <w:rFonts w:ascii="Times New Roman" w:hAnsi="Times New Roman" w:cs="Times New Roman"/>
          <w:b/>
          <w:bCs/>
          <w:sz w:val="28"/>
          <w:szCs w:val="28"/>
        </w:rPr>
        <w:lastRenderedPageBreak/>
        <w:t>Religion and</w:t>
      </w:r>
      <w:r w:rsidR="0082390B">
        <w:rPr>
          <w:rFonts w:ascii="Times New Roman" w:hAnsi="Times New Roman" w:cs="Times New Roman"/>
          <w:b/>
          <w:bCs/>
          <w:sz w:val="28"/>
          <w:szCs w:val="28"/>
        </w:rPr>
        <w:t xml:space="preserve"> Alternative Approaches to</w:t>
      </w:r>
      <w:r w:rsidRPr="00CA7C9F">
        <w:rPr>
          <w:rFonts w:ascii="Times New Roman" w:hAnsi="Times New Roman" w:cs="Times New Roman"/>
          <w:b/>
          <w:bCs/>
          <w:sz w:val="28"/>
          <w:szCs w:val="28"/>
        </w:rPr>
        <w:t xml:space="preserve"> law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1735F" w:rsidRPr="00CA7C9F" w:rsidRDefault="00B1735F" w:rsidP="00915CCA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C9F">
        <w:rPr>
          <w:rFonts w:ascii="Times New Roman" w:hAnsi="Times New Roman" w:cs="Times New Roman"/>
          <w:sz w:val="28"/>
          <w:szCs w:val="28"/>
        </w:rPr>
        <w:t xml:space="preserve">Religion as a divisive factor </w:t>
      </w:r>
    </w:p>
    <w:p w:rsidR="00B1735F" w:rsidRPr="00CA7C9F" w:rsidRDefault="00B1735F" w:rsidP="00915CCA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C9F">
        <w:rPr>
          <w:rFonts w:ascii="Times New Roman" w:hAnsi="Times New Roman" w:cs="Times New Roman"/>
          <w:sz w:val="28"/>
          <w:szCs w:val="28"/>
        </w:rPr>
        <w:t xml:space="preserve">Freedom of religion and non-discrimination on the basis of religion under Indian </w:t>
      </w:r>
    </w:p>
    <w:p w:rsidR="00B1735F" w:rsidRPr="00CA7C9F" w:rsidRDefault="00B1735F" w:rsidP="00915CCA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C9F">
        <w:rPr>
          <w:rFonts w:ascii="Times New Roman" w:hAnsi="Times New Roman" w:cs="Times New Roman"/>
          <w:sz w:val="28"/>
          <w:szCs w:val="28"/>
        </w:rPr>
        <w:t xml:space="preserve">Constitution, Regionalism  </w:t>
      </w:r>
    </w:p>
    <w:p w:rsidR="00B1735F" w:rsidRPr="00CA7C9F" w:rsidRDefault="00B1735F" w:rsidP="00915CCA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C9F">
        <w:rPr>
          <w:rFonts w:ascii="Times New Roman" w:hAnsi="Times New Roman" w:cs="Times New Roman"/>
          <w:sz w:val="28"/>
          <w:szCs w:val="28"/>
        </w:rPr>
        <w:t xml:space="preserve">The Impact of multiculturalism and ethnicity </w:t>
      </w:r>
    </w:p>
    <w:p w:rsidR="00B1735F" w:rsidRPr="00CA7C9F" w:rsidRDefault="00B1735F" w:rsidP="00915CCA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C9F">
        <w:rPr>
          <w:rFonts w:ascii="Times New Roman" w:hAnsi="Times New Roman" w:cs="Times New Roman"/>
          <w:sz w:val="28"/>
          <w:szCs w:val="28"/>
        </w:rPr>
        <w:t xml:space="preserve">Constitutional safeguards against regional barriers </w:t>
      </w:r>
    </w:p>
    <w:p w:rsidR="00B1735F" w:rsidRPr="0082390B" w:rsidRDefault="00B1735F" w:rsidP="00915CCA">
      <w:pPr>
        <w:pStyle w:val="NoSpacing"/>
        <w:numPr>
          <w:ilvl w:val="0"/>
          <w:numId w:val="16"/>
        </w:numPr>
        <w:jc w:val="both"/>
        <w:rPr>
          <w:sz w:val="24"/>
          <w:szCs w:val="24"/>
        </w:rPr>
      </w:pPr>
      <w:r w:rsidRPr="00CA7C9F">
        <w:rPr>
          <w:rFonts w:ascii="Times New Roman" w:hAnsi="Times New Roman" w:cs="Times New Roman"/>
          <w:sz w:val="28"/>
          <w:szCs w:val="28"/>
        </w:rPr>
        <w:t>Equality in matters of employment</w:t>
      </w:r>
    </w:p>
    <w:p w:rsidR="0082390B" w:rsidRPr="0082390B" w:rsidRDefault="0082390B" w:rsidP="00915CC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2390B"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The jurisprudence of Sarvodaya--- Gandhiji, Vin</w:t>
      </w:r>
      <w:r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obaBhave; Jayaprakash Narayan-Surrender of dacoits</w:t>
      </w:r>
    </w:p>
    <w:p w:rsidR="0082390B" w:rsidRPr="0082390B" w:rsidRDefault="0082390B" w:rsidP="00915CC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C</w:t>
      </w:r>
      <w:r w:rsidRPr="0082390B"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 xml:space="preserve">oncept of </w:t>
      </w:r>
      <w:r w:rsidR="006F2F10"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G</w:t>
      </w:r>
      <w:r w:rsidRPr="0082390B"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ramanyayalayas.</w:t>
      </w:r>
    </w:p>
    <w:p w:rsidR="00B1735F" w:rsidRPr="0082390B" w:rsidRDefault="00B1735F" w:rsidP="00B1735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1735F" w:rsidRPr="00CA7C9F" w:rsidRDefault="00B1735F" w:rsidP="00B1735F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CA7C9F">
        <w:rPr>
          <w:rFonts w:ascii="Times New Roman" w:hAnsi="Times New Roman" w:cs="Times New Roman"/>
          <w:b/>
          <w:bCs/>
          <w:sz w:val="32"/>
          <w:szCs w:val="32"/>
          <w:lang w:val="en-US"/>
        </w:rPr>
        <w:t>Unit-V</w:t>
      </w:r>
    </w:p>
    <w:p w:rsidR="00B1735F" w:rsidRDefault="00B1735F" w:rsidP="00B1735F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7C9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Modernization and the Law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:rsidR="00B1735F" w:rsidRPr="00CA7C9F" w:rsidRDefault="00B1735F" w:rsidP="00915CCA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7C9F">
        <w:rPr>
          <w:rFonts w:ascii="Times New Roman" w:hAnsi="Times New Roman" w:cs="Times New Roman"/>
          <w:sz w:val="28"/>
          <w:szCs w:val="28"/>
        </w:rPr>
        <w:t xml:space="preserve">Modernization as a value </w:t>
      </w:r>
    </w:p>
    <w:p w:rsidR="00B1735F" w:rsidRPr="00CA7C9F" w:rsidRDefault="00B1735F" w:rsidP="00915CCA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7C9F">
        <w:rPr>
          <w:rFonts w:ascii="Times New Roman" w:hAnsi="Times New Roman" w:cs="Times New Roman"/>
          <w:sz w:val="28"/>
          <w:szCs w:val="28"/>
        </w:rPr>
        <w:t>Modernization of social institutions through law</w:t>
      </w:r>
    </w:p>
    <w:p w:rsidR="00B1735F" w:rsidRPr="00CA7C9F" w:rsidRDefault="00B1735F" w:rsidP="00915CCA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7C9F">
        <w:rPr>
          <w:rFonts w:ascii="Times New Roman" w:hAnsi="Times New Roman" w:cs="Times New Roman"/>
          <w:sz w:val="28"/>
          <w:szCs w:val="28"/>
        </w:rPr>
        <w:t>Public interest litigation</w:t>
      </w:r>
    </w:p>
    <w:p w:rsidR="00B1735F" w:rsidRPr="00CA7C9F" w:rsidRDefault="00B1735F" w:rsidP="00915CCA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7C9F">
        <w:rPr>
          <w:rFonts w:ascii="Times New Roman" w:hAnsi="Times New Roman" w:cs="Times New Roman"/>
          <w:sz w:val="28"/>
          <w:szCs w:val="28"/>
        </w:rPr>
        <w:t>ADR system</w:t>
      </w:r>
    </w:p>
    <w:p w:rsidR="00B1735F" w:rsidRPr="008F387B" w:rsidRDefault="00B1735F" w:rsidP="00915CCA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387B">
        <w:rPr>
          <w:rFonts w:ascii="Times New Roman" w:hAnsi="Times New Roman" w:cs="Times New Roman"/>
          <w:sz w:val="28"/>
          <w:szCs w:val="28"/>
        </w:rPr>
        <w:t>Lok Adalats</w:t>
      </w:r>
    </w:p>
    <w:p w:rsidR="00B1735F" w:rsidRPr="008F387B" w:rsidRDefault="00B1735F" w:rsidP="00915CCA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387B">
        <w:rPr>
          <w:rFonts w:ascii="Times New Roman" w:hAnsi="Times New Roman" w:cs="Times New Roman"/>
          <w:sz w:val="28"/>
          <w:szCs w:val="28"/>
        </w:rPr>
        <w:t>Democratic decentralization and local self-government</w:t>
      </w:r>
    </w:p>
    <w:p w:rsidR="005C0F1A" w:rsidRDefault="005C0F1A" w:rsidP="005C0F1A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6367" w:rsidRPr="00926C5E" w:rsidRDefault="009B6367" w:rsidP="005C0F1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6367" w:rsidRDefault="009B6367" w:rsidP="009B6367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7B8C">
        <w:rPr>
          <w:rFonts w:ascii="Times New Roman" w:hAnsi="Times New Roman" w:cs="Times New Roman"/>
          <w:b/>
          <w:bCs/>
          <w:sz w:val="28"/>
          <w:szCs w:val="28"/>
        </w:rPr>
        <w:t>Suggested Readings</w:t>
      </w:r>
    </w:p>
    <w:p w:rsidR="009B6367" w:rsidRPr="00317B8C" w:rsidRDefault="009B6367" w:rsidP="009B6367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6367" w:rsidRPr="00752967" w:rsidRDefault="009B6367" w:rsidP="00915CCA">
      <w:pPr>
        <w:pStyle w:val="NoSpacing"/>
        <w:numPr>
          <w:ilvl w:val="0"/>
          <w:numId w:val="18"/>
        </w:numPr>
        <w:ind w:left="360"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AEE">
        <w:rPr>
          <w:rFonts w:ascii="Times New Roman" w:hAnsi="Times New Roman" w:cs="Times New Roman"/>
          <w:sz w:val="24"/>
          <w:szCs w:val="24"/>
        </w:rPr>
        <w:t>Kuppuswamy</w:t>
      </w:r>
      <w:r>
        <w:rPr>
          <w:rFonts w:ascii="Times New Roman" w:hAnsi="Times New Roman" w:cs="Times New Roman"/>
          <w:sz w:val="24"/>
          <w:szCs w:val="24"/>
        </w:rPr>
        <w:t xml:space="preserve">, B. and Kumar, B.V., </w:t>
      </w:r>
      <w:r w:rsidRPr="00752967">
        <w:rPr>
          <w:rStyle w:val="a-size-large"/>
          <w:rFonts w:ascii="Times New Roman" w:hAnsi="Times New Roman" w:cs="Times New Roman"/>
          <w:i/>
          <w:iCs/>
          <w:color w:val="111111"/>
          <w:sz w:val="24"/>
          <w:szCs w:val="24"/>
        </w:rPr>
        <w:t>Social Change in India</w:t>
      </w:r>
      <w:r>
        <w:rPr>
          <w:rStyle w:val="a-size-large"/>
          <w:rFonts w:ascii="Times New Roman" w:hAnsi="Times New Roman" w:cs="Times New Roman"/>
          <w:i/>
          <w:iCs/>
          <w:color w:val="111111"/>
          <w:sz w:val="24"/>
          <w:szCs w:val="24"/>
        </w:rPr>
        <w:t>,</w:t>
      </w:r>
      <w:r w:rsidRPr="007529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Konark Publisher Pvt Ltd,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529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Delhi, 2006</w:t>
      </w:r>
    </w:p>
    <w:p w:rsidR="009B6367" w:rsidRPr="0015228A" w:rsidRDefault="009B6367" w:rsidP="00915CCA">
      <w:pPr>
        <w:pStyle w:val="NoSpacing"/>
        <w:numPr>
          <w:ilvl w:val="0"/>
          <w:numId w:val="18"/>
        </w:numPr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AEE">
        <w:rPr>
          <w:rFonts w:ascii="Times New Roman" w:hAnsi="Times New Roman" w:cs="Times New Roman"/>
          <w:sz w:val="24"/>
          <w:szCs w:val="24"/>
        </w:rPr>
        <w:t>Baxi, Upendra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AEE">
        <w:rPr>
          <w:rFonts w:ascii="Times New Roman" w:hAnsi="Times New Roman" w:cs="Times New Roman"/>
          <w:sz w:val="24"/>
          <w:szCs w:val="24"/>
        </w:rPr>
        <w:t xml:space="preserve"> 1985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1A0A">
        <w:rPr>
          <w:rFonts w:ascii="Times New Roman" w:hAnsi="Times New Roman" w:cs="Times New Roman"/>
          <w:i/>
          <w:iCs/>
          <w:sz w:val="24"/>
          <w:szCs w:val="24"/>
        </w:rPr>
        <w:t>Towards a Sociology of Indian Law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AEE">
        <w:rPr>
          <w:rFonts w:ascii="Times New Roman" w:hAnsi="Times New Roman" w:cs="Times New Roman"/>
          <w:sz w:val="24"/>
          <w:szCs w:val="24"/>
        </w:rPr>
        <w:t xml:space="preserve"> New Delhi, ICSSR/Satvahan Publications</w:t>
      </w:r>
    </w:p>
    <w:p w:rsidR="009B6367" w:rsidRPr="00BD7AEE" w:rsidRDefault="009B6367" w:rsidP="00915CCA">
      <w:pPr>
        <w:pStyle w:val="NoSpacing"/>
        <w:numPr>
          <w:ilvl w:val="0"/>
          <w:numId w:val="18"/>
        </w:numPr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AEE">
        <w:rPr>
          <w:rFonts w:ascii="Times New Roman" w:hAnsi="Times New Roman" w:cs="Times New Roman"/>
          <w:sz w:val="24"/>
          <w:szCs w:val="24"/>
        </w:rPr>
        <w:t>Upendra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AEE">
        <w:rPr>
          <w:rFonts w:ascii="Times New Roman" w:hAnsi="Times New Roman" w:cs="Times New Roman"/>
          <w:sz w:val="24"/>
          <w:szCs w:val="24"/>
        </w:rPr>
        <w:t>Baxi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6C95">
        <w:rPr>
          <w:rFonts w:ascii="Times New Roman" w:hAnsi="Times New Roman" w:cs="Times New Roman"/>
          <w:i/>
          <w:iCs/>
          <w:sz w:val="24"/>
          <w:szCs w:val="24"/>
        </w:rPr>
        <w:t>The Crisis of Indian Legal System</w:t>
      </w:r>
      <w:r w:rsidRPr="00BD7AEE">
        <w:rPr>
          <w:rFonts w:ascii="Times New Roman" w:hAnsi="Times New Roman" w:cs="Times New Roman"/>
          <w:sz w:val="24"/>
          <w:szCs w:val="24"/>
        </w:rPr>
        <w:t xml:space="preserve">, </w:t>
      </w:r>
      <w:r w:rsidRPr="00BD7AEE">
        <w:rPr>
          <w:rFonts w:ascii="Times New Roman" w:eastAsia="Times New Roman" w:hAnsi="Times New Roman" w:cs="Times New Roman"/>
          <w:sz w:val="24"/>
          <w:szCs w:val="24"/>
          <w:lang w:eastAsia="en-IN"/>
        </w:rPr>
        <w:t>New Delhi : Vikas, ©1982</w:t>
      </w:r>
    </w:p>
    <w:p w:rsidR="009B6367" w:rsidRPr="00206C95" w:rsidRDefault="009B6367" w:rsidP="00915CCA">
      <w:pPr>
        <w:pStyle w:val="NoSpacing"/>
        <w:numPr>
          <w:ilvl w:val="0"/>
          <w:numId w:val="18"/>
        </w:numPr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AEE">
        <w:rPr>
          <w:rFonts w:ascii="Times New Roman" w:hAnsi="Times New Roman" w:cs="Times New Roman"/>
          <w:sz w:val="24"/>
          <w:szCs w:val="24"/>
        </w:rPr>
        <w:t>Upendra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AEE">
        <w:rPr>
          <w:rFonts w:ascii="Times New Roman" w:hAnsi="Times New Roman" w:cs="Times New Roman"/>
          <w:sz w:val="24"/>
          <w:szCs w:val="24"/>
        </w:rPr>
        <w:t>Baxi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6C95">
        <w:rPr>
          <w:rFonts w:ascii="Times New Roman" w:hAnsi="Times New Roman" w:cs="Times New Roman"/>
          <w:i/>
          <w:iCs/>
          <w:sz w:val="24"/>
          <w:szCs w:val="24"/>
        </w:rPr>
        <w:t>Law and Poverty: Critical Essays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6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Bombay : N.M. Tripathi, 1988</w:t>
      </w:r>
    </w:p>
    <w:p w:rsidR="009B6367" w:rsidRPr="00206C95" w:rsidRDefault="009B6367" w:rsidP="00915CCA">
      <w:pPr>
        <w:pStyle w:val="NoSpacing"/>
        <w:numPr>
          <w:ilvl w:val="0"/>
          <w:numId w:val="18"/>
        </w:numPr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2ADE">
        <w:rPr>
          <w:rFonts w:ascii="Times New Roman" w:hAnsi="Times New Roman" w:cs="Times New Roman"/>
          <w:sz w:val="24"/>
          <w:szCs w:val="24"/>
        </w:rPr>
        <w:t>Galenter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2ADE">
        <w:rPr>
          <w:rFonts w:ascii="Times New Roman" w:hAnsi="Times New Roman" w:cs="Times New Roman"/>
          <w:sz w:val="24"/>
          <w:szCs w:val="24"/>
        </w:rPr>
        <w:t>Marc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6C95">
        <w:rPr>
          <w:rFonts w:ascii="Times New Roman" w:hAnsi="Times New Roman" w:cs="Times New Roman"/>
          <w:i/>
          <w:iCs/>
          <w:sz w:val="24"/>
          <w:szCs w:val="24"/>
        </w:rPr>
        <w:t>Law and Society in Modern India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6C9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OUP India, 1993</w:t>
      </w:r>
    </w:p>
    <w:p w:rsidR="009B6367" w:rsidRPr="00206C95" w:rsidRDefault="009B6367" w:rsidP="00915CCA">
      <w:pPr>
        <w:pStyle w:val="NoSpacing"/>
        <w:numPr>
          <w:ilvl w:val="0"/>
          <w:numId w:val="18"/>
        </w:numPr>
        <w:ind w:left="36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2ADE">
        <w:rPr>
          <w:rFonts w:ascii="Times New Roman" w:hAnsi="Times New Roman" w:cs="Times New Roman"/>
          <w:sz w:val="24"/>
          <w:szCs w:val="24"/>
        </w:rPr>
        <w:t>Freidman</w:t>
      </w:r>
      <w:r>
        <w:rPr>
          <w:rFonts w:ascii="Times New Roman" w:hAnsi="Times New Roman" w:cs="Times New Roman"/>
          <w:sz w:val="24"/>
          <w:szCs w:val="24"/>
        </w:rPr>
        <w:t xml:space="preserve">, W., </w:t>
      </w:r>
      <w:r w:rsidRPr="00206C95">
        <w:rPr>
          <w:rFonts w:ascii="Times New Roman" w:hAnsi="Times New Roman" w:cs="Times New Roman"/>
          <w:i/>
          <w:iCs/>
          <w:sz w:val="24"/>
          <w:szCs w:val="24"/>
        </w:rPr>
        <w:t>Law in Changing Society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6488D">
        <w:rPr>
          <w:rFonts w:ascii="Times New Roman" w:hAnsi="Times New Roman" w:cs="Times New Roman"/>
          <w:sz w:val="24"/>
          <w:szCs w:val="24"/>
        </w:rPr>
        <w:t>Sweet and Maxwell, South Asian Edition, 2</w:t>
      </w:r>
      <w:r w:rsidRPr="00E6488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88D">
        <w:rPr>
          <w:rFonts w:ascii="Times New Roman" w:hAnsi="Times New Roman" w:cs="Times New Roman"/>
          <w:sz w:val="24"/>
          <w:szCs w:val="24"/>
        </w:rPr>
        <w:t>Edition</w:t>
      </w:r>
      <w:r>
        <w:rPr>
          <w:rFonts w:ascii="Times New Roman" w:hAnsi="Times New Roman" w:cs="Times New Roman"/>
          <w:sz w:val="24"/>
          <w:szCs w:val="24"/>
        </w:rPr>
        <w:t>,2016</w:t>
      </w:r>
    </w:p>
    <w:p w:rsidR="009B6367" w:rsidRDefault="009B6367" w:rsidP="00915CCA">
      <w:pPr>
        <w:pStyle w:val="NoSpacing"/>
        <w:numPr>
          <w:ilvl w:val="0"/>
          <w:numId w:val="18"/>
        </w:numPr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2ADE">
        <w:rPr>
          <w:rFonts w:ascii="Times New Roman" w:hAnsi="Times New Roman" w:cs="Times New Roman"/>
          <w:sz w:val="24"/>
          <w:szCs w:val="24"/>
        </w:rPr>
        <w:t>Hunt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2ADE">
        <w:rPr>
          <w:rFonts w:ascii="Times New Roman" w:hAnsi="Times New Roman" w:cs="Times New Roman"/>
          <w:sz w:val="24"/>
          <w:szCs w:val="24"/>
        </w:rPr>
        <w:t>Allan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488D">
        <w:rPr>
          <w:rFonts w:ascii="Times New Roman" w:hAnsi="Times New Roman" w:cs="Times New Roman"/>
          <w:i/>
          <w:iCs/>
          <w:sz w:val="24"/>
          <w:szCs w:val="24"/>
        </w:rPr>
        <w:t>Sociological Movement in Law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4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Palgrave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E64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September 30, 1978</w:t>
      </w:r>
    </w:p>
    <w:p w:rsidR="009B6367" w:rsidRDefault="009B6367" w:rsidP="00915CCA">
      <w:pPr>
        <w:pStyle w:val="NoSpacing"/>
        <w:numPr>
          <w:ilvl w:val="0"/>
          <w:numId w:val="18"/>
        </w:numPr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2ADE">
        <w:rPr>
          <w:rFonts w:ascii="Times New Roman" w:hAnsi="Times New Roman" w:cs="Times New Roman"/>
          <w:sz w:val="24"/>
          <w:szCs w:val="24"/>
        </w:rPr>
        <w:t>Sinha</w:t>
      </w:r>
      <w:r>
        <w:rPr>
          <w:rFonts w:ascii="Times New Roman" w:hAnsi="Times New Roman" w:cs="Times New Roman"/>
          <w:sz w:val="24"/>
          <w:szCs w:val="24"/>
        </w:rPr>
        <w:t>, Balbir Sahai,</w:t>
      </w:r>
      <w:r w:rsidRPr="00272D21">
        <w:rPr>
          <w:rFonts w:ascii="Times New Roman" w:hAnsi="Times New Roman" w:cs="Times New Roman"/>
          <w:i/>
          <w:iCs/>
          <w:sz w:val="24"/>
          <w:szCs w:val="24"/>
        </w:rPr>
        <w:t>Law and Social Changein India</w:t>
      </w:r>
      <w:r w:rsidRPr="00272D21">
        <w:rPr>
          <w:rFonts w:ascii="Times New Roman" w:hAnsi="Times New Roman" w:cs="Times New Roman"/>
          <w:sz w:val="24"/>
          <w:szCs w:val="24"/>
        </w:rPr>
        <w:t xml:space="preserve">, </w:t>
      </w:r>
      <w:r w:rsidRPr="00272D21">
        <w:rPr>
          <w:rFonts w:ascii="Times New Roman" w:hAnsi="Times New Roman" w:cs="Times New Roman"/>
          <w:sz w:val="24"/>
          <w:szCs w:val="24"/>
          <w:shd w:val="clear" w:color="auto" w:fill="FFFFFF"/>
        </w:rPr>
        <w:t>Deep &amp; Deep, 1983</w:t>
      </w:r>
    </w:p>
    <w:p w:rsidR="009B6367" w:rsidRPr="00AC4740" w:rsidRDefault="009B6367" w:rsidP="00915CCA">
      <w:pPr>
        <w:pStyle w:val="NoSpacing"/>
        <w:numPr>
          <w:ilvl w:val="0"/>
          <w:numId w:val="18"/>
        </w:numPr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4740">
        <w:rPr>
          <w:rFonts w:ascii="Times New Roman" w:hAnsi="Times New Roman" w:cs="Times New Roman"/>
          <w:sz w:val="24"/>
          <w:szCs w:val="24"/>
        </w:rPr>
        <w:t>Desai, A. R.,</w:t>
      </w:r>
      <w:r w:rsidRPr="00AC4740">
        <w:rPr>
          <w:rFonts w:ascii="Times New Roman" w:hAnsi="Times New Roman" w:cs="Times New Roman"/>
          <w:i/>
          <w:iCs/>
          <w:sz w:val="24"/>
          <w:szCs w:val="24"/>
        </w:rPr>
        <w:t xml:space="preserve">Social Background of Indian Nationalism, </w:t>
      </w:r>
      <w:r w:rsidRPr="00AC474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Popular Prakashan Ltd</w:t>
      </w:r>
      <w:r w:rsidRPr="00AC4740">
        <w:rPr>
          <w:rFonts w:ascii="Times New Roman" w:hAnsi="Times New Roman" w:cs="Times New Roman"/>
          <w:sz w:val="24"/>
          <w:szCs w:val="24"/>
        </w:rPr>
        <w:t>.</w:t>
      </w:r>
    </w:p>
    <w:p w:rsidR="005C0F1A" w:rsidRDefault="005C0F1A" w:rsidP="005C0F1A">
      <w:pPr>
        <w:rPr>
          <w:rFonts w:ascii="Times New Roman" w:hAnsi="Times New Roman" w:cs="Times New Roman"/>
          <w:sz w:val="24"/>
          <w:szCs w:val="24"/>
        </w:rPr>
      </w:pPr>
    </w:p>
    <w:p w:rsidR="006E1F66" w:rsidRDefault="006E1F66" w:rsidP="005C0F1A">
      <w:pPr>
        <w:rPr>
          <w:rFonts w:ascii="Times New Roman" w:hAnsi="Times New Roman" w:cs="Times New Roman"/>
          <w:sz w:val="24"/>
          <w:szCs w:val="24"/>
        </w:rPr>
      </w:pPr>
    </w:p>
    <w:p w:rsidR="002A2F30" w:rsidRDefault="002A2F30" w:rsidP="005C0F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36" w:type="dxa"/>
        <w:tblInd w:w="-522" w:type="dxa"/>
        <w:tblLayout w:type="fixed"/>
        <w:tblLook w:val="04A0"/>
      </w:tblPr>
      <w:tblGrid>
        <w:gridCol w:w="1530"/>
        <w:gridCol w:w="4680"/>
        <w:gridCol w:w="810"/>
        <w:gridCol w:w="1080"/>
        <w:gridCol w:w="1043"/>
        <w:gridCol w:w="1080"/>
        <w:gridCol w:w="813"/>
      </w:tblGrid>
      <w:tr w:rsidR="00A43D51" w:rsidTr="001063ED">
        <w:tc>
          <w:tcPr>
            <w:tcW w:w="1530" w:type="dxa"/>
          </w:tcPr>
          <w:p w:rsidR="00A43D51" w:rsidRPr="008607DF" w:rsidRDefault="00A43D51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Code No.</w:t>
            </w:r>
          </w:p>
        </w:tc>
        <w:tc>
          <w:tcPr>
            <w:tcW w:w="4680" w:type="dxa"/>
          </w:tcPr>
          <w:p w:rsidR="00A43D51" w:rsidRPr="008607DF" w:rsidRDefault="00A43D51" w:rsidP="001063ED">
            <w:pPr>
              <w:tabs>
                <w:tab w:val="center" w:pos="2727"/>
                <w:tab w:val="right" w:pos="5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810" w:type="dxa"/>
          </w:tcPr>
          <w:p w:rsidR="00A43D51" w:rsidRPr="008607DF" w:rsidRDefault="00A43D51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1080" w:type="dxa"/>
          </w:tcPr>
          <w:p w:rsidR="00A43D51" w:rsidRPr="008607DF" w:rsidRDefault="00A43D51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2936" w:type="dxa"/>
            <w:gridSpan w:val="3"/>
          </w:tcPr>
          <w:p w:rsidR="00A43D51" w:rsidRDefault="00A43D51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A43D51" w:rsidRPr="008607DF" w:rsidTr="001063ED">
        <w:tc>
          <w:tcPr>
            <w:tcW w:w="1530" w:type="dxa"/>
          </w:tcPr>
          <w:p w:rsidR="00A43D51" w:rsidRPr="008607DF" w:rsidRDefault="00A43D51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A43D51" w:rsidRPr="008607DF" w:rsidRDefault="00A43D51" w:rsidP="001063ED">
            <w:pPr>
              <w:tabs>
                <w:tab w:val="center" w:pos="2727"/>
                <w:tab w:val="right" w:pos="5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A43D51" w:rsidRPr="008607DF" w:rsidRDefault="00A43D51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A43D51" w:rsidRPr="008607DF" w:rsidRDefault="00A43D51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A43D51" w:rsidRPr="008607DF" w:rsidRDefault="00A43D51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A43D51" w:rsidRPr="008607DF" w:rsidRDefault="00A43D51" w:rsidP="00106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813" w:type="dxa"/>
          </w:tcPr>
          <w:p w:rsidR="00A43D51" w:rsidRPr="008607DF" w:rsidRDefault="00A43D51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972DB6" w:rsidRPr="008607DF" w:rsidTr="00796724">
        <w:trPr>
          <w:trHeight w:val="332"/>
        </w:trPr>
        <w:tc>
          <w:tcPr>
            <w:tcW w:w="1530" w:type="dxa"/>
          </w:tcPr>
          <w:p w:rsidR="00972DB6" w:rsidRPr="008607DF" w:rsidRDefault="00972DB6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LLM-202@</w:t>
            </w:r>
          </w:p>
        </w:tc>
        <w:tc>
          <w:tcPr>
            <w:tcW w:w="4680" w:type="dxa"/>
          </w:tcPr>
          <w:p w:rsidR="00972DB6" w:rsidRPr="008607DF" w:rsidRDefault="00972DB6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96724">
              <w:rPr>
                <w:rFonts w:ascii="Times New Roman" w:hAnsi="Times New Roman" w:cs="Times New Roman"/>
                <w:sz w:val="24"/>
                <w:szCs w:val="24"/>
              </w:rPr>
              <w:t>ocial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796724">
              <w:rPr>
                <w:rFonts w:ascii="Times New Roman" w:hAnsi="Times New Roman" w:cs="Times New Roman"/>
                <w:sz w:val="24"/>
                <w:szCs w:val="24"/>
              </w:rPr>
              <w:t>ecurity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="00796724">
              <w:rPr>
                <w:rFonts w:ascii="Times New Roman" w:hAnsi="Times New Roman" w:cs="Times New Roman"/>
                <w:sz w:val="24"/>
                <w:szCs w:val="24"/>
              </w:rPr>
              <w:t>aw</w:t>
            </w:r>
          </w:p>
        </w:tc>
        <w:tc>
          <w:tcPr>
            <w:tcW w:w="810" w:type="dxa"/>
          </w:tcPr>
          <w:p w:rsidR="00972DB6" w:rsidRPr="00E821EB" w:rsidRDefault="00972DB6" w:rsidP="001063ED">
            <w:pPr>
              <w:pStyle w:val="NoSpacing"/>
              <w:tabs>
                <w:tab w:val="center" w:pos="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2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972DB6" w:rsidRPr="00E821EB" w:rsidRDefault="00972DB6" w:rsidP="001063ED">
            <w:pPr>
              <w:pStyle w:val="NoSpacing"/>
              <w:jc w:val="center"/>
              <w:rPr>
                <w:sz w:val="24"/>
                <w:szCs w:val="24"/>
              </w:rPr>
            </w:pPr>
            <w:r w:rsidRPr="00E821EB">
              <w:rPr>
                <w:sz w:val="24"/>
                <w:szCs w:val="24"/>
              </w:rPr>
              <w:t>3</w:t>
            </w:r>
          </w:p>
        </w:tc>
        <w:tc>
          <w:tcPr>
            <w:tcW w:w="1043" w:type="dxa"/>
          </w:tcPr>
          <w:p w:rsidR="00972DB6" w:rsidRPr="004B2119" w:rsidRDefault="00972DB6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972DB6" w:rsidRPr="004B2119" w:rsidRDefault="00972DB6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972DB6" w:rsidRPr="004B2119" w:rsidRDefault="00972DB6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A43D51" w:rsidRDefault="00A43D51" w:rsidP="005C0F1A">
      <w:pPr>
        <w:rPr>
          <w:rFonts w:ascii="Times New Roman" w:hAnsi="Times New Roman" w:cs="Times New Roman"/>
          <w:sz w:val="24"/>
          <w:szCs w:val="24"/>
        </w:rPr>
      </w:pPr>
    </w:p>
    <w:p w:rsidR="006E1F66" w:rsidRPr="006E1F66" w:rsidRDefault="005C0F1A" w:rsidP="006E1F66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6E1F66">
        <w:rPr>
          <w:rFonts w:ascii="Times New Roman" w:hAnsi="Times New Roman" w:cs="Times New Roman"/>
          <w:b/>
          <w:bCs/>
          <w:sz w:val="32"/>
          <w:szCs w:val="32"/>
        </w:rPr>
        <w:t>Unit</w:t>
      </w:r>
      <w:r w:rsidR="006E1F66" w:rsidRPr="006E1F66">
        <w:rPr>
          <w:rFonts w:ascii="Times New Roman" w:hAnsi="Times New Roman" w:cs="Times New Roman"/>
          <w:b/>
          <w:bCs/>
          <w:sz w:val="32"/>
          <w:szCs w:val="32"/>
        </w:rPr>
        <w:t>-I</w:t>
      </w:r>
    </w:p>
    <w:p w:rsidR="005C0F1A" w:rsidRPr="006E1F66" w:rsidRDefault="005C0F1A" w:rsidP="006E1F66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</w:pPr>
      <w:r w:rsidRPr="006E1F66">
        <w:rPr>
          <w:rFonts w:ascii="Times New Roman" w:hAnsi="Times New Roman" w:cs="Times New Roman"/>
          <w:b/>
          <w:bCs/>
          <w:color w:val="292526"/>
          <w:sz w:val="28"/>
          <w:szCs w:val="28"/>
          <w:lang w:val="en-US" w:bidi="hi-IN"/>
        </w:rPr>
        <w:t>Social Security</w:t>
      </w:r>
    </w:p>
    <w:p w:rsidR="005C0F1A" w:rsidRPr="001A001B" w:rsidRDefault="005C0F1A" w:rsidP="00915CC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</w:pPr>
      <w:r w:rsidRPr="001A001B"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Meaning</w:t>
      </w:r>
    </w:p>
    <w:p w:rsidR="005C0F1A" w:rsidRPr="001A001B" w:rsidRDefault="005C0F1A" w:rsidP="00915CC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</w:pPr>
      <w:r w:rsidRPr="001A001B"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Distinction with labour welfare</w:t>
      </w:r>
    </w:p>
    <w:p w:rsidR="005C0F1A" w:rsidRPr="001A001B" w:rsidRDefault="005C0F1A" w:rsidP="00915CC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</w:pPr>
      <w:r w:rsidRPr="001A001B"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Modality: social prescription, social assistance and social insurance</w:t>
      </w:r>
    </w:p>
    <w:p w:rsidR="005C0F1A" w:rsidRPr="001A001B" w:rsidRDefault="005C0F1A" w:rsidP="00915CC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</w:pPr>
      <w:r w:rsidRPr="001A001B"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Labour social security as part of the general social security in the welfare state</w:t>
      </w:r>
    </w:p>
    <w:p w:rsidR="005C0F1A" w:rsidRPr="00926C5E" w:rsidRDefault="005C0F1A" w:rsidP="005C0F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292526"/>
          <w:sz w:val="24"/>
          <w:szCs w:val="24"/>
          <w:lang w:val="en-US" w:bidi="hi-IN"/>
        </w:rPr>
      </w:pPr>
    </w:p>
    <w:p w:rsidR="006E1F66" w:rsidRPr="004D7E78" w:rsidRDefault="006E1F66" w:rsidP="004D7E78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b/>
          <w:bCs/>
          <w:color w:val="292526"/>
          <w:sz w:val="32"/>
          <w:szCs w:val="32"/>
          <w:lang w:val="en-US" w:bidi="hi-IN"/>
        </w:rPr>
      </w:pPr>
      <w:r w:rsidRPr="004D7E78">
        <w:rPr>
          <w:rFonts w:ascii="Times New Roman" w:hAnsi="Times New Roman" w:cs="Times New Roman"/>
          <w:b/>
          <w:bCs/>
          <w:color w:val="292526"/>
          <w:sz w:val="32"/>
          <w:szCs w:val="32"/>
          <w:lang w:val="en-US" w:bidi="hi-IN"/>
        </w:rPr>
        <w:t>Unit-II</w:t>
      </w:r>
    </w:p>
    <w:p w:rsidR="005C0F1A" w:rsidRPr="004D7E78" w:rsidRDefault="005C0F1A" w:rsidP="004D7E78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b/>
          <w:bCs/>
          <w:color w:val="292526"/>
          <w:sz w:val="28"/>
          <w:szCs w:val="28"/>
          <w:lang w:val="en-US" w:bidi="hi-IN"/>
        </w:rPr>
      </w:pPr>
      <w:r w:rsidRPr="004D7E78">
        <w:rPr>
          <w:rFonts w:ascii="Times New Roman" w:hAnsi="Times New Roman" w:cs="Times New Roman"/>
          <w:b/>
          <w:bCs/>
          <w:color w:val="292526"/>
          <w:sz w:val="28"/>
          <w:szCs w:val="28"/>
          <w:lang w:val="en-US" w:bidi="hi-IN"/>
        </w:rPr>
        <w:t>Origin and Development</w:t>
      </w:r>
    </w:p>
    <w:p w:rsidR="005C0F1A" w:rsidRPr="00A84B83" w:rsidRDefault="005C0F1A" w:rsidP="00915CC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</w:pPr>
      <w:r w:rsidRPr="00A84B83"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 xml:space="preserve">Western countries - charitable institutions - professional guilds – philanthropic </w:t>
      </w:r>
      <w:r w:rsidR="00137994" w:rsidRPr="00A84B83"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organizations</w:t>
      </w:r>
      <w:r w:rsidRPr="00A84B83"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 xml:space="preserve"> - workmen's compensation law in England</w:t>
      </w:r>
    </w:p>
    <w:p w:rsidR="005C0F1A" w:rsidRPr="00A84B83" w:rsidRDefault="005C0F1A" w:rsidP="00915CC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</w:pPr>
      <w:r w:rsidRPr="00A84B83"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Eastern societies - India: joint family system, statutory schemes</w:t>
      </w:r>
    </w:p>
    <w:p w:rsidR="005C0F1A" w:rsidRPr="00A84B83" w:rsidRDefault="005C0F1A" w:rsidP="00915CC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</w:pPr>
      <w:r w:rsidRPr="00A84B83"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International norms on social security for labour : the ILO measures</w:t>
      </w:r>
    </w:p>
    <w:p w:rsidR="005C0F1A" w:rsidRPr="00926C5E" w:rsidRDefault="005C0F1A" w:rsidP="005C0F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</w:pPr>
    </w:p>
    <w:p w:rsidR="00E77F2C" w:rsidRPr="00816D72" w:rsidRDefault="00E77F2C" w:rsidP="00816D72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b/>
          <w:bCs/>
          <w:color w:val="292526"/>
          <w:sz w:val="32"/>
          <w:szCs w:val="32"/>
          <w:lang w:val="en-US" w:bidi="hi-IN"/>
        </w:rPr>
      </w:pPr>
      <w:r w:rsidRPr="00816D72">
        <w:rPr>
          <w:rFonts w:ascii="Times New Roman" w:hAnsi="Times New Roman" w:cs="Times New Roman"/>
          <w:b/>
          <w:bCs/>
          <w:color w:val="292526"/>
          <w:sz w:val="32"/>
          <w:szCs w:val="32"/>
          <w:lang w:val="en-US" w:bidi="hi-IN"/>
        </w:rPr>
        <w:t>Unit-III</w:t>
      </w:r>
    </w:p>
    <w:p w:rsidR="005C0F1A" w:rsidRPr="00816D72" w:rsidRDefault="005C0F1A" w:rsidP="00816D72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b/>
          <w:bCs/>
          <w:color w:val="292526"/>
          <w:sz w:val="28"/>
          <w:szCs w:val="28"/>
          <w:lang w:val="en-US" w:bidi="hi-IN"/>
        </w:rPr>
      </w:pPr>
      <w:r w:rsidRPr="00816D72">
        <w:rPr>
          <w:rFonts w:ascii="Times New Roman" w:hAnsi="Times New Roman" w:cs="Times New Roman"/>
          <w:b/>
          <w:bCs/>
          <w:color w:val="292526"/>
          <w:sz w:val="28"/>
          <w:szCs w:val="28"/>
          <w:lang w:val="en-US" w:bidi="hi-IN"/>
        </w:rPr>
        <w:t xml:space="preserve">Constitutional </w:t>
      </w:r>
      <w:r w:rsidR="00C07A3E">
        <w:rPr>
          <w:rFonts w:ascii="Times New Roman" w:hAnsi="Times New Roman" w:cs="Times New Roman"/>
          <w:b/>
          <w:bCs/>
          <w:color w:val="292526"/>
          <w:sz w:val="28"/>
          <w:szCs w:val="28"/>
          <w:lang w:val="en-US" w:bidi="hi-IN"/>
        </w:rPr>
        <w:t xml:space="preserve">and Legal </w:t>
      </w:r>
      <w:r w:rsidRPr="00816D72">
        <w:rPr>
          <w:rFonts w:ascii="Times New Roman" w:hAnsi="Times New Roman" w:cs="Times New Roman"/>
          <w:b/>
          <w:bCs/>
          <w:color w:val="292526"/>
          <w:sz w:val="28"/>
          <w:szCs w:val="28"/>
          <w:lang w:val="en-US" w:bidi="hi-IN"/>
        </w:rPr>
        <w:t>Perspectives</w:t>
      </w:r>
    </w:p>
    <w:p w:rsidR="005C0F1A" w:rsidRPr="008D626B" w:rsidRDefault="005C0F1A" w:rsidP="00915CC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</w:pPr>
      <w:r w:rsidRPr="008D626B"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Fundamental Rights: realization of the rights through meaningful social security measures: right to life, the wider dimensions</w:t>
      </w:r>
    </w:p>
    <w:p w:rsidR="005C0F1A" w:rsidRDefault="005C0F1A" w:rsidP="00915CC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</w:pPr>
      <w:r w:rsidRPr="008D626B"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Right to adequate means of livelihood, free legal aid, public assistance in cases of unemployment, old age, sickness and disablement</w:t>
      </w:r>
    </w:p>
    <w:p w:rsidR="00C07A3E" w:rsidRPr="008D626B" w:rsidRDefault="00C07A3E" w:rsidP="00915CC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</w:pPr>
      <w:r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Maternity Benefit Act, 1961</w:t>
      </w:r>
    </w:p>
    <w:p w:rsidR="005C0F1A" w:rsidRPr="00926C5E" w:rsidRDefault="005C0F1A" w:rsidP="005C0F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292526"/>
          <w:sz w:val="24"/>
          <w:szCs w:val="24"/>
          <w:lang w:val="en-US" w:bidi="hi-IN"/>
        </w:rPr>
      </w:pPr>
    </w:p>
    <w:p w:rsidR="00E77F2C" w:rsidRPr="007978BF" w:rsidRDefault="00E77F2C" w:rsidP="007978BF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b/>
          <w:bCs/>
          <w:color w:val="292526"/>
          <w:sz w:val="32"/>
          <w:szCs w:val="32"/>
          <w:lang w:val="en-US" w:bidi="hi-IN"/>
        </w:rPr>
      </w:pPr>
      <w:r w:rsidRPr="007978BF">
        <w:rPr>
          <w:rFonts w:ascii="Times New Roman" w:hAnsi="Times New Roman" w:cs="Times New Roman"/>
          <w:b/>
          <w:bCs/>
          <w:color w:val="292526"/>
          <w:sz w:val="32"/>
          <w:szCs w:val="32"/>
          <w:lang w:val="en-US" w:bidi="hi-IN"/>
        </w:rPr>
        <w:t>Unit-IV</w:t>
      </w:r>
    </w:p>
    <w:p w:rsidR="005C0F1A" w:rsidRPr="007978BF" w:rsidRDefault="005C0F1A" w:rsidP="007978BF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b/>
          <w:bCs/>
          <w:color w:val="292526"/>
          <w:sz w:val="28"/>
          <w:szCs w:val="28"/>
          <w:lang w:val="en-US" w:bidi="hi-IN"/>
        </w:rPr>
      </w:pPr>
      <w:r w:rsidRPr="007978BF">
        <w:rPr>
          <w:rFonts w:ascii="Times New Roman" w:hAnsi="Times New Roman" w:cs="Times New Roman"/>
          <w:b/>
          <w:bCs/>
          <w:color w:val="292526"/>
          <w:sz w:val="28"/>
          <w:szCs w:val="28"/>
          <w:lang w:val="en-US" w:bidi="hi-IN"/>
        </w:rPr>
        <w:t>From Compensation to Insurance</w:t>
      </w:r>
    </w:p>
    <w:p w:rsidR="005C0F1A" w:rsidRPr="008D626B" w:rsidRDefault="005C0F1A" w:rsidP="00915CC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</w:pPr>
      <w:r w:rsidRPr="008D626B"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Judicial interpretation of the expression "arising out of and in the course of employment"</w:t>
      </w:r>
    </w:p>
    <w:p w:rsidR="005C0F1A" w:rsidRDefault="005C0F1A" w:rsidP="00915CC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</w:pPr>
      <w:r w:rsidRPr="008D626B"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Employees' state insurance benefits: an improvement over workmen's compensation</w:t>
      </w:r>
    </w:p>
    <w:p w:rsidR="005C0F1A" w:rsidRPr="00C07A3E" w:rsidRDefault="00C07A3E" w:rsidP="005C0F1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92526"/>
          <w:sz w:val="24"/>
          <w:szCs w:val="24"/>
          <w:lang w:val="en-US" w:bidi="hi-IN"/>
        </w:rPr>
      </w:pPr>
      <w:r w:rsidRPr="00C07A3E">
        <w:rPr>
          <w:rFonts w:ascii="Times New Roman" w:hAnsi="Times New Roman" w:cs="Times New Roman"/>
          <w:sz w:val="28"/>
          <w:szCs w:val="28"/>
          <w:lang w:val="en-US" w:bidi="hi-IN"/>
        </w:rPr>
        <w:t>Employees State Insurance Act, 1948</w:t>
      </w:r>
    </w:p>
    <w:p w:rsidR="00C07A3E" w:rsidRPr="00C07A3E" w:rsidRDefault="00C07A3E" w:rsidP="005C0F1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92526"/>
          <w:sz w:val="24"/>
          <w:szCs w:val="24"/>
          <w:lang w:val="en-US" w:bidi="hi-IN"/>
        </w:rPr>
      </w:pPr>
      <w:r>
        <w:rPr>
          <w:rFonts w:ascii="Times New Roman" w:hAnsi="Times New Roman" w:cs="Times New Roman"/>
          <w:sz w:val="28"/>
          <w:szCs w:val="28"/>
          <w:lang w:val="en-US" w:bidi="hi-IN"/>
        </w:rPr>
        <w:lastRenderedPageBreak/>
        <w:t>Bhopal gas Leak Case</w:t>
      </w:r>
    </w:p>
    <w:p w:rsidR="00CB596C" w:rsidRPr="00926C5E" w:rsidRDefault="00CB596C" w:rsidP="005C0F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292526"/>
          <w:sz w:val="24"/>
          <w:szCs w:val="24"/>
          <w:lang w:val="en-US" w:bidi="hi-IN"/>
        </w:rPr>
      </w:pPr>
    </w:p>
    <w:p w:rsidR="00477D04" w:rsidRPr="00477D04" w:rsidRDefault="00477D04" w:rsidP="00477D04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b/>
          <w:bCs/>
          <w:color w:val="292526"/>
          <w:sz w:val="32"/>
          <w:szCs w:val="32"/>
          <w:lang w:val="en-US" w:bidi="hi-IN"/>
        </w:rPr>
      </w:pPr>
      <w:r w:rsidRPr="00477D04">
        <w:rPr>
          <w:rFonts w:ascii="Times New Roman" w:hAnsi="Times New Roman" w:cs="Times New Roman"/>
          <w:b/>
          <w:bCs/>
          <w:color w:val="292526"/>
          <w:sz w:val="32"/>
          <w:szCs w:val="32"/>
          <w:lang w:val="en-US" w:bidi="hi-IN"/>
        </w:rPr>
        <w:t>Unit-V</w:t>
      </w:r>
    </w:p>
    <w:p w:rsidR="005C0F1A" w:rsidRPr="00477D04" w:rsidRDefault="005C0F1A" w:rsidP="00477D04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b/>
          <w:bCs/>
          <w:color w:val="292526"/>
          <w:sz w:val="28"/>
          <w:szCs w:val="28"/>
          <w:lang w:val="en-US" w:bidi="hi-IN"/>
        </w:rPr>
      </w:pPr>
      <w:r w:rsidRPr="00477D04">
        <w:rPr>
          <w:rFonts w:ascii="Times New Roman" w:hAnsi="Times New Roman" w:cs="Times New Roman"/>
          <w:b/>
          <w:bCs/>
          <w:color w:val="292526"/>
          <w:sz w:val="28"/>
          <w:szCs w:val="28"/>
          <w:lang w:val="en-US" w:bidi="hi-IN"/>
        </w:rPr>
        <w:t xml:space="preserve">Law and </w:t>
      </w:r>
      <w:r w:rsidR="001A1636">
        <w:rPr>
          <w:rFonts w:ascii="Times New Roman" w:hAnsi="Times New Roman" w:cs="Times New Roman"/>
          <w:b/>
          <w:bCs/>
          <w:color w:val="292526"/>
          <w:sz w:val="28"/>
          <w:szCs w:val="28"/>
          <w:lang w:val="en-US" w:bidi="hi-IN"/>
        </w:rPr>
        <w:t>Social Security</w:t>
      </w:r>
    </w:p>
    <w:p w:rsidR="001A1636" w:rsidRDefault="001A1636" w:rsidP="00915CCA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bidi="hi-IN"/>
        </w:rPr>
      </w:pPr>
      <w:r w:rsidRPr="001A1636">
        <w:rPr>
          <w:rFonts w:ascii="Times New Roman" w:hAnsi="Times New Roman" w:cs="Times New Roman"/>
          <w:sz w:val="28"/>
          <w:szCs w:val="28"/>
          <w:lang w:val="en-US" w:bidi="hi-IN"/>
        </w:rPr>
        <w:t>Workmen’s Compensation Act, 1923</w:t>
      </w:r>
    </w:p>
    <w:p w:rsidR="001A1636" w:rsidRPr="001A1636" w:rsidRDefault="001A1636" w:rsidP="00915CCA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</w:pPr>
      <w:r w:rsidRPr="001A1636">
        <w:rPr>
          <w:rFonts w:ascii="Times New Roman" w:hAnsi="Times New Roman" w:cs="Times New Roman"/>
          <w:sz w:val="28"/>
          <w:szCs w:val="28"/>
          <w:lang w:val="en-US" w:bidi="hi-IN"/>
        </w:rPr>
        <w:t>Employees Provident Fund &amp; Miscellaneous Provisions Act, 1952</w:t>
      </w:r>
    </w:p>
    <w:p w:rsidR="001A1636" w:rsidRPr="001A1636" w:rsidRDefault="001A1636" w:rsidP="00915CCA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</w:pPr>
      <w:r w:rsidRPr="001A1636">
        <w:rPr>
          <w:rFonts w:ascii="Times New Roman" w:hAnsi="Times New Roman" w:cs="Times New Roman"/>
          <w:sz w:val="28"/>
          <w:szCs w:val="28"/>
          <w:lang w:val="en-US" w:bidi="hi-IN"/>
        </w:rPr>
        <w:t>Payment of Gratuity Act, 1972</w:t>
      </w:r>
    </w:p>
    <w:p w:rsidR="005C0F1A" w:rsidRPr="001A1636" w:rsidRDefault="005C0F1A" w:rsidP="0078432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</w:pPr>
    </w:p>
    <w:p w:rsidR="005C0F1A" w:rsidRDefault="005C0F1A" w:rsidP="005C0F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292526"/>
          <w:sz w:val="24"/>
          <w:szCs w:val="24"/>
          <w:lang w:val="en-US" w:bidi="hi-IN"/>
        </w:rPr>
      </w:pPr>
    </w:p>
    <w:p w:rsidR="00EA47AA" w:rsidRDefault="00EA47AA" w:rsidP="005C0F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292526"/>
          <w:sz w:val="24"/>
          <w:szCs w:val="24"/>
          <w:lang w:val="en-US" w:bidi="hi-IN"/>
        </w:rPr>
      </w:pPr>
    </w:p>
    <w:p w:rsidR="00EA47AA" w:rsidRPr="00926C5E" w:rsidRDefault="00EA47AA" w:rsidP="005C0F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292526"/>
          <w:sz w:val="24"/>
          <w:szCs w:val="24"/>
          <w:lang w:val="en-US" w:bidi="hi-IN"/>
        </w:rPr>
      </w:pPr>
    </w:p>
    <w:p w:rsidR="00EA47AA" w:rsidRPr="00EA47AA" w:rsidRDefault="0098719B" w:rsidP="00CF4522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b/>
          <w:bCs/>
          <w:color w:val="292526"/>
          <w:sz w:val="28"/>
          <w:szCs w:val="28"/>
          <w:lang w:val="en-US" w:bidi="hi-IN"/>
        </w:rPr>
      </w:pPr>
      <w:r>
        <w:rPr>
          <w:rFonts w:ascii="Times New Roman" w:hAnsi="Times New Roman" w:cs="Times New Roman"/>
          <w:b/>
          <w:bCs/>
          <w:color w:val="292526"/>
          <w:sz w:val="28"/>
          <w:szCs w:val="28"/>
          <w:lang w:val="en-US" w:bidi="hi-IN"/>
        </w:rPr>
        <w:t>Suggested Readings</w:t>
      </w:r>
    </w:p>
    <w:p w:rsidR="005C0F1A" w:rsidRPr="00F043C5" w:rsidRDefault="005C0F1A" w:rsidP="00915CC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</w:pPr>
      <w:r w:rsidRPr="00F043C5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R.N.Choudhry, Commentary on the Workmen's Comprensation Act 1923 (2000), Orient</w:t>
      </w:r>
    </w:p>
    <w:p w:rsidR="005C0F1A" w:rsidRPr="00F043C5" w:rsidRDefault="005C0F1A" w:rsidP="00915CC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</w:pPr>
      <w:r w:rsidRPr="00F043C5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S.C. Srivastava, Social Security and Labour Laws (1985).</w:t>
      </w:r>
    </w:p>
    <w:p w:rsidR="005C0F1A" w:rsidRPr="00F043C5" w:rsidRDefault="005C0F1A" w:rsidP="00915CC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</w:pPr>
      <w:r w:rsidRPr="00F043C5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R.W. Rideout Principles of Labour Law (1988), Chs. 12,13.</w:t>
      </w:r>
    </w:p>
    <w:p w:rsidR="005C0F1A" w:rsidRPr="00F043C5" w:rsidRDefault="005C0F1A" w:rsidP="00915CC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</w:pPr>
      <w:r w:rsidRPr="00F043C5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H.K. Saharay, Industrial and labour Laws of India (1987) Chs. 7 and 8.</w:t>
      </w:r>
    </w:p>
    <w:p w:rsidR="005C0F1A" w:rsidRPr="00F043C5" w:rsidRDefault="005C0F1A" w:rsidP="00915CC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</w:pPr>
      <w:r w:rsidRPr="00F043C5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Munkman, Employers' Liability (1985), Chs. 1, 2, 3, 22 and 23.</w:t>
      </w:r>
    </w:p>
    <w:p w:rsidR="005C0F1A" w:rsidRPr="00F043C5" w:rsidRDefault="005C0F1A" w:rsidP="00915CC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</w:pPr>
      <w:r w:rsidRPr="00F043C5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Harry Calvert, Social Security Laws (1978)</w:t>
      </w:r>
    </w:p>
    <w:p w:rsidR="005C0F1A" w:rsidRPr="00F043C5" w:rsidRDefault="005C0F1A" w:rsidP="00915CC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</w:pPr>
      <w:r w:rsidRPr="00F043C5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Reports of the National Commission on Labour 1969 (relevant portions)</w:t>
      </w:r>
    </w:p>
    <w:p w:rsidR="005C0F1A" w:rsidRPr="00F043C5" w:rsidRDefault="005C0F1A" w:rsidP="00915CC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</w:pPr>
      <w:r w:rsidRPr="00F043C5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Neeru Sehgal, "Employment of Women and Reproductive Hazards in Workplace", 29 J.ILI 201</w:t>
      </w:r>
    </w:p>
    <w:p w:rsidR="005C0F1A" w:rsidRPr="00F043C5" w:rsidRDefault="005C0F1A" w:rsidP="00915CC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</w:pPr>
      <w:r w:rsidRPr="00F043C5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(1987)</w:t>
      </w:r>
    </w:p>
    <w:p w:rsidR="005C0F1A" w:rsidRPr="00F043C5" w:rsidRDefault="005C0F1A" w:rsidP="00915CC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</w:pPr>
      <w:r w:rsidRPr="00F043C5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Prakash Sinha, "Quality of Working Life and Quality of Life", (1982) Indian Journal of Industrial</w:t>
      </w:r>
    </w:p>
    <w:p w:rsidR="005C0F1A" w:rsidRPr="00F043C5" w:rsidRDefault="005C0F1A" w:rsidP="00915CC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</w:pPr>
      <w:r w:rsidRPr="00F043C5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Relations, p. 373.</w:t>
      </w:r>
    </w:p>
    <w:p w:rsidR="005C0F1A" w:rsidRPr="00F043C5" w:rsidRDefault="005C0F1A" w:rsidP="00915CC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</w:pPr>
      <w:r w:rsidRPr="00F043C5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Mallik Jyotsna Nath, "Workmen's compensation Act and some Problems of Procedure", 3 .I.L.I. 131</w:t>
      </w:r>
    </w:p>
    <w:p w:rsidR="005C0F1A" w:rsidRPr="00F043C5" w:rsidRDefault="005C0F1A" w:rsidP="00915CC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</w:pPr>
      <w:r w:rsidRPr="00F043C5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(1961)</w:t>
      </w:r>
    </w:p>
    <w:p w:rsidR="005C0F1A" w:rsidRPr="00F043C5" w:rsidRDefault="005C0F1A" w:rsidP="00915CCA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</w:pPr>
      <w:r w:rsidRPr="00F043C5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V.R. Bhattacharya, Some Aspects of Social Security Measures in India (1970).</w:t>
      </w:r>
    </w:p>
    <w:p w:rsidR="00496B0C" w:rsidRDefault="00496B0C" w:rsidP="00EA47AA">
      <w:pPr>
        <w:ind w:firstLine="360"/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</w:pPr>
    </w:p>
    <w:p w:rsidR="00496B0C" w:rsidRDefault="00496B0C" w:rsidP="00EA47AA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AC543E" w:rsidRDefault="00AC543E" w:rsidP="00EA47AA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465956" w:rsidRDefault="00465956" w:rsidP="00EA47AA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465956" w:rsidRDefault="00465956" w:rsidP="00EA47AA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AC543E" w:rsidRDefault="00AC543E" w:rsidP="00EA47AA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CF4522" w:rsidRPr="00926C5E" w:rsidRDefault="00CF4522" w:rsidP="00EA47AA">
      <w:pPr>
        <w:ind w:firstLine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36" w:type="dxa"/>
        <w:tblInd w:w="-522" w:type="dxa"/>
        <w:tblLayout w:type="fixed"/>
        <w:tblLook w:val="04A0"/>
      </w:tblPr>
      <w:tblGrid>
        <w:gridCol w:w="1530"/>
        <w:gridCol w:w="4680"/>
        <w:gridCol w:w="810"/>
        <w:gridCol w:w="1080"/>
        <w:gridCol w:w="1043"/>
        <w:gridCol w:w="1080"/>
        <w:gridCol w:w="813"/>
      </w:tblGrid>
      <w:tr w:rsidR="00295FAA" w:rsidTr="001063ED">
        <w:tc>
          <w:tcPr>
            <w:tcW w:w="1530" w:type="dxa"/>
          </w:tcPr>
          <w:p w:rsidR="00295FAA" w:rsidRPr="008607DF" w:rsidRDefault="00295FAA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Code No.</w:t>
            </w:r>
          </w:p>
        </w:tc>
        <w:tc>
          <w:tcPr>
            <w:tcW w:w="4680" w:type="dxa"/>
          </w:tcPr>
          <w:p w:rsidR="00295FAA" w:rsidRPr="008607DF" w:rsidRDefault="00295FAA" w:rsidP="001063ED">
            <w:pPr>
              <w:tabs>
                <w:tab w:val="center" w:pos="2727"/>
                <w:tab w:val="right" w:pos="5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810" w:type="dxa"/>
          </w:tcPr>
          <w:p w:rsidR="00295FAA" w:rsidRPr="008607DF" w:rsidRDefault="00295FAA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1080" w:type="dxa"/>
          </w:tcPr>
          <w:p w:rsidR="00295FAA" w:rsidRPr="008607DF" w:rsidRDefault="00295FAA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2936" w:type="dxa"/>
            <w:gridSpan w:val="3"/>
          </w:tcPr>
          <w:p w:rsidR="00295FAA" w:rsidRDefault="00295FAA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295FAA" w:rsidRPr="008607DF" w:rsidTr="001063ED">
        <w:tc>
          <w:tcPr>
            <w:tcW w:w="1530" w:type="dxa"/>
          </w:tcPr>
          <w:p w:rsidR="00295FAA" w:rsidRPr="008607DF" w:rsidRDefault="00295FAA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295FAA" w:rsidRPr="008607DF" w:rsidRDefault="00295FAA" w:rsidP="001063ED">
            <w:pPr>
              <w:tabs>
                <w:tab w:val="center" w:pos="2727"/>
                <w:tab w:val="right" w:pos="5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295FAA" w:rsidRPr="008607DF" w:rsidRDefault="00295FAA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295FAA" w:rsidRPr="008607DF" w:rsidRDefault="00295FAA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295FAA" w:rsidRPr="008607DF" w:rsidRDefault="00295FAA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295FAA" w:rsidRPr="008607DF" w:rsidRDefault="00295FAA" w:rsidP="00106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813" w:type="dxa"/>
          </w:tcPr>
          <w:p w:rsidR="00295FAA" w:rsidRPr="008607DF" w:rsidRDefault="00295FAA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DB4BF0" w:rsidRPr="008607DF" w:rsidTr="00867EFF">
        <w:trPr>
          <w:trHeight w:val="323"/>
        </w:trPr>
        <w:tc>
          <w:tcPr>
            <w:tcW w:w="1530" w:type="dxa"/>
          </w:tcPr>
          <w:p w:rsidR="00DB4BF0" w:rsidRPr="008607DF" w:rsidRDefault="00DB4BF0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LLM-203@</w:t>
            </w:r>
          </w:p>
        </w:tc>
        <w:tc>
          <w:tcPr>
            <w:tcW w:w="4680" w:type="dxa"/>
          </w:tcPr>
          <w:p w:rsidR="00DB4BF0" w:rsidRPr="00867EFF" w:rsidRDefault="00867EFF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Collective Bargaining</w:t>
            </w:r>
          </w:p>
        </w:tc>
        <w:tc>
          <w:tcPr>
            <w:tcW w:w="810" w:type="dxa"/>
          </w:tcPr>
          <w:p w:rsidR="00DB4BF0" w:rsidRPr="00E821EB" w:rsidRDefault="00DB4BF0" w:rsidP="001063ED">
            <w:pPr>
              <w:pStyle w:val="NoSpacing"/>
              <w:tabs>
                <w:tab w:val="center" w:pos="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2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DB4BF0" w:rsidRPr="00E821EB" w:rsidRDefault="00DB4BF0" w:rsidP="001063ED">
            <w:pPr>
              <w:pStyle w:val="NoSpacing"/>
              <w:jc w:val="center"/>
              <w:rPr>
                <w:sz w:val="24"/>
                <w:szCs w:val="24"/>
              </w:rPr>
            </w:pPr>
            <w:r w:rsidRPr="00E821EB">
              <w:rPr>
                <w:sz w:val="24"/>
                <w:szCs w:val="24"/>
              </w:rPr>
              <w:t>3</w:t>
            </w:r>
          </w:p>
        </w:tc>
        <w:tc>
          <w:tcPr>
            <w:tcW w:w="1043" w:type="dxa"/>
          </w:tcPr>
          <w:p w:rsidR="00DB4BF0" w:rsidRPr="004B2119" w:rsidRDefault="00DB4BF0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DB4BF0" w:rsidRPr="004B2119" w:rsidRDefault="00DB4BF0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DB4BF0" w:rsidRPr="004B2119" w:rsidRDefault="00DB4BF0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5C0F1A" w:rsidRPr="00926C5E" w:rsidRDefault="005C0F1A" w:rsidP="005C0F1A">
      <w:pPr>
        <w:rPr>
          <w:rFonts w:ascii="Times New Roman" w:hAnsi="Times New Roman" w:cs="Times New Roman"/>
          <w:sz w:val="24"/>
          <w:szCs w:val="24"/>
        </w:rPr>
      </w:pPr>
    </w:p>
    <w:p w:rsidR="00693FA3" w:rsidRPr="00693FA3" w:rsidRDefault="005C0F1A" w:rsidP="00693FA3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693FA3">
        <w:rPr>
          <w:rFonts w:ascii="Times New Roman" w:hAnsi="Times New Roman" w:cs="Times New Roman"/>
          <w:b/>
          <w:bCs/>
          <w:sz w:val="32"/>
          <w:szCs w:val="32"/>
        </w:rPr>
        <w:t>Unit</w:t>
      </w:r>
      <w:r w:rsidR="00693FA3" w:rsidRPr="00693FA3">
        <w:rPr>
          <w:rFonts w:ascii="Times New Roman" w:hAnsi="Times New Roman" w:cs="Times New Roman"/>
          <w:b/>
          <w:bCs/>
          <w:sz w:val="32"/>
          <w:szCs w:val="32"/>
        </w:rPr>
        <w:t>-I</w:t>
      </w:r>
    </w:p>
    <w:p w:rsidR="00867EFF" w:rsidRPr="004E3F70" w:rsidRDefault="00867EFF" w:rsidP="00867EF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</w:pPr>
      <w:r w:rsidRPr="004E3F70"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  <w:t>Collective bargaining – concepts</w:t>
      </w:r>
    </w:p>
    <w:p w:rsidR="004E3F70" w:rsidRPr="004E3F70" w:rsidRDefault="00867EFF" w:rsidP="00915CC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4E3F70">
        <w:rPr>
          <w:rFonts w:asciiTheme="majorHAnsi" w:hAnsiTheme="majorHAnsi" w:cstheme="majorHAnsi"/>
          <w:sz w:val="28"/>
          <w:szCs w:val="28"/>
          <w:lang w:val="en-US" w:bidi="hi-IN"/>
        </w:rPr>
        <w:t>Concept of collective bargaining – a comparative appraisal</w:t>
      </w:r>
    </w:p>
    <w:p w:rsidR="004E3F70" w:rsidRPr="004E3F70" w:rsidRDefault="00867EFF" w:rsidP="00915CC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4E3F70">
        <w:rPr>
          <w:rFonts w:asciiTheme="majorHAnsi" w:hAnsiTheme="majorHAnsi" w:cstheme="majorHAnsi"/>
          <w:sz w:val="28"/>
          <w:szCs w:val="28"/>
          <w:lang w:val="en-US" w:bidi="hi-IN"/>
        </w:rPr>
        <w:t>Methodological</w:t>
      </w:r>
      <w:r w:rsidR="004E3F70" w:rsidRPr="004E3F70">
        <w:rPr>
          <w:rFonts w:asciiTheme="majorHAnsi" w:hAnsiTheme="majorHAnsi" w:cstheme="majorHAnsi"/>
          <w:sz w:val="28"/>
          <w:szCs w:val="28"/>
          <w:lang w:val="en-US" w:bidi="hi-IN"/>
        </w:rPr>
        <w:t xml:space="preserve"> </w:t>
      </w:r>
      <w:r w:rsidRPr="004E3F70">
        <w:rPr>
          <w:rFonts w:asciiTheme="majorHAnsi" w:hAnsiTheme="majorHAnsi" w:cstheme="majorHAnsi"/>
          <w:sz w:val="28"/>
          <w:szCs w:val="28"/>
          <w:lang w:val="en-US" w:bidi="hi-IN"/>
        </w:rPr>
        <w:t>aspects</w:t>
      </w:r>
    </w:p>
    <w:p w:rsidR="004E3F70" w:rsidRPr="004E3F70" w:rsidRDefault="00867EFF" w:rsidP="00915CC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4E3F70">
        <w:rPr>
          <w:rFonts w:asciiTheme="majorHAnsi" w:hAnsiTheme="majorHAnsi" w:cstheme="majorHAnsi"/>
          <w:sz w:val="28"/>
          <w:szCs w:val="28"/>
          <w:lang w:val="en-US" w:bidi="hi-IN"/>
        </w:rPr>
        <w:t>Types of bargaining – Plant level, industry level and national level</w:t>
      </w:r>
    </w:p>
    <w:p w:rsidR="00867EFF" w:rsidRPr="004E3F70" w:rsidRDefault="00867EFF" w:rsidP="00915CC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4E3F70">
        <w:rPr>
          <w:rFonts w:asciiTheme="majorHAnsi" w:hAnsiTheme="majorHAnsi" w:cstheme="majorHAnsi"/>
          <w:sz w:val="28"/>
          <w:szCs w:val="28"/>
          <w:lang w:val="en-US" w:bidi="hi-IN"/>
        </w:rPr>
        <w:t>Advantages of collective bargaining over compulsory adjudication.</w:t>
      </w:r>
    </w:p>
    <w:p w:rsidR="00867EFF" w:rsidRDefault="00867EFF" w:rsidP="00867EFF">
      <w:pPr>
        <w:autoSpaceDE w:val="0"/>
        <w:autoSpaceDN w:val="0"/>
        <w:adjustRightInd w:val="0"/>
        <w:spacing w:after="0"/>
        <w:ind w:firstLine="360"/>
        <w:rPr>
          <w:rFonts w:ascii="Book Antiqua" w:hAnsi="Book Antiqua" w:cs="Book Antiqua"/>
          <w:lang w:val="en-US" w:bidi="hi-IN"/>
        </w:rPr>
      </w:pPr>
    </w:p>
    <w:p w:rsidR="00693FA3" w:rsidRPr="006B0D40" w:rsidRDefault="00693FA3" w:rsidP="006B0D40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b/>
          <w:bCs/>
          <w:color w:val="292526"/>
          <w:sz w:val="32"/>
          <w:szCs w:val="32"/>
          <w:lang w:val="en-US" w:bidi="hi-IN"/>
        </w:rPr>
      </w:pPr>
      <w:r w:rsidRPr="006B0D40">
        <w:rPr>
          <w:rFonts w:ascii="Times New Roman" w:hAnsi="Times New Roman" w:cs="Times New Roman"/>
          <w:b/>
          <w:bCs/>
          <w:color w:val="292526"/>
          <w:sz w:val="32"/>
          <w:szCs w:val="32"/>
          <w:lang w:val="en-US" w:bidi="hi-IN"/>
        </w:rPr>
        <w:t>Unit-II</w:t>
      </w:r>
    </w:p>
    <w:p w:rsidR="00867EFF" w:rsidRPr="004E3F70" w:rsidRDefault="00867EFF" w:rsidP="00867EF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</w:pPr>
      <w:r w:rsidRPr="004E3F70"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  <w:t>Legal control and collective bargaining</w:t>
      </w:r>
    </w:p>
    <w:p w:rsidR="004E3F70" w:rsidRPr="004E3F70" w:rsidRDefault="00867EFF" w:rsidP="00915CCA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4E3F70">
        <w:rPr>
          <w:rFonts w:asciiTheme="majorHAnsi" w:hAnsiTheme="majorHAnsi" w:cstheme="majorHAnsi"/>
          <w:sz w:val="28"/>
          <w:szCs w:val="28"/>
          <w:lang w:val="en-US" w:bidi="hi-IN"/>
        </w:rPr>
        <w:t>Strike as a weapon in the process of collective bargaining (pen</w:t>
      </w:r>
      <w:r w:rsidR="004E3F70" w:rsidRPr="004E3F70">
        <w:rPr>
          <w:rFonts w:asciiTheme="majorHAnsi" w:hAnsiTheme="majorHAnsi" w:cstheme="majorHAnsi"/>
          <w:sz w:val="28"/>
          <w:szCs w:val="28"/>
          <w:lang w:val="en-US" w:bidi="hi-IN"/>
        </w:rPr>
        <w:t xml:space="preserve"> </w:t>
      </w:r>
      <w:r w:rsidRPr="004E3F70">
        <w:rPr>
          <w:rFonts w:asciiTheme="majorHAnsi" w:hAnsiTheme="majorHAnsi" w:cstheme="majorHAnsi"/>
          <w:sz w:val="28"/>
          <w:szCs w:val="28"/>
          <w:lang w:val="en-US" w:bidi="hi-IN"/>
        </w:rPr>
        <w:t>down,</w:t>
      </w:r>
      <w:r w:rsidR="004E3F70" w:rsidRPr="004E3F70">
        <w:rPr>
          <w:rFonts w:asciiTheme="majorHAnsi" w:hAnsiTheme="majorHAnsi" w:cstheme="majorHAnsi"/>
          <w:sz w:val="28"/>
          <w:szCs w:val="28"/>
          <w:lang w:val="en-US" w:bidi="hi-IN"/>
        </w:rPr>
        <w:t xml:space="preserve"> </w:t>
      </w:r>
      <w:r w:rsidRPr="004E3F70">
        <w:rPr>
          <w:rFonts w:asciiTheme="majorHAnsi" w:hAnsiTheme="majorHAnsi" w:cstheme="majorHAnsi"/>
          <w:sz w:val="28"/>
          <w:szCs w:val="28"/>
          <w:lang w:val="en-US" w:bidi="hi-IN"/>
        </w:rPr>
        <w:t>go</w:t>
      </w:r>
      <w:r w:rsidR="004E3F70" w:rsidRPr="004E3F70">
        <w:rPr>
          <w:rFonts w:asciiTheme="majorHAnsi" w:hAnsiTheme="majorHAnsi" w:cstheme="majorHAnsi"/>
          <w:sz w:val="28"/>
          <w:szCs w:val="28"/>
          <w:lang w:val="en-US" w:bidi="hi-IN"/>
        </w:rPr>
        <w:t xml:space="preserve"> </w:t>
      </w:r>
      <w:r w:rsidRPr="004E3F70">
        <w:rPr>
          <w:rFonts w:asciiTheme="majorHAnsi" w:hAnsiTheme="majorHAnsi" w:cstheme="majorHAnsi"/>
          <w:sz w:val="28"/>
          <w:szCs w:val="28"/>
          <w:lang w:val="en-US" w:bidi="hi-IN"/>
        </w:rPr>
        <w:t>slow, work</w:t>
      </w:r>
      <w:r w:rsidR="004E3F70" w:rsidRPr="004E3F70">
        <w:rPr>
          <w:rFonts w:asciiTheme="majorHAnsi" w:hAnsiTheme="majorHAnsi" w:cstheme="majorHAnsi"/>
          <w:sz w:val="28"/>
          <w:szCs w:val="28"/>
          <w:lang w:val="en-US" w:bidi="hi-IN"/>
        </w:rPr>
        <w:t xml:space="preserve"> </w:t>
      </w:r>
      <w:r w:rsidRPr="004E3F70">
        <w:rPr>
          <w:rFonts w:asciiTheme="majorHAnsi" w:hAnsiTheme="majorHAnsi" w:cstheme="majorHAnsi"/>
          <w:sz w:val="28"/>
          <w:szCs w:val="28"/>
          <w:lang w:val="en-US" w:bidi="hi-IN"/>
        </w:rPr>
        <w:t>to rule, stay</w:t>
      </w:r>
      <w:r w:rsidR="004E3F70" w:rsidRPr="004E3F70">
        <w:rPr>
          <w:rFonts w:asciiTheme="majorHAnsi" w:hAnsiTheme="majorHAnsi" w:cstheme="majorHAnsi"/>
          <w:sz w:val="28"/>
          <w:szCs w:val="28"/>
          <w:lang w:val="en-US" w:bidi="hi-IN"/>
        </w:rPr>
        <w:t xml:space="preserve"> </w:t>
      </w:r>
      <w:r w:rsidRPr="004E3F70">
        <w:rPr>
          <w:rFonts w:asciiTheme="majorHAnsi" w:hAnsiTheme="majorHAnsi" w:cstheme="majorHAnsi"/>
          <w:sz w:val="28"/>
          <w:szCs w:val="28"/>
          <w:lang w:val="en-US" w:bidi="hi-IN"/>
        </w:rPr>
        <w:t>in, picketing, Gherao, Lockout</w:t>
      </w:r>
      <w:r w:rsidR="004E3F70" w:rsidRPr="004E3F70">
        <w:rPr>
          <w:rFonts w:asciiTheme="majorHAnsi" w:hAnsiTheme="majorHAnsi" w:cstheme="majorHAnsi"/>
          <w:sz w:val="28"/>
          <w:szCs w:val="28"/>
          <w:lang w:val="en-US" w:bidi="hi-IN"/>
        </w:rPr>
        <w:t>)</w:t>
      </w:r>
    </w:p>
    <w:p w:rsidR="004E3F70" w:rsidRPr="004E3F70" w:rsidRDefault="00867EFF" w:rsidP="00915CCA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4E3F70">
        <w:rPr>
          <w:rFonts w:asciiTheme="majorHAnsi" w:hAnsiTheme="majorHAnsi" w:cstheme="majorHAnsi"/>
          <w:sz w:val="28"/>
          <w:szCs w:val="28"/>
          <w:lang w:val="en-US" w:bidi="hi-IN"/>
        </w:rPr>
        <w:t>Legality and Justifiability of strikes and</w:t>
      </w:r>
      <w:r w:rsidR="004E3F70" w:rsidRPr="004E3F70">
        <w:rPr>
          <w:rFonts w:asciiTheme="majorHAnsi" w:hAnsiTheme="majorHAnsi" w:cstheme="majorHAnsi"/>
          <w:sz w:val="28"/>
          <w:szCs w:val="28"/>
          <w:lang w:val="en-US" w:bidi="hi-IN"/>
        </w:rPr>
        <w:t xml:space="preserve"> Lockouts</w:t>
      </w:r>
    </w:p>
    <w:p w:rsidR="004E3F70" w:rsidRPr="004E3F70" w:rsidRDefault="00867EFF" w:rsidP="00915CCA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4E3F70">
        <w:rPr>
          <w:rFonts w:asciiTheme="majorHAnsi" w:hAnsiTheme="majorHAnsi" w:cstheme="majorHAnsi"/>
          <w:sz w:val="28"/>
          <w:szCs w:val="28"/>
          <w:lang w:val="en-US" w:bidi="hi-IN"/>
        </w:rPr>
        <w:t>Disciplinary ac</w:t>
      </w:r>
      <w:r w:rsidR="004E3F70" w:rsidRPr="004E3F70">
        <w:rPr>
          <w:rFonts w:asciiTheme="majorHAnsi" w:hAnsiTheme="majorHAnsi" w:cstheme="majorHAnsi"/>
          <w:sz w:val="28"/>
          <w:szCs w:val="28"/>
          <w:lang w:val="en-US" w:bidi="hi-IN"/>
        </w:rPr>
        <w:t>tion for participating in illeg</w:t>
      </w:r>
      <w:r w:rsidRPr="004E3F70">
        <w:rPr>
          <w:rFonts w:asciiTheme="majorHAnsi" w:hAnsiTheme="majorHAnsi" w:cstheme="majorHAnsi"/>
          <w:sz w:val="28"/>
          <w:szCs w:val="28"/>
          <w:lang w:val="en-US" w:bidi="hi-IN"/>
        </w:rPr>
        <w:t>al strikes</w:t>
      </w:r>
    </w:p>
    <w:p w:rsidR="00867EFF" w:rsidRPr="004E3F70" w:rsidRDefault="00867EFF" w:rsidP="00915CCA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292526"/>
          <w:sz w:val="28"/>
          <w:szCs w:val="28"/>
          <w:lang w:val="en-US" w:bidi="hi-IN"/>
        </w:rPr>
      </w:pPr>
      <w:r w:rsidRPr="004E3F70">
        <w:rPr>
          <w:rFonts w:asciiTheme="majorHAnsi" w:hAnsiTheme="majorHAnsi" w:cstheme="majorHAnsi"/>
          <w:sz w:val="28"/>
          <w:szCs w:val="28"/>
          <w:lang w:val="en-US" w:bidi="hi-IN"/>
        </w:rPr>
        <w:t>Wages for the</w:t>
      </w:r>
      <w:r w:rsidR="004E3F70" w:rsidRPr="004E3F70">
        <w:rPr>
          <w:rFonts w:asciiTheme="majorHAnsi" w:hAnsiTheme="majorHAnsi" w:cstheme="majorHAnsi"/>
          <w:sz w:val="28"/>
          <w:szCs w:val="28"/>
          <w:lang w:val="en-US" w:bidi="hi-IN"/>
        </w:rPr>
        <w:t xml:space="preserve"> </w:t>
      </w:r>
      <w:r w:rsidRPr="004E3F70">
        <w:rPr>
          <w:rFonts w:asciiTheme="majorHAnsi" w:hAnsiTheme="majorHAnsi" w:cstheme="majorHAnsi"/>
          <w:sz w:val="28"/>
          <w:szCs w:val="28"/>
          <w:lang w:val="en-US" w:bidi="hi-IN"/>
        </w:rPr>
        <w:t>period of strike.</w:t>
      </w:r>
    </w:p>
    <w:p w:rsidR="00DC7246" w:rsidRPr="00DC7246" w:rsidRDefault="00DC7246" w:rsidP="00DC7246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b/>
          <w:bCs/>
          <w:color w:val="292526"/>
          <w:sz w:val="32"/>
          <w:szCs w:val="32"/>
          <w:lang w:val="en-US" w:bidi="hi-IN"/>
        </w:rPr>
      </w:pPr>
      <w:r w:rsidRPr="00DC7246">
        <w:rPr>
          <w:rFonts w:ascii="Times New Roman" w:hAnsi="Times New Roman" w:cs="Times New Roman"/>
          <w:b/>
          <w:bCs/>
          <w:color w:val="292526"/>
          <w:sz w:val="32"/>
          <w:szCs w:val="32"/>
          <w:lang w:val="en-US" w:bidi="hi-IN"/>
        </w:rPr>
        <w:t>Unit-III</w:t>
      </w:r>
    </w:p>
    <w:p w:rsidR="00867EFF" w:rsidRPr="004E3F70" w:rsidRDefault="00867EFF" w:rsidP="00867EF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</w:pPr>
      <w:r w:rsidRPr="004E3F70"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  <w:t>Factors affecting collective bargaining</w:t>
      </w:r>
    </w:p>
    <w:p w:rsidR="004E3F70" w:rsidRPr="004E3F70" w:rsidRDefault="00867EFF" w:rsidP="00915CCA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4E3F70">
        <w:rPr>
          <w:rFonts w:asciiTheme="majorHAnsi" w:hAnsiTheme="majorHAnsi" w:cstheme="majorHAnsi"/>
          <w:sz w:val="28"/>
          <w:szCs w:val="28"/>
          <w:lang w:val="en-US" w:bidi="hi-IN"/>
        </w:rPr>
        <w:t>Multi Unionism and bargaining</w:t>
      </w:r>
    </w:p>
    <w:p w:rsidR="004E3F70" w:rsidRPr="004E3F70" w:rsidRDefault="00867EFF" w:rsidP="00915CCA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4E3F70">
        <w:rPr>
          <w:rFonts w:asciiTheme="majorHAnsi" w:hAnsiTheme="majorHAnsi" w:cstheme="majorHAnsi"/>
          <w:sz w:val="28"/>
          <w:szCs w:val="28"/>
          <w:lang w:val="en-US" w:bidi="hi-IN"/>
        </w:rPr>
        <w:t>Bargaining councils – Sole bargaining</w:t>
      </w:r>
      <w:r w:rsidR="004E3F70" w:rsidRPr="004E3F70">
        <w:rPr>
          <w:rFonts w:asciiTheme="majorHAnsi" w:hAnsiTheme="majorHAnsi" w:cstheme="majorHAnsi"/>
          <w:sz w:val="28"/>
          <w:szCs w:val="28"/>
          <w:lang w:val="en-US" w:bidi="hi-IN"/>
        </w:rPr>
        <w:t xml:space="preserve"> </w:t>
      </w:r>
      <w:r w:rsidRPr="004E3F70">
        <w:rPr>
          <w:rFonts w:asciiTheme="majorHAnsi" w:hAnsiTheme="majorHAnsi" w:cstheme="majorHAnsi"/>
          <w:sz w:val="28"/>
          <w:szCs w:val="28"/>
          <w:lang w:val="en-US" w:bidi="hi-IN"/>
        </w:rPr>
        <w:t>agent</w:t>
      </w:r>
    </w:p>
    <w:p w:rsidR="004E3F70" w:rsidRPr="004E3F70" w:rsidRDefault="004E3F70" w:rsidP="00915CCA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4E3F70">
        <w:rPr>
          <w:rFonts w:asciiTheme="majorHAnsi" w:hAnsiTheme="majorHAnsi" w:cstheme="majorHAnsi"/>
          <w:sz w:val="28"/>
          <w:szCs w:val="28"/>
          <w:lang w:val="en-US" w:bidi="hi-IN"/>
        </w:rPr>
        <w:t>O</w:t>
      </w:r>
      <w:r w:rsidR="00867EFF" w:rsidRPr="004E3F70">
        <w:rPr>
          <w:rFonts w:asciiTheme="majorHAnsi" w:hAnsiTheme="majorHAnsi" w:cstheme="majorHAnsi"/>
          <w:sz w:val="28"/>
          <w:szCs w:val="28"/>
          <w:lang w:val="en-US" w:bidi="hi-IN"/>
        </w:rPr>
        <w:t>ther factors</w:t>
      </w:r>
    </w:p>
    <w:p w:rsidR="00867EFF" w:rsidRPr="004E3F70" w:rsidRDefault="00867EFF" w:rsidP="00915CCA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4E3F70">
        <w:rPr>
          <w:rFonts w:asciiTheme="majorHAnsi" w:hAnsiTheme="majorHAnsi" w:cstheme="majorHAnsi"/>
          <w:sz w:val="28"/>
          <w:szCs w:val="28"/>
          <w:lang w:val="en-US" w:bidi="hi-IN"/>
        </w:rPr>
        <w:t>Conditions for successful functioning.</w:t>
      </w:r>
    </w:p>
    <w:p w:rsidR="00867EFF" w:rsidRDefault="00867EFF" w:rsidP="00867EFF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b/>
          <w:bCs/>
          <w:color w:val="292526"/>
          <w:sz w:val="32"/>
          <w:szCs w:val="32"/>
          <w:lang w:val="en-US" w:bidi="hi-IN"/>
        </w:rPr>
      </w:pPr>
    </w:p>
    <w:p w:rsidR="00DC7246" w:rsidRDefault="00DC7246" w:rsidP="00E52833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b/>
          <w:bCs/>
          <w:color w:val="292526"/>
          <w:sz w:val="32"/>
          <w:szCs w:val="32"/>
          <w:lang w:val="en-US" w:bidi="hi-IN"/>
        </w:rPr>
      </w:pPr>
      <w:r w:rsidRPr="00E52833">
        <w:rPr>
          <w:rFonts w:ascii="Times New Roman" w:hAnsi="Times New Roman" w:cs="Times New Roman"/>
          <w:b/>
          <w:bCs/>
          <w:color w:val="292526"/>
          <w:sz w:val="32"/>
          <w:szCs w:val="32"/>
          <w:lang w:val="en-US" w:bidi="hi-IN"/>
        </w:rPr>
        <w:t>Unit-IV</w:t>
      </w:r>
    </w:p>
    <w:p w:rsidR="00867EFF" w:rsidRPr="004E3F70" w:rsidRDefault="00867EFF" w:rsidP="00867EF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</w:pPr>
      <w:r w:rsidRPr="004E3F70"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  <w:t>Status of collective agreements</w:t>
      </w:r>
    </w:p>
    <w:p w:rsidR="004E3F70" w:rsidRPr="004E3F70" w:rsidRDefault="00867EFF" w:rsidP="00915CCA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4E3F70">
        <w:rPr>
          <w:rFonts w:asciiTheme="majorHAnsi" w:hAnsiTheme="majorHAnsi" w:cstheme="majorHAnsi"/>
          <w:sz w:val="28"/>
          <w:szCs w:val="28"/>
          <w:lang w:val="en-US" w:bidi="hi-IN"/>
        </w:rPr>
        <w:t>Binding nature of collective agreements</w:t>
      </w:r>
    </w:p>
    <w:p w:rsidR="00867EFF" w:rsidRPr="004E3F70" w:rsidRDefault="00867EFF" w:rsidP="00915CCA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4E3F70">
        <w:rPr>
          <w:rFonts w:asciiTheme="majorHAnsi" w:hAnsiTheme="majorHAnsi" w:cstheme="majorHAnsi"/>
          <w:sz w:val="28"/>
          <w:szCs w:val="28"/>
          <w:lang w:val="en-US" w:bidi="hi-IN"/>
        </w:rPr>
        <w:t>Collective Agreement and conciliation</w:t>
      </w:r>
      <w:r w:rsidR="004E3F70" w:rsidRPr="004E3F70">
        <w:rPr>
          <w:rFonts w:asciiTheme="majorHAnsi" w:hAnsiTheme="majorHAnsi" w:cstheme="majorHAnsi"/>
          <w:sz w:val="28"/>
          <w:szCs w:val="28"/>
          <w:lang w:val="en-US" w:bidi="hi-IN"/>
        </w:rPr>
        <w:t xml:space="preserve"> </w:t>
      </w:r>
      <w:r w:rsidRPr="004E3F70">
        <w:rPr>
          <w:rFonts w:asciiTheme="majorHAnsi" w:hAnsiTheme="majorHAnsi" w:cstheme="majorHAnsi"/>
          <w:sz w:val="28"/>
          <w:szCs w:val="28"/>
          <w:lang w:val="en-US" w:bidi="hi-IN"/>
        </w:rPr>
        <w:t>settlement</w:t>
      </w:r>
    </w:p>
    <w:p w:rsidR="00867EFF" w:rsidRDefault="00867EFF" w:rsidP="00867E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292526"/>
          <w:sz w:val="32"/>
          <w:szCs w:val="32"/>
          <w:lang w:val="en-US" w:bidi="hi-IN"/>
        </w:rPr>
      </w:pPr>
    </w:p>
    <w:p w:rsidR="00867EFF" w:rsidRPr="00E52833" w:rsidRDefault="00867EFF" w:rsidP="00867EFF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b/>
          <w:bCs/>
          <w:color w:val="292526"/>
          <w:sz w:val="32"/>
          <w:szCs w:val="32"/>
          <w:lang w:val="en-US" w:bidi="hi-IN"/>
        </w:rPr>
      </w:pPr>
      <w:r w:rsidRPr="00E52833">
        <w:rPr>
          <w:rFonts w:ascii="Times New Roman" w:hAnsi="Times New Roman" w:cs="Times New Roman"/>
          <w:b/>
          <w:bCs/>
          <w:color w:val="292526"/>
          <w:sz w:val="32"/>
          <w:szCs w:val="32"/>
          <w:lang w:val="en-US" w:bidi="hi-IN"/>
        </w:rPr>
        <w:t>Unit-V</w:t>
      </w:r>
    </w:p>
    <w:p w:rsidR="00867EFF" w:rsidRPr="004E3F70" w:rsidRDefault="00867EFF" w:rsidP="00867EF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</w:pPr>
      <w:r w:rsidRPr="004E3F70"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  <w:t>Workers’ participation in management</w:t>
      </w:r>
    </w:p>
    <w:p w:rsidR="004E3F70" w:rsidRPr="004E3F70" w:rsidRDefault="00867EFF" w:rsidP="00915CCA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4E3F70">
        <w:rPr>
          <w:rFonts w:asciiTheme="majorHAnsi" w:hAnsiTheme="majorHAnsi" w:cstheme="majorHAnsi"/>
          <w:sz w:val="28"/>
          <w:szCs w:val="28"/>
          <w:lang w:val="en-US" w:bidi="hi-IN"/>
        </w:rPr>
        <w:t>Concept and theories of participation of workers</w:t>
      </w:r>
    </w:p>
    <w:p w:rsidR="004E3F70" w:rsidRPr="004E3F70" w:rsidRDefault="00867EFF" w:rsidP="00915CCA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4E3F70">
        <w:rPr>
          <w:rFonts w:asciiTheme="majorHAnsi" w:hAnsiTheme="majorHAnsi" w:cstheme="majorHAnsi"/>
          <w:sz w:val="28"/>
          <w:szCs w:val="28"/>
          <w:lang w:val="en-US" w:bidi="hi-IN"/>
        </w:rPr>
        <w:t>Works Committees</w:t>
      </w:r>
    </w:p>
    <w:p w:rsidR="004E3F70" w:rsidRPr="004E3F70" w:rsidRDefault="00867EFF" w:rsidP="00915CCA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4E3F70">
        <w:rPr>
          <w:rFonts w:asciiTheme="majorHAnsi" w:hAnsiTheme="majorHAnsi" w:cstheme="majorHAnsi"/>
          <w:sz w:val="28"/>
          <w:szCs w:val="28"/>
          <w:lang w:val="en-US" w:bidi="hi-IN"/>
        </w:rPr>
        <w:t>Joint</w:t>
      </w:r>
      <w:r w:rsidR="004E3F70" w:rsidRPr="004E3F70">
        <w:rPr>
          <w:rFonts w:asciiTheme="majorHAnsi" w:hAnsiTheme="majorHAnsi" w:cstheme="majorHAnsi"/>
          <w:sz w:val="28"/>
          <w:szCs w:val="28"/>
          <w:lang w:val="en-US" w:bidi="hi-IN"/>
        </w:rPr>
        <w:t xml:space="preserve"> </w:t>
      </w:r>
      <w:r w:rsidRPr="004E3F70">
        <w:rPr>
          <w:rFonts w:asciiTheme="majorHAnsi" w:hAnsiTheme="majorHAnsi" w:cstheme="majorHAnsi"/>
          <w:sz w:val="28"/>
          <w:szCs w:val="28"/>
          <w:lang w:val="en-US" w:bidi="hi-IN"/>
        </w:rPr>
        <w:t>Management Councils</w:t>
      </w:r>
    </w:p>
    <w:p w:rsidR="004E3F70" w:rsidRPr="004E3F70" w:rsidRDefault="00867EFF" w:rsidP="00915CCA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4E3F70">
        <w:rPr>
          <w:rFonts w:asciiTheme="majorHAnsi" w:hAnsiTheme="majorHAnsi" w:cstheme="majorHAnsi"/>
          <w:sz w:val="28"/>
          <w:szCs w:val="28"/>
          <w:lang w:val="en-US" w:bidi="hi-IN"/>
        </w:rPr>
        <w:t>Worker –</w:t>
      </w:r>
      <w:r w:rsidR="004E3F70" w:rsidRPr="004E3F70">
        <w:rPr>
          <w:rFonts w:asciiTheme="majorHAnsi" w:hAnsiTheme="majorHAnsi" w:cstheme="majorHAnsi"/>
          <w:sz w:val="28"/>
          <w:szCs w:val="28"/>
          <w:lang w:val="en-US" w:bidi="hi-IN"/>
        </w:rPr>
        <w:t xml:space="preserve"> Director</w:t>
      </w:r>
    </w:p>
    <w:p w:rsidR="00867EFF" w:rsidRPr="004E3F70" w:rsidRDefault="00867EFF" w:rsidP="00915CCA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4E3F70">
        <w:rPr>
          <w:rFonts w:asciiTheme="majorHAnsi" w:hAnsiTheme="majorHAnsi" w:cstheme="majorHAnsi"/>
          <w:sz w:val="28"/>
          <w:szCs w:val="28"/>
          <w:lang w:val="en-US" w:bidi="hi-IN"/>
        </w:rPr>
        <w:lastRenderedPageBreak/>
        <w:t>Workers’ share holders.</w:t>
      </w:r>
    </w:p>
    <w:p w:rsidR="00867EFF" w:rsidRPr="00E52833" w:rsidRDefault="00867EFF" w:rsidP="00867EFF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b/>
          <w:bCs/>
          <w:color w:val="292526"/>
          <w:sz w:val="32"/>
          <w:szCs w:val="32"/>
          <w:lang w:val="en-US" w:bidi="hi-IN"/>
        </w:rPr>
      </w:pPr>
    </w:p>
    <w:p w:rsidR="005C0F1A" w:rsidRPr="006259E3" w:rsidRDefault="00542045" w:rsidP="006259E3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b/>
          <w:bCs/>
          <w:color w:val="292526"/>
          <w:sz w:val="28"/>
          <w:szCs w:val="28"/>
          <w:lang w:val="en-US" w:bidi="hi-IN"/>
        </w:rPr>
      </w:pPr>
      <w:r>
        <w:rPr>
          <w:rFonts w:ascii="Times New Roman" w:hAnsi="Times New Roman" w:cs="Times New Roman"/>
          <w:b/>
          <w:bCs/>
          <w:color w:val="292526"/>
          <w:sz w:val="28"/>
          <w:szCs w:val="28"/>
          <w:lang w:val="en-US" w:bidi="hi-IN"/>
        </w:rPr>
        <w:t>Suggested Readings</w:t>
      </w:r>
    </w:p>
    <w:p w:rsidR="005C0F1A" w:rsidRPr="00CA31A4" w:rsidRDefault="005C0F1A" w:rsidP="00CA31A4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292526"/>
          <w:sz w:val="24"/>
          <w:szCs w:val="24"/>
          <w:lang w:val="en-US" w:bidi="hi-IN"/>
        </w:rPr>
      </w:pPr>
      <w:r w:rsidRPr="00CA31A4">
        <w:rPr>
          <w:rFonts w:asciiTheme="majorHAnsi" w:hAnsiTheme="majorHAnsi" w:cstheme="majorHAnsi"/>
          <w:color w:val="292526"/>
          <w:sz w:val="24"/>
          <w:szCs w:val="24"/>
          <w:lang w:val="en-US" w:bidi="hi-IN"/>
        </w:rPr>
        <w:t>Malhotra, The Law of Industrial Disputes, Vol. 1, (1988).</w:t>
      </w:r>
    </w:p>
    <w:p w:rsidR="005C0F1A" w:rsidRPr="00CA31A4" w:rsidRDefault="005C0F1A" w:rsidP="00CA31A4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292526"/>
          <w:sz w:val="24"/>
          <w:szCs w:val="24"/>
          <w:lang w:val="en-US" w:bidi="hi-IN"/>
        </w:rPr>
      </w:pPr>
      <w:r w:rsidRPr="00CA31A4">
        <w:rPr>
          <w:rFonts w:asciiTheme="majorHAnsi" w:hAnsiTheme="majorHAnsi" w:cstheme="majorHAnsi"/>
          <w:color w:val="292526"/>
          <w:sz w:val="24"/>
          <w:szCs w:val="24"/>
          <w:lang w:val="en-US" w:bidi="hi-IN"/>
        </w:rPr>
        <w:t>ILI, Labour Law and Labour Relations, Parts 11, IV, VI, VII, IX, and XI.</w:t>
      </w:r>
    </w:p>
    <w:p w:rsidR="005C0F1A" w:rsidRPr="00CA31A4" w:rsidRDefault="005C0F1A" w:rsidP="00CA31A4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292526"/>
          <w:sz w:val="24"/>
          <w:szCs w:val="24"/>
          <w:lang w:val="en-US" w:bidi="hi-IN"/>
        </w:rPr>
      </w:pPr>
      <w:r w:rsidRPr="00CA31A4">
        <w:rPr>
          <w:rFonts w:asciiTheme="majorHAnsi" w:hAnsiTheme="majorHAnsi" w:cstheme="majorHAnsi"/>
          <w:color w:val="292526"/>
          <w:sz w:val="24"/>
          <w:szCs w:val="24"/>
          <w:lang w:val="en-US" w:bidi="hi-IN"/>
        </w:rPr>
        <w:t>Russel A. Smith, et al. Collective Bargaining and Labour Arbitration, (1970) Part-II.</w:t>
      </w:r>
    </w:p>
    <w:p w:rsidR="005C0F1A" w:rsidRPr="00CA31A4" w:rsidRDefault="005C0F1A" w:rsidP="00CA31A4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292526"/>
          <w:sz w:val="24"/>
          <w:szCs w:val="24"/>
          <w:lang w:val="en-US" w:bidi="hi-IN"/>
        </w:rPr>
      </w:pPr>
      <w:r w:rsidRPr="00CA31A4">
        <w:rPr>
          <w:rFonts w:asciiTheme="majorHAnsi" w:hAnsiTheme="majorHAnsi" w:cstheme="majorHAnsi"/>
          <w:color w:val="292526"/>
          <w:sz w:val="24"/>
          <w:szCs w:val="24"/>
          <w:lang w:val="en-US" w:bidi="hi-IN"/>
        </w:rPr>
        <w:t>Robert A. Gorman, Basic Text on Labour Law, Ch. 23, 24 and 25 (1976).</w:t>
      </w:r>
    </w:p>
    <w:p w:rsidR="005C0F1A" w:rsidRPr="00CA31A4" w:rsidRDefault="005C0F1A" w:rsidP="00CA31A4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292526"/>
          <w:sz w:val="24"/>
          <w:szCs w:val="24"/>
          <w:lang w:val="en-US" w:bidi="hi-IN"/>
        </w:rPr>
      </w:pPr>
      <w:r w:rsidRPr="00CA31A4">
        <w:rPr>
          <w:rFonts w:asciiTheme="majorHAnsi" w:hAnsiTheme="majorHAnsi" w:cstheme="majorHAnsi"/>
          <w:color w:val="292526"/>
          <w:sz w:val="24"/>
          <w:szCs w:val="24"/>
          <w:lang w:val="en-US" w:bidi="hi-IN"/>
        </w:rPr>
        <w:t>Relevant portions of the Report of the National Commission on labour.</w:t>
      </w:r>
    </w:p>
    <w:p w:rsidR="005C0F1A" w:rsidRPr="00CA31A4" w:rsidRDefault="005C0F1A" w:rsidP="00CA31A4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292526"/>
          <w:sz w:val="24"/>
          <w:szCs w:val="24"/>
          <w:lang w:val="en-US" w:bidi="hi-IN"/>
        </w:rPr>
      </w:pPr>
      <w:r w:rsidRPr="00CA31A4">
        <w:rPr>
          <w:rFonts w:asciiTheme="majorHAnsi" w:hAnsiTheme="majorHAnsi" w:cstheme="majorHAnsi"/>
          <w:color w:val="292526"/>
          <w:sz w:val="24"/>
          <w:szCs w:val="24"/>
          <w:lang w:val="en-US" w:bidi="hi-IN"/>
        </w:rPr>
        <w:t>I.P. Massey, “A legal Conundrum in Labour Law”, 14 JILI 386 (1972).</w:t>
      </w:r>
    </w:p>
    <w:p w:rsidR="005C0F1A" w:rsidRPr="00CA31A4" w:rsidRDefault="005C0F1A" w:rsidP="00CA31A4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292526"/>
          <w:sz w:val="24"/>
          <w:szCs w:val="24"/>
          <w:lang w:val="en-US" w:bidi="hi-IN"/>
        </w:rPr>
      </w:pPr>
      <w:r w:rsidRPr="00CA31A4">
        <w:rPr>
          <w:rFonts w:asciiTheme="majorHAnsi" w:hAnsiTheme="majorHAnsi" w:cstheme="majorHAnsi"/>
          <w:color w:val="292526"/>
          <w:sz w:val="24"/>
          <w:szCs w:val="24"/>
          <w:lang w:val="en-US" w:bidi="hi-IN"/>
        </w:rPr>
        <w:t>S.C. Srivastava, "Voluntary Labour Arbitration: Law and Policy", 23, JILI 349, (1981).</w:t>
      </w:r>
    </w:p>
    <w:p w:rsidR="005C0F1A" w:rsidRPr="00CA31A4" w:rsidRDefault="005C0F1A" w:rsidP="00CA31A4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292526"/>
          <w:sz w:val="24"/>
          <w:szCs w:val="24"/>
          <w:lang w:val="en-US" w:bidi="hi-IN"/>
        </w:rPr>
      </w:pPr>
      <w:r w:rsidRPr="00CA31A4">
        <w:rPr>
          <w:rFonts w:asciiTheme="majorHAnsi" w:hAnsiTheme="majorHAnsi" w:cstheme="majorHAnsi"/>
          <w:color w:val="292526"/>
          <w:sz w:val="24"/>
          <w:szCs w:val="24"/>
          <w:lang w:val="en-US" w:bidi="hi-IN"/>
        </w:rPr>
        <w:t>Arjun P. Aggarwal "Conciliation and Arbitration of Labour disputes in Australia" J.I.L.I 30 (1966).</w:t>
      </w:r>
    </w:p>
    <w:p w:rsidR="00CA31A4" w:rsidRPr="00CA31A4" w:rsidRDefault="005C0F1A" w:rsidP="00CA31A4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292526"/>
          <w:sz w:val="24"/>
          <w:szCs w:val="24"/>
          <w:lang w:val="en-US" w:bidi="hi-IN"/>
        </w:rPr>
      </w:pPr>
      <w:r w:rsidRPr="00CA31A4">
        <w:rPr>
          <w:rFonts w:asciiTheme="majorHAnsi" w:hAnsiTheme="majorHAnsi" w:cstheme="majorHAnsi"/>
          <w:color w:val="292526"/>
          <w:sz w:val="24"/>
          <w:szCs w:val="24"/>
          <w:lang w:val="en-US" w:bidi="hi-IN"/>
        </w:rPr>
        <w:t>D.C. Jain, "Meaning of Industry: Wilderness of Conjectural Just</w:t>
      </w:r>
      <w:r w:rsidR="00CA31A4" w:rsidRPr="00CA31A4">
        <w:rPr>
          <w:rFonts w:asciiTheme="majorHAnsi" w:hAnsiTheme="majorHAnsi" w:cstheme="majorHAnsi"/>
          <w:color w:val="292526"/>
          <w:sz w:val="24"/>
          <w:szCs w:val="24"/>
          <w:lang w:val="en-US" w:bidi="hi-IN"/>
        </w:rPr>
        <w:t>ice" (1986) 3. S.C.C. Journal 1</w:t>
      </w:r>
    </w:p>
    <w:p w:rsidR="005C0F1A" w:rsidRPr="00CA31A4" w:rsidRDefault="005C0F1A" w:rsidP="00CA31A4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292526"/>
          <w:sz w:val="24"/>
          <w:szCs w:val="24"/>
          <w:lang w:val="en-US" w:bidi="hi-IN"/>
        </w:rPr>
      </w:pPr>
      <w:r w:rsidRPr="00CA31A4">
        <w:rPr>
          <w:rFonts w:asciiTheme="majorHAnsi" w:hAnsiTheme="majorHAnsi" w:cstheme="majorHAnsi"/>
          <w:color w:val="292526"/>
          <w:sz w:val="24"/>
          <w:szCs w:val="24"/>
          <w:lang w:val="en-US" w:bidi="hi-IN"/>
        </w:rPr>
        <w:t>T.N. Singh, "Futuristic Industrial Jurisprudence a Poser", (1986) 3 S.C.C. Journal 15.</w:t>
      </w:r>
    </w:p>
    <w:p w:rsidR="00CA31A4" w:rsidRPr="00CA31A4" w:rsidRDefault="005C0F1A" w:rsidP="00CA31A4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bidi="hi-IN"/>
        </w:rPr>
      </w:pPr>
      <w:r w:rsidRPr="00CA31A4">
        <w:rPr>
          <w:rFonts w:asciiTheme="majorHAnsi" w:hAnsiTheme="majorHAnsi" w:cstheme="majorHAnsi"/>
          <w:color w:val="292526"/>
          <w:sz w:val="24"/>
          <w:szCs w:val="24"/>
          <w:lang w:val="en-US" w:bidi="hi-IN"/>
        </w:rPr>
        <w:t>Chaturvedi.R.G., Law and Procedure of Departmental Enquiries and Disciplinary Actions (1997)</w:t>
      </w:r>
    </w:p>
    <w:p w:rsidR="00CA31A4" w:rsidRPr="00CA31A4" w:rsidRDefault="00867EFF" w:rsidP="00CA31A4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bidi="hi-IN"/>
        </w:rPr>
      </w:pPr>
      <w:r w:rsidRPr="00CA31A4">
        <w:rPr>
          <w:rFonts w:asciiTheme="majorHAnsi" w:hAnsiTheme="majorHAnsi" w:cstheme="majorHAnsi"/>
          <w:sz w:val="24"/>
          <w:szCs w:val="24"/>
          <w:lang w:val="en-US" w:bidi="hi-IN"/>
        </w:rPr>
        <w:t>A.V. Rajagopalan, “Approaches to Collective Bargaining – Intricacies” 1982 Vol. II</w:t>
      </w:r>
      <w:r w:rsidR="00CA31A4" w:rsidRPr="00CA31A4">
        <w:rPr>
          <w:rFonts w:asciiTheme="majorHAnsi" w:hAnsiTheme="majorHAnsi" w:cstheme="majorHAnsi"/>
          <w:sz w:val="24"/>
          <w:szCs w:val="24"/>
          <w:lang w:val="en-US" w:bidi="hi-IN"/>
        </w:rPr>
        <w:t xml:space="preserve"> </w:t>
      </w:r>
    </w:p>
    <w:p w:rsidR="00CA31A4" w:rsidRPr="00CA31A4" w:rsidRDefault="00CA31A4" w:rsidP="00CA31A4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bidi="hi-IN"/>
        </w:rPr>
      </w:pPr>
      <w:r w:rsidRPr="00CA31A4">
        <w:rPr>
          <w:rFonts w:asciiTheme="majorHAnsi" w:hAnsiTheme="majorHAnsi" w:cstheme="majorHAnsi"/>
          <w:sz w:val="24"/>
          <w:szCs w:val="24"/>
          <w:lang w:val="en-US" w:bidi="hi-IN"/>
        </w:rPr>
        <w:t>Labour Law Notes P.J. 42</w:t>
      </w:r>
    </w:p>
    <w:p w:rsidR="00CA31A4" w:rsidRPr="00CA31A4" w:rsidRDefault="00867EFF" w:rsidP="00CA31A4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bidi="hi-IN"/>
        </w:rPr>
      </w:pPr>
      <w:r w:rsidRPr="00CA31A4">
        <w:rPr>
          <w:rFonts w:asciiTheme="majorHAnsi" w:hAnsiTheme="majorHAnsi" w:cstheme="majorHAnsi"/>
          <w:sz w:val="24"/>
          <w:szCs w:val="24"/>
          <w:lang w:val="en-US" w:bidi="hi-IN"/>
        </w:rPr>
        <w:t>B.R. Patil, Sectionalised Bargaining in Textile Industry in Coimbatore” 20 Indian J</w:t>
      </w:r>
    </w:p>
    <w:p w:rsidR="00867EFF" w:rsidRPr="00CA31A4" w:rsidRDefault="00867EFF" w:rsidP="00CA31A4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bidi="hi-IN"/>
        </w:rPr>
      </w:pPr>
      <w:r w:rsidRPr="00CA31A4">
        <w:rPr>
          <w:rFonts w:asciiTheme="majorHAnsi" w:hAnsiTheme="majorHAnsi" w:cstheme="majorHAnsi"/>
          <w:sz w:val="24"/>
          <w:szCs w:val="24"/>
          <w:lang w:val="en-US" w:bidi="hi-IN"/>
        </w:rPr>
        <w:t>Journal of Industrial Relations 44. (1985)</w:t>
      </w:r>
    </w:p>
    <w:p w:rsidR="00A276F2" w:rsidRPr="00CA31A4" w:rsidRDefault="00A276F2" w:rsidP="00CA31A4">
      <w:pPr>
        <w:jc w:val="both"/>
        <w:rPr>
          <w:rFonts w:asciiTheme="majorHAnsi" w:hAnsiTheme="majorHAnsi" w:cstheme="majorHAnsi"/>
          <w:b/>
          <w:bCs/>
          <w:smallCaps/>
          <w:sz w:val="24"/>
          <w:szCs w:val="24"/>
        </w:rPr>
      </w:pPr>
    </w:p>
    <w:p w:rsidR="00A276F2" w:rsidRPr="00CA31A4" w:rsidRDefault="00A276F2" w:rsidP="00CA31A4">
      <w:pPr>
        <w:jc w:val="both"/>
        <w:rPr>
          <w:rFonts w:asciiTheme="majorHAnsi" w:hAnsiTheme="majorHAnsi" w:cstheme="majorHAnsi"/>
          <w:b/>
          <w:bCs/>
          <w:smallCaps/>
          <w:sz w:val="24"/>
          <w:szCs w:val="24"/>
        </w:rPr>
      </w:pPr>
    </w:p>
    <w:p w:rsidR="00A276F2" w:rsidRDefault="00A276F2" w:rsidP="005C0F1A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A276F2" w:rsidRDefault="00A276F2" w:rsidP="005C0F1A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A276F2" w:rsidRDefault="00A276F2" w:rsidP="005C0F1A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A276F2" w:rsidRDefault="00A276F2" w:rsidP="005C0F1A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A276F2" w:rsidRDefault="00A276F2" w:rsidP="005C0F1A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A276F2" w:rsidRDefault="00A276F2" w:rsidP="005C0F1A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382ADC" w:rsidRDefault="00382ADC" w:rsidP="00482931">
      <w:pPr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465956" w:rsidRDefault="00465956" w:rsidP="00482931">
      <w:pPr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382ADC" w:rsidRDefault="00382ADC" w:rsidP="00482931">
      <w:pPr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5C0F1A" w:rsidRDefault="00F707E9" w:rsidP="005C0F1A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>
        <w:rPr>
          <w:rFonts w:ascii="Times New Roman" w:hAnsi="Times New Roman" w:cs="Times New Roman"/>
          <w:b/>
          <w:bCs/>
          <w:smallCaps/>
          <w:sz w:val="32"/>
          <w:szCs w:val="32"/>
        </w:rPr>
        <w:lastRenderedPageBreak/>
        <w:t>THIRD SEMESTER</w:t>
      </w:r>
    </w:p>
    <w:tbl>
      <w:tblPr>
        <w:tblStyle w:val="TableGrid"/>
        <w:tblpPr w:leftFromText="180" w:rightFromText="180" w:vertAnchor="text" w:horzAnchor="margin" w:tblpXSpec="center" w:tblpY="53"/>
        <w:tblW w:w="11088" w:type="dxa"/>
        <w:tblLayout w:type="fixed"/>
        <w:tblLook w:val="04A0"/>
      </w:tblPr>
      <w:tblGrid>
        <w:gridCol w:w="1458"/>
        <w:gridCol w:w="4500"/>
        <w:gridCol w:w="540"/>
        <w:gridCol w:w="990"/>
        <w:gridCol w:w="1440"/>
        <w:gridCol w:w="1080"/>
        <w:gridCol w:w="1080"/>
      </w:tblGrid>
      <w:tr w:rsidR="00A276F2" w:rsidRPr="0034270E" w:rsidTr="001063ED">
        <w:tc>
          <w:tcPr>
            <w:tcW w:w="1458" w:type="dxa"/>
            <w:vMerge w:val="restart"/>
          </w:tcPr>
          <w:p w:rsidR="00A276F2" w:rsidRPr="0034270E" w:rsidRDefault="00A276F2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70E">
              <w:rPr>
                <w:rFonts w:ascii="Times New Roman" w:hAnsi="Times New Roman" w:cs="Times New Roman"/>
                <w:b/>
                <w:sz w:val="24"/>
                <w:szCs w:val="24"/>
              </w:rPr>
              <w:t>Code No.</w:t>
            </w:r>
          </w:p>
        </w:tc>
        <w:tc>
          <w:tcPr>
            <w:tcW w:w="4500" w:type="dxa"/>
            <w:vMerge w:val="restart"/>
          </w:tcPr>
          <w:p w:rsidR="00A276F2" w:rsidRPr="0034270E" w:rsidRDefault="00A276F2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70E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540" w:type="dxa"/>
            <w:vMerge w:val="restart"/>
          </w:tcPr>
          <w:p w:rsidR="00A276F2" w:rsidRPr="0034270E" w:rsidRDefault="00A276F2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70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  <w:vMerge w:val="restart"/>
          </w:tcPr>
          <w:p w:rsidR="00A276F2" w:rsidRPr="0034270E" w:rsidRDefault="00A276F2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70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3600" w:type="dxa"/>
            <w:gridSpan w:val="3"/>
          </w:tcPr>
          <w:p w:rsidR="00A276F2" w:rsidRPr="0034270E" w:rsidRDefault="00A276F2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A276F2" w:rsidRPr="008B060F" w:rsidTr="001063ED">
        <w:tc>
          <w:tcPr>
            <w:tcW w:w="1458" w:type="dxa"/>
            <w:vMerge/>
          </w:tcPr>
          <w:p w:rsidR="00A276F2" w:rsidRPr="0034270E" w:rsidRDefault="00A276F2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:rsidR="00A276F2" w:rsidRPr="0034270E" w:rsidRDefault="00A276F2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vMerge/>
          </w:tcPr>
          <w:p w:rsidR="00A276F2" w:rsidRPr="0034270E" w:rsidRDefault="00A276F2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A276F2" w:rsidRPr="0034270E" w:rsidRDefault="00A276F2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76F2" w:rsidRPr="008B060F" w:rsidRDefault="00A276F2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A276F2" w:rsidRPr="008B060F" w:rsidRDefault="00A276F2" w:rsidP="00106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1080" w:type="dxa"/>
          </w:tcPr>
          <w:p w:rsidR="00A276F2" w:rsidRPr="008B060F" w:rsidRDefault="00A276F2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A276F2" w:rsidRPr="008607DF" w:rsidTr="001063ED">
        <w:tc>
          <w:tcPr>
            <w:tcW w:w="1458" w:type="dxa"/>
          </w:tcPr>
          <w:p w:rsidR="00A276F2" w:rsidRPr="0034270E" w:rsidRDefault="00A276F2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0E">
              <w:rPr>
                <w:rFonts w:ascii="Times New Roman" w:hAnsi="Times New Roman" w:cs="Times New Roman"/>
                <w:sz w:val="24"/>
                <w:szCs w:val="24"/>
              </w:rPr>
              <w:t>LLM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-301@</w:t>
            </w:r>
          </w:p>
        </w:tc>
        <w:tc>
          <w:tcPr>
            <w:tcW w:w="4500" w:type="dxa"/>
          </w:tcPr>
          <w:p w:rsidR="00A276F2" w:rsidRPr="0034270E" w:rsidRDefault="00556474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 Relating to Wages</w:t>
            </w:r>
          </w:p>
        </w:tc>
        <w:tc>
          <w:tcPr>
            <w:tcW w:w="540" w:type="dxa"/>
          </w:tcPr>
          <w:p w:rsidR="00A276F2" w:rsidRPr="008B060F" w:rsidRDefault="00A276F2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A276F2" w:rsidRPr="008B060F" w:rsidRDefault="00A276F2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276F2" w:rsidRPr="008607DF" w:rsidRDefault="00A276F2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A276F2" w:rsidRPr="008607DF" w:rsidRDefault="00A276F2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0" w:type="dxa"/>
          </w:tcPr>
          <w:p w:rsidR="00A276F2" w:rsidRPr="008607DF" w:rsidRDefault="00A276F2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276F2" w:rsidRPr="008607DF" w:rsidTr="001063ED">
        <w:tc>
          <w:tcPr>
            <w:tcW w:w="1458" w:type="dxa"/>
          </w:tcPr>
          <w:p w:rsidR="00A276F2" w:rsidRPr="0034270E" w:rsidRDefault="00A276F2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0E">
              <w:rPr>
                <w:rFonts w:ascii="Times New Roman" w:hAnsi="Times New Roman" w:cs="Times New Roman"/>
                <w:sz w:val="24"/>
                <w:szCs w:val="24"/>
              </w:rPr>
              <w:t>LLM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-302@</w:t>
            </w:r>
          </w:p>
        </w:tc>
        <w:tc>
          <w:tcPr>
            <w:tcW w:w="4500" w:type="dxa"/>
          </w:tcPr>
          <w:p w:rsidR="00A276F2" w:rsidRPr="0034270E" w:rsidRDefault="00556474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Labour Welfare Management</w:t>
            </w:r>
          </w:p>
        </w:tc>
        <w:tc>
          <w:tcPr>
            <w:tcW w:w="540" w:type="dxa"/>
          </w:tcPr>
          <w:p w:rsidR="00A276F2" w:rsidRPr="008B060F" w:rsidRDefault="00A276F2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A276F2" w:rsidRPr="008B060F" w:rsidRDefault="00A276F2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276F2" w:rsidRPr="008607DF" w:rsidRDefault="00A276F2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A276F2" w:rsidRPr="008607DF" w:rsidRDefault="00A276F2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0" w:type="dxa"/>
          </w:tcPr>
          <w:p w:rsidR="00A276F2" w:rsidRPr="008607DF" w:rsidRDefault="00A276F2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276F2" w:rsidRPr="008607DF" w:rsidTr="001063ED">
        <w:tc>
          <w:tcPr>
            <w:tcW w:w="1458" w:type="dxa"/>
          </w:tcPr>
          <w:p w:rsidR="00A276F2" w:rsidRPr="0034270E" w:rsidRDefault="00A276F2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0E">
              <w:rPr>
                <w:rFonts w:ascii="Times New Roman" w:hAnsi="Times New Roman" w:cs="Times New Roman"/>
                <w:sz w:val="24"/>
                <w:szCs w:val="24"/>
              </w:rPr>
              <w:t>LLM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-303@</w:t>
            </w:r>
          </w:p>
        </w:tc>
        <w:tc>
          <w:tcPr>
            <w:tcW w:w="4500" w:type="dxa"/>
          </w:tcPr>
          <w:p w:rsidR="00A276F2" w:rsidRPr="0034270E" w:rsidRDefault="00A276F2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0E">
              <w:rPr>
                <w:rFonts w:ascii="Times New Roman" w:hAnsi="Times New Roman" w:cs="Times New Roman"/>
                <w:sz w:val="24"/>
                <w:szCs w:val="24"/>
              </w:rPr>
              <w:t>Practical Training (Teaching Assistance)</w:t>
            </w:r>
          </w:p>
        </w:tc>
        <w:tc>
          <w:tcPr>
            <w:tcW w:w="540" w:type="dxa"/>
          </w:tcPr>
          <w:p w:rsidR="00A276F2" w:rsidRPr="008B060F" w:rsidRDefault="00A276F2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A276F2" w:rsidRPr="008B060F" w:rsidRDefault="00A276F2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276F2" w:rsidRPr="008607DF" w:rsidRDefault="00A276F2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A276F2" w:rsidRPr="008607DF" w:rsidRDefault="00A276F2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0" w:type="dxa"/>
          </w:tcPr>
          <w:p w:rsidR="00A276F2" w:rsidRPr="008607DF" w:rsidRDefault="00A276F2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276F2" w:rsidRPr="008B060F" w:rsidTr="001063ED">
        <w:tc>
          <w:tcPr>
            <w:tcW w:w="1458" w:type="dxa"/>
          </w:tcPr>
          <w:p w:rsidR="00A276F2" w:rsidRPr="0034270E" w:rsidRDefault="00A276F2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A276F2" w:rsidRPr="0034270E" w:rsidRDefault="00A276F2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70E">
              <w:rPr>
                <w:rFonts w:ascii="Times New Roman" w:hAnsi="Times New Roman" w:cs="Times New Roman"/>
                <w:b/>
                <w:sz w:val="24"/>
                <w:szCs w:val="24"/>
              </w:rPr>
              <w:t>Sub Total</w:t>
            </w:r>
          </w:p>
        </w:tc>
        <w:tc>
          <w:tcPr>
            <w:tcW w:w="540" w:type="dxa"/>
          </w:tcPr>
          <w:p w:rsidR="00A276F2" w:rsidRPr="008B060F" w:rsidRDefault="00A276F2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A276F2" w:rsidRPr="008B060F" w:rsidRDefault="00A276F2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A276F2" w:rsidRPr="008B060F" w:rsidRDefault="00A276F2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A276F2" w:rsidRPr="008B060F" w:rsidRDefault="00A276F2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A276F2" w:rsidRPr="008B060F" w:rsidRDefault="00A276F2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</w:tbl>
    <w:p w:rsidR="00227B43" w:rsidRDefault="00227B43" w:rsidP="00556474">
      <w:pPr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tbl>
      <w:tblPr>
        <w:tblStyle w:val="TableGrid"/>
        <w:tblW w:w="11036" w:type="dxa"/>
        <w:tblInd w:w="-522" w:type="dxa"/>
        <w:tblLayout w:type="fixed"/>
        <w:tblLook w:val="04A0"/>
      </w:tblPr>
      <w:tblGrid>
        <w:gridCol w:w="1530"/>
        <w:gridCol w:w="4680"/>
        <w:gridCol w:w="810"/>
        <w:gridCol w:w="1080"/>
        <w:gridCol w:w="1043"/>
        <w:gridCol w:w="1080"/>
        <w:gridCol w:w="813"/>
      </w:tblGrid>
      <w:tr w:rsidR="00CC4638" w:rsidTr="001063ED">
        <w:tc>
          <w:tcPr>
            <w:tcW w:w="1530" w:type="dxa"/>
          </w:tcPr>
          <w:p w:rsidR="00CC4638" w:rsidRPr="008607DF" w:rsidRDefault="00CC4638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Code No.</w:t>
            </w:r>
          </w:p>
        </w:tc>
        <w:tc>
          <w:tcPr>
            <w:tcW w:w="4680" w:type="dxa"/>
          </w:tcPr>
          <w:p w:rsidR="00CC4638" w:rsidRPr="008607DF" w:rsidRDefault="00CC4638" w:rsidP="001063ED">
            <w:pPr>
              <w:tabs>
                <w:tab w:val="center" w:pos="2727"/>
                <w:tab w:val="right" w:pos="5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810" w:type="dxa"/>
          </w:tcPr>
          <w:p w:rsidR="00CC4638" w:rsidRPr="008607DF" w:rsidRDefault="00CC4638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1080" w:type="dxa"/>
          </w:tcPr>
          <w:p w:rsidR="00CC4638" w:rsidRPr="008607DF" w:rsidRDefault="00CC4638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2936" w:type="dxa"/>
            <w:gridSpan w:val="3"/>
          </w:tcPr>
          <w:p w:rsidR="00CC4638" w:rsidRDefault="00CC4638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CC4638" w:rsidRPr="008607DF" w:rsidTr="001063ED">
        <w:tc>
          <w:tcPr>
            <w:tcW w:w="1530" w:type="dxa"/>
          </w:tcPr>
          <w:p w:rsidR="00CC4638" w:rsidRPr="008607DF" w:rsidRDefault="00CC4638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CC4638" w:rsidRPr="008607DF" w:rsidRDefault="00CC4638" w:rsidP="001063ED">
            <w:pPr>
              <w:tabs>
                <w:tab w:val="center" w:pos="2727"/>
                <w:tab w:val="right" w:pos="5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C4638" w:rsidRPr="008607DF" w:rsidRDefault="00CC4638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CC4638" w:rsidRPr="008607DF" w:rsidRDefault="00CC4638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CC4638" w:rsidRPr="008607DF" w:rsidRDefault="00CC4638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CC4638" w:rsidRPr="008607DF" w:rsidRDefault="00CC4638" w:rsidP="00106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813" w:type="dxa"/>
          </w:tcPr>
          <w:p w:rsidR="00CC4638" w:rsidRPr="008607DF" w:rsidRDefault="00CC4638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CA540F" w:rsidRPr="008607DF" w:rsidTr="00FD1C4F">
        <w:trPr>
          <w:trHeight w:val="440"/>
        </w:trPr>
        <w:tc>
          <w:tcPr>
            <w:tcW w:w="1530" w:type="dxa"/>
          </w:tcPr>
          <w:p w:rsidR="00CA540F" w:rsidRPr="008607DF" w:rsidRDefault="00CA540F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LLM-301@</w:t>
            </w:r>
          </w:p>
        </w:tc>
        <w:tc>
          <w:tcPr>
            <w:tcW w:w="4680" w:type="dxa"/>
          </w:tcPr>
          <w:p w:rsidR="00CA540F" w:rsidRPr="008607DF" w:rsidRDefault="00CA540F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56474">
              <w:rPr>
                <w:rFonts w:ascii="Times New Roman" w:hAnsi="Times New Roman" w:cs="Times New Roman"/>
                <w:sz w:val="24"/>
                <w:szCs w:val="24"/>
              </w:rPr>
              <w:t xml:space="preserve">aw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56474">
              <w:rPr>
                <w:rFonts w:ascii="Times New Roman" w:hAnsi="Times New Roman" w:cs="Times New Roman"/>
                <w:sz w:val="24"/>
                <w:szCs w:val="24"/>
              </w:rPr>
              <w:t>elating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474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556474">
              <w:rPr>
                <w:rFonts w:ascii="Times New Roman" w:hAnsi="Times New Roman" w:cs="Times New Roman"/>
                <w:sz w:val="24"/>
                <w:szCs w:val="24"/>
              </w:rPr>
              <w:t>ages</w:t>
            </w:r>
          </w:p>
        </w:tc>
        <w:tc>
          <w:tcPr>
            <w:tcW w:w="810" w:type="dxa"/>
          </w:tcPr>
          <w:p w:rsidR="00CA540F" w:rsidRPr="00E821EB" w:rsidRDefault="00CA540F" w:rsidP="001063ED">
            <w:pPr>
              <w:pStyle w:val="NoSpacing"/>
              <w:tabs>
                <w:tab w:val="center" w:pos="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2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A540F" w:rsidRPr="00E821EB" w:rsidRDefault="00CA540F" w:rsidP="001063ED">
            <w:pPr>
              <w:pStyle w:val="NoSpacing"/>
              <w:jc w:val="center"/>
              <w:rPr>
                <w:sz w:val="24"/>
                <w:szCs w:val="24"/>
              </w:rPr>
            </w:pPr>
            <w:r w:rsidRPr="00E821EB">
              <w:rPr>
                <w:sz w:val="24"/>
                <w:szCs w:val="24"/>
              </w:rPr>
              <w:t>3</w:t>
            </w:r>
          </w:p>
        </w:tc>
        <w:tc>
          <w:tcPr>
            <w:tcW w:w="1043" w:type="dxa"/>
          </w:tcPr>
          <w:p w:rsidR="00CA540F" w:rsidRPr="004B2119" w:rsidRDefault="00CA540F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CA540F" w:rsidRPr="004B2119" w:rsidRDefault="00CA540F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CA540F" w:rsidRPr="004B2119" w:rsidRDefault="00CA540F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227B43" w:rsidRPr="00635789" w:rsidRDefault="00227B43" w:rsidP="00CA31A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color w:val="292526"/>
          <w:sz w:val="32"/>
          <w:szCs w:val="32"/>
          <w:lang w:val="en-US" w:bidi="hi-IN"/>
        </w:rPr>
      </w:pPr>
      <w:r w:rsidRPr="00635789">
        <w:rPr>
          <w:rFonts w:ascii="Times New Roman" w:hAnsi="Times New Roman" w:cs="Times New Roman"/>
          <w:b/>
          <w:bCs/>
          <w:color w:val="292526"/>
          <w:sz w:val="32"/>
          <w:szCs w:val="32"/>
          <w:lang w:val="en-US" w:bidi="hi-IN"/>
        </w:rPr>
        <w:t>Unit-I</w:t>
      </w:r>
    </w:p>
    <w:p w:rsidR="005C0F1A" w:rsidRPr="00635789" w:rsidRDefault="006A5E02" w:rsidP="00CA31A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color w:val="292526"/>
          <w:sz w:val="28"/>
          <w:szCs w:val="28"/>
          <w:lang w:val="en-US" w:bidi="hi-IN"/>
        </w:rPr>
      </w:pPr>
      <w:r>
        <w:rPr>
          <w:rFonts w:ascii="Times New Roman" w:hAnsi="Times New Roman" w:cs="Times New Roman"/>
          <w:b/>
          <w:bCs/>
          <w:color w:val="292526"/>
          <w:sz w:val="28"/>
          <w:szCs w:val="28"/>
          <w:lang w:val="en-US" w:bidi="hi-IN"/>
        </w:rPr>
        <w:t xml:space="preserve">International and </w:t>
      </w:r>
      <w:r w:rsidR="005C0F1A" w:rsidRPr="00635789">
        <w:rPr>
          <w:rFonts w:ascii="Times New Roman" w:hAnsi="Times New Roman" w:cs="Times New Roman"/>
          <w:b/>
          <w:bCs/>
          <w:color w:val="292526"/>
          <w:sz w:val="28"/>
          <w:szCs w:val="28"/>
          <w:lang w:val="en-US" w:bidi="hi-IN"/>
        </w:rPr>
        <w:t>Constitutional Perspectives on Wages</w:t>
      </w:r>
    </w:p>
    <w:p w:rsidR="006A5E02" w:rsidRPr="001B1A1F" w:rsidRDefault="006A5E02" w:rsidP="00CA31A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</w:pPr>
      <w:r w:rsidRPr="001B1A1F"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Role of ILO: conventions and recommendations relating to wages</w:t>
      </w:r>
    </w:p>
    <w:p w:rsidR="005C0F1A" w:rsidRPr="00C8677F" w:rsidRDefault="005C0F1A" w:rsidP="00CA31A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</w:pPr>
      <w:r w:rsidRPr="00C8677F"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Denial of minimum wage as forced labour</w:t>
      </w:r>
    </w:p>
    <w:p w:rsidR="005C0F1A" w:rsidRPr="00C8677F" w:rsidRDefault="005C0F1A" w:rsidP="00CA31A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</w:pPr>
      <w:r w:rsidRPr="00C8677F"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Constitutionalisation of legal rights: elevation of legal rights to fundamental rights</w:t>
      </w:r>
    </w:p>
    <w:p w:rsidR="005C0F1A" w:rsidRPr="00635789" w:rsidRDefault="005C0F1A" w:rsidP="00CA31A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</w:pPr>
    </w:p>
    <w:p w:rsidR="00635789" w:rsidRPr="00635789" w:rsidRDefault="00635789" w:rsidP="00CA31A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color w:val="292526"/>
          <w:sz w:val="32"/>
          <w:szCs w:val="32"/>
          <w:lang w:val="en-US" w:bidi="hi-IN"/>
        </w:rPr>
      </w:pPr>
      <w:r w:rsidRPr="00635789">
        <w:rPr>
          <w:rFonts w:ascii="Times New Roman" w:hAnsi="Times New Roman" w:cs="Times New Roman"/>
          <w:b/>
          <w:bCs/>
          <w:color w:val="292526"/>
          <w:sz w:val="32"/>
          <w:szCs w:val="32"/>
          <w:lang w:val="en-US" w:bidi="hi-IN"/>
        </w:rPr>
        <w:t>Unit-II</w:t>
      </w:r>
    </w:p>
    <w:p w:rsidR="005C0F1A" w:rsidRPr="00635789" w:rsidRDefault="005C0F1A" w:rsidP="00CA31A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color w:val="292526"/>
          <w:sz w:val="28"/>
          <w:szCs w:val="28"/>
          <w:lang w:val="en-US" w:bidi="hi-IN"/>
        </w:rPr>
      </w:pPr>
      <w:r w:rsidRPr="00635789">
        <w:rPr>
          <w:rFonts w:ascii="Times New Roman" w:hAnsi="Times New Roman" w:cs="Times New Roman"/>
          <w:b/>
          <w:bCs/>
          <w:color w:val="292526"/>
          <w:sz w:val="28"/>
          <w:szCs w:val="28"/>
          <w:lang w:val="en-US" w:bidi="hi-IN"/>
        </w:rPr>
        <w:t>Theories and Facets of Wages</w:t>
      </w:r>
    </w:p>
    <w:p w:rsidR="005C0F1A" w:rsidRPr="00C8677F" w:rsidRDefault="005C0F1A" w:rsidP="00CA31A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</w:pPr>
      <w:r w:rsidRPr="00C8677F"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Theories of wages</w:t>
      </w:r>
    </w:p>
    <w:p w:rsidR="005C0F1A" w:rsidRDefault="005C0F1A" w:rsidP="00CA31A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</w:pPr>
      <w:r w:rsidRPr="00C8677F"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Wages, bonus and dearness allowance</w:t>
      </w:r>
    </w:p>
    <w:p w:rsidR="00784328" w:rsidRPr="003E78E1" w:rsidRDefault="00784328" w:rsidP="00CA31A4">
      <w:pPr>
        <w:pStyle w:val="NoSpacing"/>
        <w:numPr>
          <w:ilvl w:val="0"/>
          <w:numId w:val="24"/>
        </w:numPr>
        <w:rPr>
          <w:sz w:val="28"/>
          <w:szCs w:val="28"/>
        </w:rPr>
      </w:pPr>
      <w:r w:rsidRPr="003E78E1">
        <w:rPr>
          <w:sz w:val="28"/>
          <w:szCs w:val="28"/>
        </w:rPr>
        <w:t xml:space="preserve">Basic wage Other wage [HRA, CCA, MA, LTC, Leave encashment, Overtime allowances, cash incentives, conveyance allowance] </w:t>
      </w:r>
    </w:p>
    <w:p w:rsidR="005C0F1A" w:rsidRPr="00926C5E" w:rsidRDefault="005C0F1A" w:rsidP="00CA3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</w:pPr>
    </w:p>
    <w:p w:rsidR="00635789" w:rsidRPr="00A11151" w:rsidRDefault="00635789" w:rsidP="00CA31A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color w:val="292526"/>
          <w:sz w:val="32"/>
          <w:szCs w:val="32"/>
          <w:lang w:val="en-US" w:bidi="hi-IN"/>
        </w:rPr>
      </w:pPr>
      <w:r w:rsidRPr="00A11151">
        <w:rPr>
          <w:rFonts w:ascii="Times New Roman" w:hAnsi="Times New Roman" w:cs="Times New Roman"/>
          <w:b/>
          <w:bCs/>
          <w:color w:val="292526"/>
          <w:sz w:val="32"/>
          <w:szCs w:val="32"/>
          <w:lang w:val="en-US" w:bidi="hi-IN"/>
        </w:rPr>
        <w:t>Unit-III</w:t>
      </w:r>
    </w:p>
    <w:p w:rsidR="005C0F1A" w:rsidRPr="00A11151" w:rsidRDefault="005C0F1A" w:rsidP="00CA31A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color w:val="292526"/>
          <w:sz w:val="28"/>
          <w:szCs w:val="28"/>
          <w:lang w:val="en-US" w:bidi="hi-IN"/>
        </w:rPr>
      </w:pPr>
      <w:r w:rsidRPr="00A11151">
        <w:rPr>
          <w:rFonts w:ascii="Times New Roman" w:hAnsi="Times New Roman" w:cs="Times New Roman"/>
          <w:b/>
          <w:bCs/>
          <w:color w:val="292526"/>
          <w:sz w:val="28"/>
          <w:szCs w:val="28"/>
          <w:lang w:val="en-US" w:bidi="hi-IN"/>
        </w:rPr>
        <w:t>Wage Differentials: Rational Policy or Unjust Practice</w:t>
      </w:r>
    </w:p>
    <w:p w:rsidR="005C0F1A" w:rsidRPr="00C8677F" w:rsidRDefault="00432BF7" w:rsidP="00CA31A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</w:pPr>
      <w:r w:rsidRPr="00C8677F"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Equality</w:t>
      </w:r>
      <w:r w:rsidR="005C0F1A" w:rsidRPr="00C8677F"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 xml:space="preserve"> honoured or </w:t>
      </w:r>
      <w:r w:rsidRPr="00C8677F"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violated?</w:t>
      </w:r>
    </w:p>
    <w:p w:rsidR="005C0F1A" w:rsidRPr="00C8677F" w:rsidRDefault="005C0F1A" w:rsidP="00CA31A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</w:pPr>
      <w:r w:rsidRPr="00C8677F"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Diminishing the differential: disincentive to initiative and productivity or elimination of irrational</w:t>
      </w:r>
      <w:r w:rsidR="00A11151" w:rsidRPr="00C8677F"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 xml:space="preserve"> </w:t>
      </w:r>
      <w:r w:rsidRPr="00C8677F"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disparity in remuneration?</w:t>
      </w:r>
    </w:p>
    <w:p w:rsidR="005C0F1A" w:rsidRPr="00C8677F" w:rsidRDefault="005C0F1A" w:rsidP="00CA31A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</w:pPr>
      <w:r w:rsidRPr="00C8677F"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Inter-industry, intra-industry and regional factors</w:t>
      </w:r>
    </w:p>
    <w:p w:rsidR="005C0F1A" w:rsidRPr="00C8677F" w:rsidRDefault="005C0F1A" w:rsidP="00CA31A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</w:pPr>
      <w:r w:rsidRPr="00C8677F"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Private sector – public sector difference in wages – government servants</w:t>
      </w:r>
    </w:p>
    <w:p w:rsidR="005C0F1A" w:rsidRPr="00C8677F" w:rsidRDefault="005C0F1A" w:rsidP="00CA31A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</w:pPr>
      <w:r w:rsidRPr="00C8677F"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Capacity of industry and wage fixation</w:t>
      </w:r>
    </w:p>
    <w:p w:rsidR="005C0F1A" w:rsidRPr="00926C5E" w:rsidRDefault="005C0F1A" w:rsidP="00CA3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92526"/>
          <w:sz w:val="24"/>
          <w:szCs w:val="24"/>
          <w:lang w:val="en-US" w:bidi="hi-IN"/>
        </w:rPr>
      </w:pPr>
    </w:p>
    <w:p w:rsidR="00B817F5" w:rsidRPr="00CB1639" w:rsidRDefault="00B817F5" w:rsidP="00CA31A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color w:val="292526"/>
          <w:sz w:val="32"/>
          <w:szCs w:val="32"/>
          <w:lang w:val="en-US" w:bidi="hi-IN"/>
        </w:rPr>
      </w:pPr>
      <w:r w:rsidRPr="00CB1639">
        <w:rPr>
          <w:rFonts w:ascii="Times New Roman" w:hAnsi="Times New Roman" w:cs="Times New Roman"/>
          <w:b/>
          <w:bCs/>
          <w:color w:val="292526"/>
          <w:sz w:val="32"/>
          <w:szCs w:val="32"/>
          <w:lang w:val="en-US" w:bidi="hi-IN"/>
        </w:rPr>
        <w:t>Unit-IV</w:t>
      </w:r>
    </w:p>
    <w:p w:rsidR="003E78E1" w:rsidRPr="003E78E1" w:rsidRDefault="00784328" w:rsidP="00CA31A4">
      <w:pPr>
        <w:pStyle w:val="NoSpacing"/>
        <w:ind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Law</w:t>
      </w:r>
      <w:r w:rsidR="003E78E1" w:rsidRPr="003E78E1">
        <w:rPr>
          <w:b/>
          <w:bCs/>
          <w:sz w:val="28"/>
          <w:szCs w:val="28"/>
        </w:rPr>
        <w:t xml:space="preserve"> o</w:t>
      </w:r>
      <w:r>
        <w:rPr>
          <w:b/>
          <w:bCs/>
          <w:sz w:val="28"/>
          <w:szCs w:val="28"/>
        </w:rPr>
        <w:t>n</w:t>
      </w:r>
      <w:r w:rsidR="003E78E1" w:rsidRPr="003E78E1">
        <w:rPr>
          <w:b/>
          <w:bCs/>
          <w:sz w:val="28"/>
          <w:szCs w:val="28"/>
        </w:rPr>
        <w:t xml:space="preserve"> wages </w:t>
      </w:r>
    </w:p>
    <w:p w:rsidR="00395D75" w:rsidRPr="00784328" w:rsidRDefault="00395D75" w:rsidP="00CA31A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292526"/>
          <w:sz w:val="28"/>
          <w:szCs w:val="28"/>
          <w:lang w:val="en-US" w:bidi="hi-IN"/>
        </w:rPr>
      </w:pPr>
      <w:r w:rsidRPr="00784328">
        <w:rPr>
          <w:rFonts w:asciiTheme="majorHAnsi" w:hAnsiTheme="majorHAnsi" w:cstheme="majorHAnsi"/>
          <w:sz w:val="28"/>
          <w:szCs w:val="28"/>
          <w:lang w:val="en-US" w:bidi="hi-IN"/>
        </w:rPr>
        <w:t>Payment of Wages Act</w:t>
      </w:r>
      <w:r w:rsidR="00784328" w:rsidRPr="00784328">
        <w:rPr>
          <w:rFonts w:asciiTheme="majorHAnsi" w:hAnsiTheme="majorHAnsi" w:cstheme="majorHAnsi"/>
          <w:sz w:val="28"/>
          <w:szCs w:val="28"/>
          <w:lang w:val="en-US" w:bidi="hi-IN"/>
        </w:rPr>
        <w:t>, 1936</w:t>
      </w:r>
    </w:p>
    <w:p w:rsidR="00784328" w:rsidRPr="00784328" w:rsidRDefault="00784328" w:rsidP="00CA31A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Theme="majorHAnsi" w:hAnsiTheme="majorHAnsi" w:cstheme="majorHAnsi"/>
          <w:color w:val="292526"/>
          <w:sz w:val="28"/>
          <w:szCs w:val="28"/>
          <w:lang w:val="en-US" w:bidi="hi-IN"/>
        </w:rPr>
      </w:pPr>
      <w:r w:rsidRPr="00784328">
        <w:rPr>
          <w:rStyle w:val="markedcontent"/>
          <w:rFonts w:asciiTheme="majorHAnsi" w:hAnsiTheme="majorHAnsi" w:cstheme="majorHAnsi"/>
          <w:sz w:val="28"/>
          <w:szCs w:val="28"/>
        </w:rPr>
        <w:lastRenderedPageBreak/>
        <w:t>The Minimum Wages Act, 1948</w:t>
      </w:r>
    </w:p>
    <w:p w:rsidR="00784328" w:rsidRPr="00784328" w:rsidRDefault="00784328" w:rsidP="00CA31A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Theme="majorHAnsi" w:hAnsiTheme="majorHAnsi" w:cstheme="majorHAnsi"/>
          <w:color w:val="292526"/>
          <w:sz w:val="28"/>
          <w:szCs w:val="28"/>
          <w:lang w:val="en-US" w:bidi="hi-IN"/>
        </w:rPr>
      </w:pPr>
      <w:r w:rsidRPr="00784328">
        <w:rPr>
          <w:rStyle w:val="markedcontent"/>
          <w:rFonts w:asciiTheme="majorHAnsi" w:hAnsiTheme="majorHAnsi" w:cstheme="majorHAnsi"/>
          <w:sz w:val="28"/>
          <w:szCs w:val="28"/>
        </w:rPr>
        <w:t>The Payment of Bonus Act, 1965</w:t>
      </w:r>
    </w:p>
    <w:p w:rsidR="00784328" w:rsidRPr="00784328" w:rsidRDefault="00784328" w:rsidP="00CA31A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292526"/>
          <w:sz w:val="28"/>
          <w:szCs w:val="28"/>
          <w:lang w:val="en-US" w:bidi="hi-IN"/>
        </w:rPr>
      </w:pPr>
      <w:r w:rsidRPr="00784328">
        <w:rPr>
          <w:rStyle w:val="markedcontent"/>
          <w:rFonts w:asciiTheme="majorHAnsi" w:hAnsiTheme="majorHAnsi" w:cstheme="majorHAnsi"/>
          <w:sz w:val="28"/>
          <w:szCs w:val="28"/>
        </w:rPr>
        <w:t>The Equal Remuneration Act, 1976</w:t>
      </w:r>
    </w:p>
    <w:p w:rsidR="005C0F1A" w:rsidRPr="00784328" w:rsidRDefault="005C0F1A" w:rsidP="00CA31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292526"/>
          <w:sz w:val="28"/>
          <w:szCs w:val="28"/>
          <w:lang w:val="en-US" w:bidi="hi-IN"/>
        </w:rPr>
      </w:pPr>
    </w:p>
    <w:p w:rsidR="006020F0" w:rsidRPr="006020F0" w:rsidRDefault="006020F0" w:rsidP="00CA31A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color w:val="292526"/>
          <w:sz w:val="32"/>
          <w:szCs w:val="32"/>
          <w:lang w:val="en-US" w:bidi="hi-IN"/>
        </w:rPr>
      </w:pPr>
      <w:r w:rsidRPr="006020F0">
        <w:rPr>
          <w:rFonts w:ascii="Times New Roman" w:hAnsi="Times New Roman" w:cs="Times New Roman"/>
          <w:b/>
          <w:bCs/>
          <w:color w:val="292526"/>
          <w:sz w:val="32"/>
          <w:szCs w:val="32"/>
          <w:lang w:val="en-US" w:bidi="hi-IN"/>
        </w:rPr>
        <w:t>Unit-V</w:t>
      </w:r>
    </w:p>
    <w:p w:rsidR="005C0F1A" w:rsidRPr="006020F0" w:rsidRDefault="005C0F1A" w:rsidP="00CA31A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color w:val="292526"/>
          <w:sz w:val="28"/>
          <w:szCs w:val="28"/>
          <w:lang w:val="en-US" w:bidi="hi-IN"/>
        </w:rPr>
      </w:pPr>
      <w:r w:rsidRPr="006020F0">
        <w:rPr>
          <w:rFonts w:ascii="Times New Roman" w:hAnsi="Times New Roman" w:cs="Times New Roman"/>
          <w:b/>
          <w:bCs/>
          <w:color w:val="292526"/>
          <w:sz w:val="28"/>
          <w:szCs w:val="28"/>
          <w:lang w:val="en-US" w:bidi="hi-IN"/>
        </w:rPr>
        <w:t>National Wage Policy: Problem and Perspectives</w:t>
      </w:r>
    </w:p>
    <w:p w:rsidR="005C0F1A" w:rsidRPr="001B1A1F" w:rsidRDefault="005C0F1A" w:rsidP="00CA31A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</w:pPr>
      <w:r w:rsidRPr="001B1A1F"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National wage policy</w:t>
      </w:r>
    </w:p>
    <w:p w:rsidR="005C0F1A" w:rsidRPr="001B1A1F" w:rsidRDefault="005C0F1A" w:rsidP="00CA31A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</w:pPr>
      <w:r w:rsidRPr="001B1A1F"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Need for integrated approach: income, price and wage</w:t>
      </w:r>
    </w:p>
    <w:p w:rsidR="005C0F1A" w:rsidRPr="001B1A1F" w:rsidRDefault="005C0F1A" w:rsidP="00CA31A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</w:pPr>
      <w:r w:rsidRPr="001B1A1F"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Problems of mixed economy</w:t>
      </w:r>
    </w:p>
    <w:p w:rsidR="005C0F1A" w:rsidRPr="006A5E02" w:rsidRDefault="00395D75" w:rsidP="00CA31A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</w:pPr>
      <w:r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Wages in Mult-N</w:t>
      </w:r>
      <w:r w:rsidR="005C0F1A" w:rsidRPr="001B1A1F"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 xml:space="preserve">ational </w:t>
      </w:r>
      <w:r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C</w:t>
      </w:r>
      <w:r w:rsidR="005C0F1A" w:rsidRPr="001B1A1F"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 xml:space="preserve">orporations: impact of </w:t>
      </w:r>
      <w:r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 xml:space="preserve"> G</w:t>
      </w:r>
      <w:r w:rsidR="005C0F1A" w:rsidRPr="001B1A1F"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lobalization</w:t>
      </w:r>
    </w:p>
    <w:p w:rsidR="005C0F1A" w:rsidRPr="00926C5E" w:rsidRDefault="005C0F1A" w:rsidP="00CA3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92526"/>
          <w:sz w:val="24"/>
          <w:szCs w:val="24"/>
          <w:lang w:val="en-US" w:bidi="hi-IN"/>
        </w:rPr>
      </w:pPr>
    </w:p>
    <w:p w:rsidR="005C0F1A" w:rsidRPr="00D906CB" w:rsidRDefault="00482931" w:rsidP="00CA31A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color w:val="292526"/>
          <w:sz w:val="28"/>
          <w:szCs w:val="28"/>
          <w:lang w:val="en-US" w:bidi="hi-IN"/>
        </w:rPr>
      </w:pPr>
      <w:r>
        <w:rPr>
          <w:rFonts w:ascii="Times New Roman" w:hAnsi="Times New Roman" w:cs="Times New Roman"/>
          <w:b/>
          <w:bCs/>
          <w:color w:val="292526"/>
          <w:sz w:val="28"/>
          <w:szCs w:val="28"/>
          <w:lang w:val="en-US" w:bidi="hi-IN"/>
        </w:rPr>
        <w:t>Suggested Readings</w:t>
      </w:r>
    </w:p>
    <w:p w:rsidR="005C0F1A" w:rsidRPr="00216E41" w:rsidRDefault="005C0F1A" w:rsidP="00CA31A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</w:pPr>
      <w:r w:rsidRPr="00216E41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O.P. Malhotra, Law of industrial Disputes (1999)</w:t>
      </w:r>
    </w:p>
    <w:p w:rsidR="005C0F1A" w:rsidRPr="00216E41" w:rsidRDefault="005C0F1A" w:rsidP="00CA31A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</w:pPr>
      <w:r w:rsidRPr="00216E41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R.R. Singh, Labour Economics Chs. 6, 7, 8 and 9 (1971)</w:t>
      </w:r>
    </w:p>
    <w:p w:rsidR="005C0F1A" w:rsidRPr="00216E41" w:rsidRDefault="005C0F1A" w:rsidP="00CA31A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</w:pPr>
      <w:r w:rsidRPr="00216E41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G.L- Kothari, Wages, Dearness Allowances and Bonus (1968)</w:t>
      </w:r>
    </w:p>
    <w:p w:rsidR="005C0F1A" w:rsidRPr="00216E41" w:rsidRDefault="005C0F1A" w:rsidP="00CA31A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</w:pPr>
      <w:r w:rsidRPr="00216E41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Y.B. Singh, Industrial Labour in India Part I, (1960)</w:t>
      </w:r>
    </w:p>
    <w:p w:rsidR="005C0F1A" w:rsidRPr="00216E41" w:rsidRDefault="005C0F1A" w:rsidP="00CA31A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</w:pPr>
      <w:r w:rsidRPr="00216E41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Report of the National Commission on Labour 1969 (Relevant Portions)</w:t>
      </w:r>
    </w:p>
    <w:p w:rsidR="005C0F1A" w:rsidRPr="00216E41" w:rsidRDefault="005C0F1A" w:rsidP="00CA31A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</w:pPr>
      <w:r w:rsidRPr="00216E41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International Labour Office, Wages (1968)</w:t>
      </w:r>
    </w:p>
    <w:p w:rsidR="005C0F1A" w:rsidRPr="00216E41" w:rsidRDefault="005C0F1A" w:rsidP="00CA31A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</w:pPr>
      <w:r w:rsidRPr="00216E41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International Labour Office, Wage Fixing (1981)</w:t>
      </w:r>
    </w:p>
    <w:p w:rsidR="005C0F1A" w:rsidRPr="00216E41" w:rsidRDefault="005C0F1A" w:rsidP="00CA31A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</w:pPr>
      <w:r w:rsidRPr="00216E41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International Labour Office, Minimum Wage Fixing (1981)</w:t>
      </w:r>
    </w:p>
    <w:p w:rsidR="005C0F1A" w:rsidRPr="00CA31A4" w:rsidRDefault="005C0F1A" w:rsidP="00CA31A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</w:pPr>
      <w:r w:rsidRPr="00216E41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Suresh C. Srivastava, “Payment or Dearness Allowance to Industrial Workers in India” 15 JI.LI. 444</w:t>
      </w:r>
      <w:r w:rsidR="00CA31A4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 xml:space="preserve"> </w:t>
      </w:r>
      <w:r w:rsidRPr="00CA31A4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(1973)</w:t>
      </w:r>
    </w:p>
    <w:p w:rsidR="005C0F1A" w:rsidRPr="00CA31A4" w:rsidRDefault="005C0F1A" w:rsidP="00CA31A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</w:pPr>
      <w:r w:rsidRPr="00CA31A4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Suresh C. Srivastava, “Machinery for Fixation of Minimum Wage of Sweated Labour in India –</w:t>
      </w:r>
      <w:r w:rsidR="00CA31A4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 xml:space="preserve"> </w:t>
      </w:r>
      <w:r w:rsidRPr="00CA31A4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Problems and Prospects” 23 J.I.L.I. 495 (1981)</w:t>
      </w:r>
    </w:p>
    <w:p w:rsidR="005C0F1A" w:rsidRPr="00216E41" w:rsidRDefault="005C0F1A" w:rsidP="00CA31A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</w:pPr>
      <w:r w:rsidRPr="00216E41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R.D. Agarwal, Dynamics of Labour Relations in India (1972)</w:t>
      </w:r>
    </w:p>
    <w:p w:rsidR="005C0F1A" w:rsidRPr="00B13B54" w:rsidRDefault="005C0F1A" w:rsidP="00CA31A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</w:pPr>
      <w:r w:rsidRPr="00B13B54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Sahab Dayal. “Wage, Income and Industrial Relations in Modem India: An Evaluation of selected</w:t>
      </w:r>
    </w:p>
    <w:p w:rsidR="005C0F1A" w:rsidRPr="00B13B54" w:rsidRDefault="005C0F1A" w:rsidP="00CA31A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</w:pPr>
      <w:r w:rsidRPr="00B13B54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Madhuri G. Seth, “Bonus in Equity Perspective”, 15 Indian Journal of Industrial Relations 119 (1979)</w:t>
      </w:r>
    </w:p>
    <w:p w:rsidR="005C0F1A" w:rsidRPr="00B13B54" w:rsidRDefault="005C0F1A" w:rsidP="00CA31A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</w:pPr>
      <w:r w:rsidRPr="00B13B54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Deepak Lal, Theories of Industrial Wage Structures:</w:t>
      </w:r>
      <w:r w:rsidR="00BA48C8" w:rsidRPr="00B13B54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 xml:space="preserve"> A Review” 15 Indian Journal of </w:t>
      </w:r>
      <w:r w:rsidRPr="00B13B54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Indutrial</w:t>
      </w:r>
      <w:r w:rsidR="00BA48C8" w:rsidRPr="00B13B54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 xml:space="preserve"> </w:t>
      </w:r>
      <w:r w:rsidRPr="00B13B54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Relations 167 (1979)</w:t>
      </w:r>
    </w:p>
    <w:p w:rsidR="005C0F1A" w:rsidRPr="00CA31A4" w:rsidRDefault="005C0F1A" w:rsidP="00CA31A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</w:pPr>
      <w:r w:rsidRPr="00CA31A4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C. Mani Sastry, “Wage Structure and Regional Labour Market”, 21 Indian Journal of Industrial</w:t>
      </w:r>
      <w:r w:rsidR="00CA31A4" w:rsidRPr="00CA31A4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 xml:space="preserve"> </w:t>
      </w:r>
      <w:r w:rsidRPr="00CA31A4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Relations 344 (1985)</w:t>
      </w:r>
    </w:p>
    <w:p w:rsidR="005C0F1A" w:rsidRPr="00CA31A4" w:rsidRDefault="005C0F1A" w:rsidP="00CA31A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</w:pPr>
      <w:r w:rsidRPr="00CA31A4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Suresh C. Srivastava, “Payment of Dearness Allowance to Industrial Workers in India: The Judicial</w:t>
      </w:r>
      <w:r w:rsidR="00CA31A4" w:rsidRPr="00CA31A4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 xml:space="preserve"> </w:t>
      </w:r>
      <w:r w:rsidRPr="00CA31A4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Approach”, 1 5 J.I.L.I 444 (1973).</w:t>
      </w:r>
    </w:p>
    <w:p w:rsidR="005C0F1A" w:rsidRPr="00CA31A4" w:rsidRDefault="005C0F1A" w:rsidP="00CA31A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1A4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R.L. Chawla, “Wage Policy and Industrial Relations. A Brazilian Case Study”, 17 Indian Journal of</w:t>
      </w:r>
      <w:r w:rsidR="00CA31A4" w:rsidRPr="00CA31A4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 xml:space="preserve"> </w:t>
      </w:r>
      <w:r w:rsidRPr="00CA31A4">
        <w:rPr>
          <w:rFonts w:ascii="Times New Roman" w:hAnsi="Times New Roman" w:cs="Times New Roman"/>
          <w:color w:val="292526"/>
          <w:sz w:val="24"/>
          <w:szCs w:val="24"/>
          <w:lang w:val="en-US" w:bidi="hi-IN"/>
        </w:rPr>
        <w:t>Industrial Relations 27 (1981)</w:t>
      </w:r>
    </w:p>
    <w:p w:rsidR="005C0F1A" w:rsidRDefault="00432BF7" w:rsidP="00CA31A4">
      <w:pPr>
        <w:tabs>
          <w:tab w:val="left" w:pos="77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3978" w:rsidRDefault="00A93978" w:rsidP="00CA31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3978" w:rsidRDefault="00A93978" w:rsidP="005C0F1A">
      <w:pPr>
        <w:rPr>
          <w:rFonts w:ascii="Times New Roman" w:hAnsi="Times New Roman" w:cs="Times New Roman"/>
          <w:sz w:val="24"/>
          <w:szCs w:val="24"/>
        </w:rPr>
      </w:pPr>
    </w:p>
    <w:p w:rsidR="00465956" w:rsidRDefault="00465956" w:rsidP="005C0F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36" w:type="dxa"/>
        <w:tblInd w:w="-522" w:type="dxa"/>
        <w:tblLayout w:type="fixed"/>
        <w:tblLook w:val="04A0"/>
      </w:tblPr>
      <w:tblGrid>
        <w:gridCol w:w="1530"/>
        <w:gridCol w:w="4680"/>
        <w:gridCol w:w="810"/>
        <w:gridCol w:w="1080"/>
        <w:gridCol w:w="1043"/>
        <w:gridCol w:w="1080"/>
        <w:gridCol w:w="813"/>
      </w:tblGrid>
      <w:tr w:rsidR="00392D25" w:rsidTr="001063ED">
        <w:tc>
          <w:tcPr>
            <w:tcW w:w="1530" w:type="dxa"/>
          </w:tcPr>
          <w:p w:rsidR="00392D25" w:rsidRPr="008607DF" w:rsidRDefault="00392D25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Code No.</w:t>
            </w:r>
          </w:p>
        </w:tc>
        <w:tc>
          <w:tcPr>
            <w:tcW w:w="4680" w:type="dxa"/>
          </w:tcPr>
          <w:p w:rsidR="00392D25" w:rsidRPr="008607DF" w:rsidRDefault="00392D25" w:rsidP="001063ED">
            <w:pPr>
              <w:tabs>
                <w:tab w:val="center" w:pos="2727"/>
                <w:tab w:val="right" w:pos="5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810" w:type="dxa"/>
          </w:tcPr>
          <w:p w:rsidR="00392D25" w:rsidRPr="008607DF" w:rsidRDefault="00392D25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1080" w:type="dxa"/>
          </w:tcPr>
          <w:p w:rsidR="00392D25" w:rsidRPr="008607DF" w:rsidRDefault="00392D25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2936" w:type="dxa"/>
            <w:gridSpan w:val="3"/>
          </w:tcPr>
          <w:p w:rsidR="00392D25" w:rsidRDefault="00392D25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392D25" w:rsidRPr="008607DF" w:rsidTr="001063ED">
        <w:tc>
          <w:tcPr>
            <w:tcW w:w="1530" w:type="dxa"/>
          </w:tcPr>
          <w:p w:rsidR="00392D25" w:rsidRPr="008607DF" w:rsidRDefault="00392D25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392D25" w:rsidRPr="008607DF" w:rsidRDefault="00392D25" w:rsidP="001063ED">
            <w:pPr>
              <w:tabs>
                <w:tab w:val="center" w:pos="2727"/>
                <w:tab w:val="right" w:pos="5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392D25" w:rsidRPr="008607DF" w:rsidRDefault="00392D25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392D25" w:rsidRPr="008607DF" w:rsidRDefault="00392D25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392D25" w:rsidRPr="008607DF" w:rsidRDefault="00392D25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392D25" w:rsidRPr="008607DF" w:rsidRDefault="00392D25" w:rsidP="00106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813" w:type="dxa"/>
          </w:tcPr>
          <w:p w:rsidR="00392D25" w:rsidRPr="008607DF" w:rsidRDefault="00392D25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CA540F" w:rsidRPr="008607DF" w:rsidTr="00A93978">
        <w:trPr>
          <w:trHeight w:val="413"/>
        </w:trPr>
        <w:tc>
          <w:tcPr>
            <w:tcW w:w="1530" w:type="dxa"/>
          </w:tcPr>
          <w:p w:rsidR="00CA540F" w:rsidRPr="008607DF" w:rsidRDefault="00CA540F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LLM-302@</w:t>
            </w:r>
          </w:p>
        </w:tc>
        <w:tc>
          <w:tcPr>
            <w:tcW w:w="4680" w:type="dxa"/>
          </w:tcPr>
          <w:p w:rsidR="00CA540F" w:rsidRPr="008607DF" w:rsidRDefault="00CA540F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56474">
              <w:rPr>
                <w:rFonts w:ascii="Times New Roman" w:hAnsi="Times New Roman" w:cs="Times New Roman"/>
                <w:sz w:val="24"/>
                <w:szCs w:val="24"/>
              </w:rPr>
              <w:t>abour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556474">
              <w:rPr>
                <w:rFonts w:ascii="Times New Roman" w:hAnsi="Times New Roman" w:cs="Times New Roman"/>
                <w:sz w:val="24"/>
                <w:szCs w:val="24"/>
              </w:rPr>
              <w:t>elfare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556474">
              <w:rPr>
                <w:rFonts w:ascii="Times New Roman" w:hAnsi="Times New Roman" w:cs="Times New Roman"/>
                <w:sz w:val="24"/>
                <w:szCs w:val="24"/>
              </w:rPr>
              <w:t>anagement</w:t>
            </w:r>
          </w:p>
        </w:tc>
        <w:tc>
          <w:tcPr>
            <w:tcW w:w="810" w:type="dxa"/>
          </w:tcPr>
          <w:p w:rsidR="00CA540F" w:rsidRPr="00E821EB" w:rsidRDefault="00CA540F" w:rsidP="001063ED">
            <w:pPr>
              <w:pStyle w:val="NoSpacing"/>
              <w:tabs>
                <w:tab w:val="center" w:pos="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2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A540F" w:rsidRPr="00E821EB" w:rsidRDefault="00CA540F" w:rsidP="001063ED">
            <w:pPr>
              <w:pStyle w:val="NoSpacing"/>
              <w:jc w:val="center"/>
              <w:rPr>
                <w:sz w:val="24"/>
                <w:szCs w:val="24"/>
              </w:rPr>
            </w:pPr>
            <w:r w:rsidRPr="00E821EB">
              <w:rPr>
                <w:sz w:val="24"/>
                <w:szCs w:val="24"/>
              </w:rPr>
              <w:t>3</w:t>
            </w:r>
          </w:p>
        </w:tc>
        <w:tc>
          <w:tcPr>
            <w:tcW w:w="1043" w:type="dxa"/>
          </w:tcPr>
          <w:p w:rsidR="00CA540F" w:rsidRPr="004B2119" w:rsidRDefault="00CA540F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CA540F" w:rsidRPr="004B2119" w:rsidRDefault="00CA540F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CA540F" w:rsidRPr="004B2119" w:rsidRDefault="00CA540F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B2130B" w:rsidRPr="00F6782B" w:rsidRDefault="005C0F1A" w:rsidP="00CA31A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6782B">
        <w:rPr>
          <w:rFonts w:ascii="Times New Roman" w:hAnsi="Times New Roman" w:cs="Times New Roman"/>
          <w:b/>
          <w:bCs/>
          <w:sz w:val="32"/>
          <w:szCs w:val="32"/>
        </w:rPr>
        <w:t>Unit</w:t>
      </w:r>
      <w:r w:rsidR="00B2130B" w:rsidRPr="00F6782B">
        <w:rPr>
          <w:rFonts w:ascii="Times New Roman" w:hAnsi="Times New Roman" w:cs="Times New Roman"/>
          <w:b/>
          <w:bCs/>
          <w:sz w:val="32"/>
          <w:szCs w:val="32"/>
        </w:rPr>
        <w:t>-I</w:t>
      </w:r>
    </w:p>
    <w:p w:rsidR="00F6782B" w:rsidRDefault="002F62D0" w:rsidP="00CA31A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International and </w:t>
      </w:r>
      <w:r w:rsidR="005C0F1A" w:rsidRPr="00F6782B">
        <w:rPr>
          <w:rFonts w:ascii="Times New Roman" w:hAnsi="Times New Roman" w:cs="Times New Roman"/>
          <w:b/>
          <w:bCs/>
          <w:sz w:val="28"/>
          <w:szCs w:val="28"/>
        </w:rPr>
        <w:t>Constitution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al Norms on </w:t>
      </w:r>
      <w:r w:rsidR="005C0F1A" w:rsidRPr="00F6782B">
        <w:rPr>
          <w:rFonts w:ascii="Times New Roman" w:hAnsi="Times New Roman" w:cs="Times New Roman"/>
          <w:b/>
          <w:bCs/>
          <w:sz w:val="28"/>
          <w:szCs w:val="28"/>
        </w:rPr>
        <w:t>Labour Welfare</w:t>
      </w:r>
    </w:p>
    <w:p w:rsidR="002F62D0" w:rsidRDefault="002F62D0" w:rsidP="00CA31A4">
      <w:pPr>
        <w:pStyle w:val="ListParagraph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International Conventions</w:t>
      </w:r>
    </w:p>
    <w:p w:rsidR="00B613A5" w:rsidRPr="002F62D0" w:rsidRDefault="00B613A5" w:rsidP="00CA31A4">
      <w:pPr>
        <w:pStyle w:val="ListParagraph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D0">
        <w:rPr>
          <w:rFonts w:ascii="Times New Roman" w:hAnsi="Times New Roman" w:cs="Times New Roman"/>
          <w:sz w:val="28"/>
          <w:szCs w:val="28"/>
        </w:rPr>
        <w:t>Fundamental Rights</w:t>
      </w:r>
    </w:p>
    <w:p w:rsidR="00B613A5" w:rsidRPr="002F62D0" w:rsidRDefault="00B613A5" w:rsidP="00CA31A4">
      <w:pPr>
        <w:pStyle w:val="ListParagraph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D0">
        <w:rPr>
          <w:rFonts w:ascii="Times New Roman" w:hAnsi="Times New Roman" w:cs="Times New Roman"/>
          <w:sz w:val="28"/>
          <w:szCs w:val="28"/>
        </w:rPr>
        <w:t>Directive Principles of State Policy</w:t>
      </w:r>
    </w:p>
    <w:p w:rsidR="00B613A5" w:rsidRPr="00B613A5" w:rsidRDefault="00B613A5" w:rsidP="00CA31A4">
      <w:pPr>
        <w:pStyle w:val="NoSpacing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sz w:val="28"/>
          <w:szCs w:val="28"/>
        </w:rPr>
        <w:t>Judicial Wisdom o</w:t>
      </w:r>
      <w:r w:rsidRPr="00B613A5">
        <w:rPr>
          <w:rStyle w:val="markedcontent"/>
          <w:sz w:val="28"/>
          <w:szCs w:val="28"/>
        </w:rPr>
        <w:t xml:space="preserve">f The Courts </w:t>
      </w:r>
      <w:r>
        <w:rPr>
          <w:rStyle w:val="markedcontent"/>
          <w:sz w:val="28"/>
          <w:szCs w:val="28"/>
        </w:rPr>
        <w:t>a</w:t>
      </w:r>
      <w:r w:rsidRPr="00B613A5">
        <w:rPr>
          <w:rStyle w:val="markedcontent"/>
          <w:sz w:val="28"/>
          <w:szCs w:val="28"/>
        </w:rPr>
        <w:t>nd</w:t>
      </w:r>
      <w:r>
        <w:rPr>
          <w:rStyle w:val="markedcontent"/>
          <w:sz w:val="28"/>
          <w:szCs w:val="28"/>
        </w:rPr>
        <w:t xml:space="preserve"> </w:t>
      </w:r>
      <w:r w:rsidRPr="00B613A5">
        <w:rPr>
          <w:rStyle w:val="markedcontent"/>
          <w:sz w:val="28"/>
          <w:szCs w:val="28"/>
        </w:rPr>
        <w:t>Labour Legislations</w:t>
      </w:r>
    </w:p>
    <w:p w:rsidR="00B613A5" w:rsidRDefault="00B613A5" w:rsidP="00CA31A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62D0" w:rsidRDefault="005C0F1A" w:rsidP="00CA31A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6782B">
        <w:rPr>
          <w:rFonts w:ascii="Times New Roman" w:hAnsi="Times New Roman" w:cs="Times New Roman"/>
          <w:b/>
          <w:bCs/>
          <w:sz w:val="32"/>
          <w:szCs w:val="32"/>
        </w:rPr>
        <w:t>Unit</w:t>
      </w:r>
      <w:r w:rsidR="00B2130B" w:rsidRPr="00F6782B">
        <w:rPr>
          <w:rFonts w:ascii="Times New Roman" w:hAnsi="Times New Roman" w:cs="Times New Roman"/>
          <w:b/>
          <w:bCs/>
          <w:sz w:val="32"/>
          <w:szCs w:val="32"/>
        </w:rPr>
        <w:t>-II</w:t>
      </w:r>
    </w:p>
    <w:p w:rsidR="002F62D0" w:rsidRDefault="002F62D0" w:rsidP="00CA31A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Child and Wom</w:t>
      </w:r>
      <w:r w:rsidR="00FE0E10">
        <w:rPr>
          <w:rFonts w:ascii="Times New Roman" w:hAnsi="Times New Roman" w:cs="Times New Roman"/>
          <w:b/>
          <w:bCs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sz w:val="32"/>
          <w:szCs w:val="32"/>
        </w:rPr>
        <w:t>n as labour</w:t>
      </w:r>
    </w:p>
    <w:p w:rsidR="00B613A5" w:rsidRPr="002F62D0" w:rsidRDefault="00B613A5" w:rsidP="00CA31A4">
      <w:pPr>
        <w:pStyle w:val="ListParagraph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D0">
        <w:rPr>
          <w:rFonts w:ascii="Times New Roman" w:hAnsi="Times New Roman" w:cs="Times New Roman"/>
          <w:sz w:val="28"/>
          <w:szCs w:val="28"/>
        </w:rPr>
        <w:t>Right to work</w:t>
      </w:r>
    </w:p>
    <w:p w:rsidR="00B613A5" w:rsidRPr="007D7A4C" w:rsidRDefault="00B613A5" w:rsidP="00CA31A4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A4C">
        <w:rPr>
          <w:rFonts w:ascii="Times New Roman" w:hAnsi="Times New Roman" w:cs="Times New Roman"/>
          <w:sz w:val="28"/>
          <w:szCs w:val="28"/>
        </w:rPr>
        <w:t>Bonded Labour child labour</w:t>
      </w:r>
    </w:p>
    <w:p w:rsidR="00B613A5" w:rsidRPr="007D7A4C" w:rsidRDefault="00B613A5" w:rsidP="00CA31A4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A4C">
        <w:rPr>
          <w:rFonts w:ascii="Times New Roman" w:hAnsi="Times New Roman" w:cs="Times New Roman"/>
          <w:sz w:val="28"/>
          <w:szCs w:val="28"/>
        </w:rPr>
        <w:t>Special provision for women and children</w:t>
      </w:r>
    </w:p>
    <w:p w:rsidR="00B613A5" w:rsidRPr="007D7A4C" w:rsidRDefault="00B613A5" w:rsidP="00CA31A4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A4C">
        <w:rPr>
          <w:rFonts w:ascii="Times New Roman" w:hAnsi="Times New Roman" w:cs="Times New Roman"/>
          <w:sz w:val="28"/>
          <w:szCs w:val="28"/>
        </w:rPr>
        <w:t xml:space="preserve">Law relating to protection of Women in work place </w:t>
      </w:r>
    </w:p>
    <w:p w:rsidR="00B613A5" w:rsidRPr="002F62D0" w:rsidRDefault="002F62D0" w:rsidP="00CA31A4">
      <w:pPr>
        <w:pStyle w:val="NoSpacing"/>
        <w:numPr>
          <w:ilvl w:val="0"/>
          <w:numId w:val="51"/>
        </w:numPr>
        <w:rPr>
          <w:rFonts w:asciiTheme="majorHAnsi" w:hAnsiTheme="majorHAnsi" w:cstheme="majorHAnsi"/>
          <w:sz w:val="28"/>
          <w:szCs w:val="28"/>
        </w:rPr>
      </w:pPr>
      <w:r w:rsidRPr="007D7A4C">
        <w:rPr>
          <w:rStyle w:val="markedcontent"/>
          <w:rFonts w:asciiTheme="majorHAnsi" w:hAnsiTheme="majorHAnsi" w:cstheme="majorHAnsi"/>
          <w:sz w:val="28"/>
          <w:szCs w:val="28"/>
        </w:rPr>
        <w:t>The Child Labour (Prohibition and Regulation) Act, 1986</w:t>
      </w:r>
    </w:p>
    <w:p w:rsidR="00B613A5" w:rsidRDefault="00B613A5" w:rsidP="00CA31A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2130B" w:rsidRPr="00F6782B" w:rsidRDefault="005C0F1A" w:rsidP="00CA31A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6782B">
        <w:rPr>
          <w:rFonts w:ascii="Times New Roman" w:hAnsi="Times New Roman" w:cs="Times New Roman"/>
          <w:b/>
          <w:bCs/>
          <w:sz w:val="32"/>
          <w:szCs w:val="32"/>
        </w:rPr>
        <w:t>Unit</w:t>
      </w:r>
      <w:r w:rsidR="00B2130B" w:rsidRPr="00F6782B">
        <w:rPr>
          <w:rFonts w:ascii="Times New Roman" w:hAnsi="Times New Roman" w:cs="Times New Roman"/>
          <w:b/>
          <w:bCs/>
          <w:sz w:val="32"/>
          <w:szCs w:val="32"/>
        </w:rPr>
        <w:t>-III</w:t>
      </w:r>
    </w:p>
    <w:p w:rsidR="00F6782B" w:rsidRPr="003E78E1" w:rsidRDefault="00F6782B" w:rsidP="00CA31A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78E1">
        <w:rPr>
          <w:rFonts w:ascii="Times New Roman" w:hAnsi="Times New Roman" w:cs="Times New Roman"/>
          <w:b/>
          <w:bCs/>
          <w:sz w:val="28"/>
          <w:szCs w:val="28"/>
        </w:rPr>
        <w:t>Laws relating to Labour Welfare</w:t>
      </w:r>
    </w:p>
    <w:p w:rsidR="00F6782B" w:rsidRPr="007D7A4C" w:rsidRDefault="00F6782B" w:rsidP="00CA31A4">
      <w:pPr>
        <w:pStyle w:val="NoSpacing"/>
        <w:numPr>
          <w:ilvl w:val="0"/>
          <w:numId w:val="52"/>
        </w:numPr>
        <w:rPr>
          <w:rFonts w:asciiTheme="majorHAnsi" w:hAnsiTheme="majorHAnsi" w:cstheme="majorHAnsi"/>
          <w:sz w:val="28"/>
          <w:szCs w:val="28"/>
        </w:rPr>
      </w:pPr>
      <w:r w:rsidRPr="007D7A4C">
        <w:rPr>
          <w:rFonts w:asciiTheme="majorHAnsi" w:hAnsiTheme="majorHAnsi" w:cstheme="majorHAnsi"/>
          <w:sz w:val="28"/>
          <w:szCs w:val="28"/>
        </w:rPr>
        <w:t>The Factories Act, 1948</w:t>
      </w:r>
    </w:p>
    <w:p w:rsidR="00BE7566" w:rsidRPr="007D7A4C" w:rsidRDefault="00BE7566" w:rsidP="00CA31A4">
      <w:pPr>
        <w:pStyle w:val="NoSpacing"/>
        <w:numPr>
          <w:ilvl w:val="0"/>
          <w:numId w:val="52"/>
        </w:numPr>
        <w:rPr>
          <w:rStyle w:val="markedcontent"/>
          <w:rFonts w:asciiTheme="majorHAnsi" w:eastAsiaTheme="majorEastAsia" w:hAnsiTheme="majorHAnsi" w:cstheme="majorHAnsi"/>
          <w:sz w:val="28"/>
          <w:szCs w:val="28"/>
        </w:rPr>
      </w:pPr>
      <w:r w:rsidRPr="007D7A4C">
        <w:rPr>
          <w:rStyle w:val="markedcontent"/>
          <w:rFonts w:asciiTheme="majorHAnsi" w:hAnsiTheme="majorHAnsi" w:cstheme="majorHAnsi"/>
          <w:sz w:val="28"/>
          <w:szCs w:val="28"/>
        </w:rPr>
        <w:t>The Mines Act, 1952.</w:t>
      </w:r>
    </w:p>
    <w:p w:rsidR="003E78E1" w:rsidRPr="00BE7566" w:rsidRDefault="003E78E1" w:rsidP="00CA31A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</w:pPr>
    </w:p>
    <w:p w:rsidR="00B2130B" w:rsidRPr="007D7A4C" w:rsidRDefault="00B2130B" w:rsidP="00CA31A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D7A4C">
        <w:rPr>
          <w:rFonts w:ascii="Times New Roman" w:hAnsi="Times New Roman" w:cs="Times New Roman"/>
          <w:b/>
          <w:bCs/>
          <w:sz w:val="32"/>
          <w:szCs w:val="32"/>
        </w:rPr>
        <w:t>Unit-IV</w:t>
      </w:r>
    </w:p>
    <w:p w:rsidR="007D7A4C" w:rsidRPr="007D7A4C" w:rsidRDefault="007D7A4C" w:rsidP="00CA31A4">
      <w:pPr>
        <w:pStyle w:val="NoSpacing"/>
        <w:jc w:val="both"/>
        <w:rPr>
          <w:rStyle w:val="markedcontent"/>
          <w:rFonts w:asciiTheme="majorHAnsi" w:hAnsiTheme="majorHAnsi" w:cstheme="majorHAnsi"/>
          <w:b/>
          <w:bCs/>
          <w:sz w:val="28"/>
          <w:szCs w:val="28"/>
        </w:rPr>
      </w:pPr>
      <w:r w:rsidRPr="007D7A4C">
        <w:rPr>
          <w:rStyle w:val="markedcontent"/>
          <w:rFonts w:asciiTheme="majorHAnsi" w:hAnsiTheme="majorHAnsi" w:cstheme="majorHAnsi"/>
          <w:b/>
          <w:bCs/>
          <w:sz w:val="28"/>
          <w:szCs w:val="28"/>
        </w:rPr>
        <w:t>Labour Market</w:t>
      </w:r>
    </w:p>
    <w:p w:rsidR="007D7A4C" w:rsidRDefault="007D7A4C" w:rsidP="00CA31A4">
      <w:pPr>
        <w:pStyle w:val="NoSpacing"/>
        <w:numPr>
          <w:ilvl w:val="0"/>
          <w:numId w:val="53"/>
        </w:numPr>
        <w:jc w:val="both"/>
        <w:rPr>
          <w:rStyle w:val="markedcontent"/>
          <w:rFonts w:asciiTheme="majorHAnsi" w:hAnsiTheme="majorHAnsi" w:cstheme="majorHAnsi"/>
          <w:sz w:val="28"/>
          <w:szCs w:val="28"/>
        </w:rPr>
      </w:pPr>
      <w:r w:rsidRPr="007D7A4C">
        <w:rPr>
          <w:rStyle w:val="markedcontent"/>
          <w:rFonts w:asciiTheme="majorHAnsi" w:hAnsiTheme="majorHAnsi" w:cstheme="majorHAnsi"/>
          <w:sz w:val="28"/>
          <w:szCs w:val="28"/>
        </w:rPr>
        <w:t>Features</w:t>
      </w:r>
    </w:p>
    <w:p w:rsidR="007D7A4C" w:rsidRDefault="007D7A4C" w:rsidP="00CA31A4">
      <w:pPr>
        <w:pStyle w:val="NoSpacing"/>
        <w:numPr>
          <w:ilvl w:val="0"/>
          <w:numId w:val="53"/>
        </w:numPr>
        <w:jc w:val="both"/>
        <w:rPr>
          <w:rStyle w:val="markedcontent"/>
          <w:rFonts w:asciiTheme="majorHAnsi" w:hAnsiTheme="majorHAnsi" w:cstheme="majorHAnsi"/>
          <w:sz w:val="28"/>
          <w:szCs w:val="28"/>
        </w:rPr>
      </w:pPr>
      <w:r w:rsidRPr="007D7A4C">
        <w:rPr>
          <w:rStyle w:val="markedcontent"/>
          <w:rFonts w:asciiTheme="majorHAnsi" w:hAnsiTheme="majorHAnsi" w:cstheme="majorHAnsi"/>
          <w:sz w:val="28"/>
          <w:szCs w:val="28"/>
        </w:rPr>
        <w:t>Demand and Supply of Labour</w:t>
      </w:r>
    </w:p>
    <w:p w:rsidR="007D7A4C" w:rsidRDefault="007D7A4C" w:rsidP="00CA31A4">
      <w:pPr>
        <w:pStyle w:val="NoSpacing"/>
        <w:numPr>
          <w:ilvl w:val="0"/>
          <w:numId w:val="53"/>
        </w:numPr>
        <w:jc w:val="both"/>
        <w:rPr>
          <w:rStyle w:val="markedcontent"/>
          <w:rFonts w:asciiTheme="majorHAnsi" w:hAnsiTheme="majorHAnsi" w:cstheme="majorHAnsi"/>
          <w:sz w:val="28"/>
          <w:szCs w:val="28"/>
        </w:rPr>
      </w:pPr>
      <w:r w:rsidRPr="007D7A4C">
        <w:rPr>
          <w:rStyle w:val="markedcontent"/>
          <w:rFonts w:asciiTheme="majorHAnsi" w:hAnsiTheme="majorHAnsi" w:cstheme="majorHAnsi"/>
          <w:sz w:val="28"/>
          <w:szCs w:val="28"/>
        </w:rPr>
        <w:t>Nature and Composition of</w:t>
      </w:r>
      <w:r>
        <w:rPr>
          <w:rStyle w:val="markedcontent"/>
          <w:rFonts w:asciiTheme="majorHAnsi" w:hAnsiTheme="majorHAnsi" w:cstheme="majorHAnsi"/>
          <w:sz w:val="28"/>
          <w:szCs w:val="28"/>
        </w:rPr>
        <w:t xml:space="preserve"> </w:t>
      </w:r>
      <w:r w:rsidRPr="007D7A4C">
        <w:rPr>
          <w:rStyle w:val="markedcontent"/>
          <w:rFonts w:asciiTheme="majorHAnsi" w:hAnsiTheme="majorHAnsi" w:cstheme="majorHAnsi"/>
          <w:sz w:val="28"/>
          <w:szCs w:val="28"/>
        </w:rPr>
        <w:t>Indian Labour Force</w:t>
      </w:r>
    </w:p>
    <w:p w:rsidR="007D7A4C" w:rsidRDefault="007D7A4C" w:rsidP="00CA31A4">
      <w:pPr>
        <w:pStyle w:val="NoSpacing"/>
        <w:numPr>
          <w:ilvl w:val="0"/>
          <w:numId w:val="53"/>
        </w:numPr>
        <w:jc w:val="both"/>
        <w:rPr>
          <w:rStyle w:val="markedcontent"/>
          <w:rFonts w:asciiTheme="majorHAnsi" w:hAnsiTheme="majorHAnsi" w:cstheme="majorHAnsi"/>
          <w:sz w:val="28"/>
          <w:szCs w:val="28"/>
        </w:rPr>
      </w:pPr>
      <w:r w:rsidRPr="007D7A4C">
        <w:rPr>
          <w:rStyle w:val="markedcontent"/>
          <w:rFonts w:asciiTheme="majorHAnsi" w:hAnsiTheme="majorHAnsi" w:cstheme="majorHAnsi"/>
          <w:sz w:val="28"/>
          <w:szCs w:val="28"/>
        </w:rPr>
        <w:t>Unemployment and Underemployment</w:t>
      </w:r>
    </w:p>
    <w:p w:rsidR="007D7A4C" w:rsidRDefault="007D7A4C" w:rsidP="00CA31A4">
      <w:pPr>
        <w:pStyle w:val="NoSpacing"/>
        <w:numPr>
          <w:ilvl w:val="0"/>
          <w:numId w:val="53"/>
        </w:numPr>
        <w:jc w:val="both"/>
        <w:rPr>
          <w:rStyle w:val="markedcontent"/>
          <w:rFonts w:asciiTheme="majorHAnsi" w:hAnsiTheme="majorHAnsi" w:cstheme="majorHAnsi"/>
          <w:sz w:val="28"/>
          <w:szCs w:val="28"/>
        </w:rPr>
      </w:pPr>
      <w:r w:rsidRPr="007D7A4C">
        <w:rPr>
          <w:rStyle w:val="markedcontent"/>
          <w:rFonts w:asciiTheme="majorHAnsi" w:hAnsiTheme="majorHAnsi" w:cstheme="majorHAnsi"/>
          <w:sz w:val="28"/>
          <w:szCs w:val="28"/>
        </w:rPr>
        <w:t>Types of</w:t>
      </w:r>
      <w:r>
        <w:rPr>
          <w:rStyle w:val="markedcontent"/>
          <w:rFonts w:asciiTheme="majorHAnsi" w:hAnsiTheme="majorHAnsi" w:cstheme="majorHAnsi"/>
          <w:sz w:val="28"/>
          <w:szCs w:val="28"/>
        </w:rPr>
        <w:t xml:space="preserve"> </w:t>
      </w:r>
      <w:r w:rsidRPr="007D7A4C">
        <w:rPr>
          <w:rStyle w:val="markedcontent"/>
          <w:rFonts w:asciiTheme="majorHAnsi" w:hAnsiTheme="majorHAnsi" w:cstheme="majorHAnsi"/>
          <w:sz w:val="28"/>
          <w:szCs w:val="28"/>
        </w:rPr>
        <w:t>Labour Market</w:t>
      </w:r>
    </w:p>
    <w:p w:rsidR="007D7A4C" w:rsidRDefault="007D7A4C" w:rsidP="00CA31A4">
      <w:pPr>
        <w:pStyle w:val="NoSpacing"/>
        <w:numPr>
          <w:ilvl w:val="0"/>
          <w:numId w:val="53"/>
        </w:numPr>
        <w:jc w:val="both"/>
        <w:rPr>
          <w:rStyle w:val="markedcontent"/>
          <w:rFonts w:asciiTheme="majorHAnsi" w:hAnsiTheme="majorHAnsi" w:cstheme="majorHAnsi"/>
          <w:sz w:val="28"/>
          <w:szCs w:val="28"/>
        </w:rPr>
      </w:pPr>
      <w:r w:rsidRPr="007D7A4C">
        <w:rPr>
          <w:rStyle w:val="markedcontent"/>
          <w:rFonts w:asciiTheme="majorHAnsi" w:hAnsiTheme="majorHAnsi" w:cstheme="majorHAnsi"/>
          <w:sz w:val="28"/>
          <w:szCs w:val="28"/>
        </w:rPr>
        <w:t>Characteristics of Indian Labour Market</w:t>
      </w:r>
    </w:p>
    <w:p w:rsidR="007D7A4C" w:rsidRDefault="007D7A4C" w:rsidP="00CA31A4">
      <w:pPr>
        <w:pStyle w:val="NoSpacing"/>
        <w:numPr>
          <w:ilvl w:val="0"/>
          <w:numId w:val="53"/>
        </w:numPr>
        <w:jc w:val="both"/>
        <w:rPr>
          <w:rStyle w:val="markedcontent"/>
          <w:rFonts w:asciiTheme="majorHAnsi" w:hAnsiTheme="majorHAnsi" w:cstheme="majorHAnsi"/>
          <w:sz w:val="28"/>
          <w:szCs w:val="28"/>
        </w:rPr>
      </w:pPr>
      <w:r w:rsidRPr="007D7A4C">
        <w:rPr>
          <w:rStyle w:val="markedcontent"/>
          <w:rFonts w:asciiTheme="majorHAnsi" w:hAnsiTheme="majorHAnsi" w:cstheme="majorHAnsi"/>
          <w:sz w:val="28"/>
          <w:szCs w:val="28"/>
        </w:rPr>
        <w:t>New Dynamics of Labour Market</w:t>
      </w:r>
      <w:r>
        <w:rPr>
          <w:rStyle w:val="markedcontent"/>
          <w:rFonts w:asciiTheme="majorHAnsi" w:hAnsiTheme="majorHAnsi" w:cstheme="majorHAnsi"/>
          <w:sz w:val="28"/>
          <w:szCs w:val="28"/>
        </w:rPr>
        <w:t xml:space="preserve"> </w:t>
      </w:r>
      <w:r w:rsidRPr="007D7A4C">
        <w:rPr>
          <w:rStyle w:val="markedcontent"/>
          <w:rFonts w:asciiTheme="majorHAnsi" w:hAnsiTheme="majorHAnsi" w:cstheme="majorHAnsi"/>
          <w:sz w:val="28"/>
          <w:szCs w:val="28"/>
        </w:rPr>
        <w:t>in India</w:t>
      </w:r>
    </w:p>
    <w:p w:rsidR="007D7A4C" w:rsidRPr="007D7A4C" w:rsidRDefault="007D7A4C" w:rsidP="00CA31A4">
      <w:pPr>
        <w:pStyle w:val="NoSpacing"/>
        <w:numPr>
          <w:ilvl w:val="0"/>
          <w:numId w:val="53"/>
        </w:numPr>
        <w:jc w:val="both"/>
        <w:rPr>
          <w:rStyle w:val="markedcontent"/>
          <w:rFonts w:asciiTheme="majorHAnsi" w:hAnsiTheme="majorHAnsi" w:cstheme="majorHAnsi"/>
          <w:sz w:val="28"/>
          <w:szCs w:val="28"/>
        </w:rPr>
      </w:pPr>
      <w:r w:rsidRPr="007D7A4C">
        <w:rPr>
          <w:rStyle w:val="markedcontent"/>
          <w:rFonts w:asciiTheme="majorHAnsi" w:hAnsiTheme="majorHAnsi" w:cstheme="majorHAnsi"/>
          <w:sz w:val="28"/>
          <w:szCs w:val="28"/>
        </w:rPr>
        <w:t>Problems of Labour in</w:t>
      </w:r>
      <w:r>
        <w:rPr>
          <w:rStyle w:val="markedcontent"/>
          <w:rFonts w:asciiTheme="majorHAnsi" w:hAnsiTheme="majorHAnsi" w:cstheme="majorHAnsi"/>
          <w:sz w:val="28"/>
          <w:szCs w:val="28"/>
        </w:rPr>
        <w:t xml:space="preserve"> </w:t>
      </w:r>
      <w:r w:rsidRPr="007D7A4C">
        <w:rPr>
          <w:rStyle w:val="markedcontent"/>
          <w:rFonts w:asciiTheme="majorHAnsi" w:hAnsiTheme="majorHAnsi" w:cstheme="majorHAnsi"/>
          <w:sz w:val="28"/>
          <w:szCs w:val="28"/>
        </w:rPr>
        <w:t>India.</w:t>
      </w:r>
    </w:p>
    <w:p w:rsidR="00BE7566" w:rsidRDefault="00BE7566" w:rsidP="00CA31A4">
      <w:pPr>
        <w:pStyle w:val="NoSpacing"/>
      </w:pPr>
    </w:p>
    <w:p w:rsidR="00B2130B" w:rsidRPr="00BE7566" w:rsidRDefault="005C0F1A" w:rsidP="00CA31A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E7566">
        <w:rPr>
          <w:rFonts w:ascii="Times New Roman" w:hAnsi="Times New Roman" w:cs="Times New Roman"/>
          <w:b/>
          <w:bCs/>
          <w:sz w:val="32"/>
          <w:szCs w:val="32"/>
        </w:rPr>
        <w:t>Unit</w:t>
      </w:r>
      <w:r w:rsidR="00B2130B" w:rsidRPr="00BE7566">
        <w:rPr>
          <w:rFonts w:ascii="Times New Roman" w:hAnsi="Times New Roman" w:cs="Times New Roman"/>
          <w:b/>
          <w:bCs/>
          <w:sz w:val="32"/>
          <w:szCs w:val="32"/>
        </w:rPr>
        <w:t>-V</w:t>
      </w:r>
    </w:p>
    <w:p w:rsidR="00F6782B" w:rsidRPr="00BE7566" w:rsidRDefault="005C0F1A" w:rsidP="00CA31A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566">
        <w:rPr>
          <w:rFonts w:ascii="Times New Roman" w:hAnsi="Times New Roman" w:cs="Times New Roman"/>
          <w:b/>
          <w:bCs/>
          <w:sz w:val="28"/>
          <w:szCs w:val="28"/>
        </w:rPr>
        <w:t xml:space="preserve">Unorganized Sector and labour laws </w:t>
      </w:r>
    </w:p>
    <w:p w:rsidR="00F6782B" w:rsidRPr="00BE7566" w:rsidRDefault="00F6782B" w:rsidP="00CA31A4">
      <w:pPr>
        <w:pStyle w:val="NoSpacing"/>
        <w:numPr>
          <w:ilvl w:val="0"/>
          <w:numId w:val="50"/>
        </w:numPr>
        <w:rPr>
          <w:sz w:val="28"/>
          <w:szCs w:val="28"/>
        </w:rPr>
      </w:pPr>
      <w:r w:rsidRPr="00BE7566">
        <w:rPr>
          <w:sz w:val="28"/>
          <w:szCs w:val="28"/>
        </w:rPr>
        <w:t>The Unorganized Workers Social Security Act, 2008</w:t>
      </w:r>
    </w:p>
    <w:p w:rsidR="00BE7566" w:rsidRPr="00BE7566" w:rsidRDefault="00BE7566" w:rsidP="00CA31A4">
      <w:pPr>
        <w:pStyle w:val="NoSpacing"/>
        <w:numPr>
          <w:ilvl w:val="0"/>
          <w:numId w:val="50"/>
        </w:numPr>
        <w:rPr>
          <w:sz w:val="28"/>
          <w:szCs w:val="28"/>
        </w:rPr>
      </w:pPr>
      <w:r w:rsidRPr="00BE7566">
        <w:rPr>
          <w:rStyle w:val="markedcontent"/>
          <w:rFonts w:asciiTheme="majorHAnsi" w:hAnsiTheme="majorHAnsi" w:cstheme="majorHAnsi"/>
          <w:sz w:val="28"/>
          <w:szCs w:val="28"/>
        </w:rPr>
        <w:t>The Contract Labour (Regulation and Abolition) Act, 1970</w:t>
      </w:r>
    </w:p>
    <w:p w:rsidR="007D7A4C" w:rsidRDefault="00BE7566" w:rsidP="00CA31A4">
      <w:pPr>
        <w:pStyle w:val="NoSpacing"/>
        <w:numPr>
          <w:ilvl w:val="0"/>
          <w:numId w:val="50"/>
        </w:numPr>
        <w:jc w:val="both"/>
        <w:rPr>
          <w:rStyle w:val="markedcontent"/>
          <w:rFonts w:asciiTheme="majorHAnsi" w:hAnsiTheme="majorHAnsi" w:cstheme="majorHAnsi"/>
          <w:sz w:val="28"/>
          <w:szCs w:val="28"/>
        </w:rPr>
      </w:pPr>
      <w:r w:rsidRPr="007D7A4C">
        <w:rPr>
          <w:rStyle w:val="markedcontent"/>
          <w:rFonts w:asciiTheme="majorHAnsi" w:hAnsiTheme="majorHAnsi" w:cstheme="majorHAnsi"/>
          <w:sz w:val="28"/>
          <w:szCs w:val="28"/>
        </w:rPr>
        <w:lastRenderedPageBreak/>
        <w:t>The Building and other Construction workers (Regulation of employment and conditions of service) Act, 1996</w:t>
      </w:r>
    </w:p>
    <w:p w:rsidR="007D7A4C" w:rsidRPr="007D7A4C" w:rsidRDefault="007D7A4C" w:rsidP="00CA31A4">
      <w:pPr>
        <w:pStyle w:val="NoSpacing"/>
        <w:numPr>
          <w:ilvl w:val="0"/>
          <w:numId w:val="50"/>
        </w:numPr>
        <w:jc w:val="both"/>
        <w:rPr>
          <w:rStyle w:val="markedcontent"/>
          <w:rFonts w:asciiTheme="majorHAnsi" w:hAnsiTheme="majorHAnsi" w:cstheme="majorHAnsi"/>
          <w:sz w:val="28"/>
          <w:szCs w:val="28"/>
        </w:rPr>
      </w:pPr>
      <w:r w:rsidRPr="007D7A4C">
        <w:rPr>
          <w:rStyle w:val="markedcontent"/>
          <w:rFonts w:asciiTheme="majorHAnsi" w:hAnsiTheme="majorHAnsi" w:cstheme="majorHAnsi"/>
          <w:sz w:val="28"/>
          <w:szCs w:val="28"/>
        </w:rPr>
        <w:t>The Inter-state Migrant Workmen (Regulation of employment and conditions of service) Act, 1979</w:t>
      </w:r>
    </w:p>
    <w:p w:rsidR="005C0F1A" w:rsidRPr="00BE7566" w:rsidRDefault="00BE7566" w:rsidP="00CA31A4">
      <w:pPr>
        <w:pStyle w:val="NoSpacing"/>
        <w:numPr>
          <w:ilvl w:val="0"/>
          <w:numId w:val="50"/>
        </w:numPr>
        <w:rPr>
          <w:sz w:val="28"/>
          <w:szCs w:val="28"/>
        </w:rPr>
      </w:pPr>
      <w:r>
        <w:rPr>
          <w:sz w:val="28"/>
          <w:szCs w:val="28"/>
        </w:rPr>
        <w:t>Employment Guarantee scheme</w:t>
      </w:r>
    </w:p>
    <w:p w:rsidR="00363D52" w:rsidRPr="00F6782B" w:rsidRDefault="00363D52" w:rsidP="00CA31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0F1A" w:rsidRPr="00363D52" w:rsidRDefault="00363D52" w:rsidP="003D631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363D52">
        <w:rPr>
          <w:rFonts w:ascii="Times New Roman" w:hAnsi="Times New Roman" w:cs="Times New Roman"/>
          <w:b/>
          <w:bCs/>
          <w:sz w:val="28"/>
          <w:szCs w:val="28"/>
        </w:rPr>
        <w:t>Suggested Readings</w:t>
      </w:r>
    </w:p>
    <w:p w:rsidR="00CA31A4" w:rsidRDefault="00CA31A4" w:rsidP="00363D52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C0F1A" w:rsidRPr="00CA31A4" w:rsidRDefault="005C0F1A" w:rsidP="00CA31A4">
      <w:pPr>
        <w:pStyle w:val="ListParagraph"/>
        <w:numPr>
          <w:ilvl w:val="0"/>
          <w:numId w:val="59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1A4">
        <w:rPr>
          <w:rFonts w:ascii="Times New Roman" w:hAnsi="Times New Roman" w:cs="Times New Roman"/>
          <w:sz w:val="24"/>
          <w:szCs w:val="24"/>
        </w:rPr>
        <w:t xml:space="preserve">Mishra S N, Labour and Industrial laws Central law publication Allahabad 20th Edition 2004 </w:t>
      </w:r>
    </w:p>
    <w:p w:rsidR="005C0F1A" w:rsidRPr="00CA31A4" w:rsidRDefault="005C0F1A" w:rsidP="00CA31A4">
      <w:pPr>
        <w:pStyle w:val="ListParagraph"/>
        <w:numPr>
          <w:ilvl w:val="0"/>
          <w:numId w:val="59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1A4">
        <w:rPr>
          <w:rFonts w:ascii="Times New Roman" w:hAnsi="Times New Roman" w:cs="Times New Roman"/>
          <w:sz w:val="24"/>
          <w:szCs w:val="24"/>
        </w:rPr>
        <w:t xml:space="preserve">Shrivastava .K. D, Law relating to Trade Unions and Unfair Trade Practices in India. Eastern Book Company Delhi, 3fh Ed, 1993. </w:t>
      </w:r>
    </w:p>
    <w:p w:rsidR="005C0F1A" w:rsidRPr="00CA31A4" w:rsidRDefault="005C0F1A" w:rsidP="00CA31A4">
      <w:pPr>
        <w:pStyle w:val="ListParagraph"/>
        <w:numPr>
          <w:ilvl w:val="0"/>
          <w:numId w:val="59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1A4">
        <w:rPr>
          <w:rFonts w:ascii="Times New Roman" w:hAnsi="Times New Roman" w:cs="Times New Roman"/>
          <w:sz w:val="24"/>
          <w:szCs w:val="24"/>
        </w:rPr>
        <w:t xml:space="preserve">Y B Singh, Industrial Labour in India [Part-I] 1960 </w:t>
      </w:r>
    </w:p>
    <w:p w:rsidR="005C0F1A" w:rsidRPr="00CA31A4" w:rsidRDefault="005C0F1A" w:rsidP="00CA31A4">
      <w:pPr>
        <w:pStyle w:val="ListParagraph"/>
        <w:numPr>
          <w:ilvl w:val="0"/>
          <w:numId w:val="59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1A4">
        <w:rPr>
          <w:rFonts w:ascii="Times New Roman" w:hAnsi="Times New Roman" w:cs="Times New Roman"/>
          <w:sz w:val="24"/>
          <w:szCs w:val="24"/>
        </w:rPr>
        <w:t xml:space="preserve">Report on the National Commission on Labor 1969 </w:t>
      </w:r>
    </w:p>
    <w:p w:rsidR="005C0F1A" w:rsidRPr="00CA31A4" w:rsidRDefault="005C0F1A" w:rsidP="00CA31A4">
      <w:pPr>
        <w:pStyle w:val="ListParagraph"/>
        <w:numPr>
          <w:ilvl w:val="0"/>
          <w:numId w:val="59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1A4">
        <w:rPr>
          <w:rFonts w:ascii="Times New Roman" w:hAnsi="Times New Roman" w:cs="Times New Roman"/>
          <w:sz w:val="24"/>
          <w:szCs w:val="24"/>
        </w:rPr>
        <w:t xml:space="preserve">Shrivastava S. C., Social security and labour law Eastern Book Company Lucknow, 1985 </w:t>
      </w:r>
    </w:p>
    <w:p w:rsidR="005C0F1A" w:rsidRPr="00CA31A4" w:rsidRDefault="005C0F1A" w:rsidP="00CA31A4">
      <w:pPr>
        <w:pStyle w:val="ListParagraph"/>
        <w:numPr>
          <w:ilvl w:val="0"/>
          <w:numId w:val="59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1A4">
        <w:rPr>
          <w:rFonts w:ascii="Times New Roman" w:hAnsi="Times New Roman" w:cs="Times New Roman"/>
          <w:sz w:val="24"/>
          <w:szCs w:val="24"/>
        </w:rPr>
        <w:t>Pretal Joshi, ILO and its impact in India</w:t>
      </w:r>
    </w:p>
    <w:p w:rsidR="005C0F1A" w:rsidRDefault="005C0F1A" w:rsidP="00363D52">
      <w:pPr>
        <w:tabs>
          <w:tab w:val="left" w:pos="36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CA7635" w:rsidRDefault="00CA7635" w:rsidP="00363D52">
      <w:pPr>
        <w:tabs>
          <w:tab w:val="left" w:pos="36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93978" w:rsidRDefault="00A93978" w:rsidP="00363D52">
      <w:pPr>
        <w:tabs>
          <w:tab w:val="left" w:pos="36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93978" w:rsidRDefault="00A93978" w:rsidP="00363D52">
      <w:pPr>
        <w:tabs>
          <w:tab w:val="left" w:pos="36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93978" w:rsidRDefault="00A93978" w:rsidP="00363D52">
      <w:pPr>
        <w:tabs>
          <w:tab w:val="left" w:pos="36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93978" w:rsidRDefault="00A93978" w:rsidP="00363D52">
      <w:pPr>
        <w:tabs>
          <w:tab w:val="left" w:pos="36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93978" w:rsidRDefault="00A93978" w:rsidP="00363D52">
      <w:pPr>
        <w:tabs>
          <w:tab w:val="left" w:pos="36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93978" w:rsidRDefault="00A93978" w:rsidP="00363D52">
      <w:pPr>
        <w:tabs>
          <w:tab w:val="left" w:pos="36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93978" w:rsidRDefault="00A93978" w:rsidP="00363D52">
      <w:pPr>
        <w:tabs>
          <w:tab w:val="left" w:pos="36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93978" w:rsidRDefault="00A93978" w:rsidP="00363D52">
      <w:pPr>
        <w:tabs>
          <w:tab w:val="left" w:pos="36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93978" w:rsidRDefault="00A93978" w:rsidP="00363D52">
      <w:pPr>
        <w:tabs>
          <w:tab w:val="left" w:pos="36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93978" w:rsidRDefault="00A93978" w:rsidP="00363D52">
      <w:pPr>
        <w:tabs>
          <w:tab w:val="left" w:pos="36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65956" w:rsidRDefault="00465956" w:rsidP="00363D52">
      <w:pPr>
        <w:tabs>
          <w:tab w:val="left" w:pos="36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65956" w:rsidRDefault="00465956" w:rsidP="00363D52">
      <w:pPr>
        <w:tabs>
          <w:tab w:val="left" w:pos="36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65956" w:rsidRDefault="00465956" w:rsidP="00363D52">
      <w:pPr>
        <w:tabs>
          <w:tab w:val="left" w:pos="36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65956" w:rsidRDefault="00465956" w:rsidP="00363D52">
      <w:pPr>
        <w:tabs>
          <w:tab w:val="left" w:pos="36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65956" w:rsidRDefault="00465956" w:rsidP="00363D52">
      <w:pPr>
        <w:tabs>
          <w:tab w:val="left" w:pos="36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93978" w:rsidRDefault="00A93978" w:rsidP="00363D52">
      <w:pPr>
        <w:tabs>
          <w:tab w:val="left" w:pos="36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93978" w:rsidRDefault="00A93978" w:rsidP="00363D52">
      <w:pPr>
        <w:tabs>
          <w:tab w:val="left" w:pos="36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93978" w:rsidRDefault="00A93978" w:rsidP="00363D52">
      <w:pPr>
        <w:tabs>
          <w:tab w:val="left" w:pos="36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93978" w:rsidRDefault="00A93978" w:rsidP="00363D52">
      <w:pPr>
        <w:tabs>
          <w:tab w:val="left" w:pos="36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93978" w:rsidRDefault="00A93978" w:rsidP="00363D52">
      <w:pPr>
        <w:tabs>
          <w:tab w:val="left" w:pos="36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93978" w:rsidRDefault="00A93978" w:rsidP="00363D52">
      <w:pPr>
        <w:tabs>
          <w:tab w:val="left" w:pos="36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93978" w:rsidRDefault="00A93978" w:rsidP="00363D52">
      <w:pPr>
        <w:tabs>
          <w:tab w:val="left" w:pos="36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93978" w:rsidRDefault="00A93978" w:rsidP="00363D52">
      <w:pPr>
        <w:tabs>
          <w:tab w:val="left" w:pos="36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93978" w:rsidRDefault="00A93978" w:rsidP="00363D52">
      <w:pPr>
        <w:tabs>
          <w:tab w:val="left" w:pos="36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93978" w:rsidRDefault="00A93978" w:rsidP="00363D52">
      <w:pPr>
        <w:tabs>
          <w:tab w:val="left" w:pos="36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93978" w:rsidRDefault="00A93978" w:rsidP="00363D52">
      <w:pPr>
        <w:tabs>
          <w:tab w:val="left" w:pos="36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93978" w:rsidRDefault="00A93978" w:rsidP="00363D52">
      <w:pPr>
        <w:tabs>
          <w:tab w:val="left" w:pos="36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36" w:type="dxa"/>
        <w:tblInd w:w="-522" w:type="dxa"/>
        <w:tblLayout w:type="fixed"/>
        <w:tblLook w:val="04A0"/>
      </w:tblPr>
      <w:tblGrid>
        <w:gridCol w:w="1530"/>
        <w:gridCol w:w="4680"/>
        <w:gridCol w:w="810"/>
        <w:gridCol w:w="1080"/>
        <w:gridCol w:w="1043"/>
        <w:gridCol w:w="1080"/>
        <w:gridCol w:w="813"/>
      </w:tblGrid>
      <w:tr w:rsidR="00CA7635" w:rsidTr="001063ED">
        <w:tc>
          <w:tcPr>
            <w:tcW w:w="1530" w:type="dxa"/>
          </w:tcPr>
          <w:p w:rsidR="00CA7635" w:rsidRPr="008607DF" w:rsidRDefault="00CA7635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Code No.</w:t>
            </w:r>
          </w:p>
        </w:tc>
        <w:tc>
          <w:tcPr>
            <w:tcW w:w="4680" w:type="dxa"/>
          </w:tcPr>
          <w:p w:rsidR="00CA7635" w:rsidRPr="008607DF" w:rsidRDefault="00CA7635" w:rsidP="001063ED">
            <w:pPr>
              <w:tabs>
                <w:tab w:val="center" w:pos="2727"/>
                <w:tab w:val="right" w:pos="5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810" w:type="dxa"/>
          </w:tcPr>
          <w:p w:rsidR="00CA7635" w:rsidRPr="008607DF" w:rsidRDefault="00CA7635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1080" w:type="dxa"/>
          </w:tcPr>
          <w:p w:rsidR="00CA7635" w:rsidRPr="008607DF" w:rsidRDefault="00CA7635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2936" w:type="dxa"/>
            <w:gridSpan w:val="3"/>
          </w:tcPr>
          <w:p w:rsidR="00CA7635" w:rsidRDefault="00CA7635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CA7635" w:rsidRPr="008607DF" w:rsidTr="001063ED">
        <w:tc>
          <w:tcPr>
            <w:tcW w:w="1530" w:type="dxa"/>
          </w:tcPr>
          <w:p w:rsidR="00CA7635" w:rsidRPr="008607DF" w:rsidRDefault="00CA7635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CA7635" w:rsidRPr="008607DF" w:rsidRDefault="00CA7635" w:rsidP="001063ED">
            <w:pPr>
              <w:tabs>
                <w:tab w:val="center" w:pos="2727"/>
                <w:tab w:val="right" w:pos="5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A7635" w:rsidRPr="008607DF" w:rsidRDefault="00CA7635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CA7635" w:rsidRPr="008607DF" w:rsidRDefault="00CA7635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CA7635" w:rsidRPr="008607DF" w:rsidRDefault="00CA7635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CA7635" w:rsidRPr="008607DF" w:rsidRDefault="00CA7635" w:rsidP="00106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813" w:type="dxa"/>
          </w:tcPr>
          <w:p w:rsidR="00CA7635" w:rsidRPr="008607DF" w:rsidRDefault="00CA7635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944362" w:rsidRPr="008607DF" w:rsidTr="00556474">
        <w:trPr>
          <w:trHeight w:val="368"/>
        </w:trPr>
        <w:tc>
          <w:tcPr>
            <w:tcW w:w="1530" w:type="dxa"/>
          </w:tcPr>
          <w:p w:rsidR="00944362" w:rsidRPr="008607DF" w:rsidRDefault="00944362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LLM-303@</w:t>
            </w:r>
          </w:p>
        </w:tc>
        <w:tc>
          <w:tcPr>
            <w:tcW w:w="4680" w:type="dxa"/>
          </w:tcPr>
          <w:p w:rsidR="00944362" w:rsidRPr="008607DF" w:rsidRDefault="00556474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0E">
              <w:rPr>
                <w:rFonts w:ascii="Times New Roman" w:hAnsi="Times New Roman" w:cs="Times New Roman"/>
                <w:sz w:val="24"/>
                <w:szCs w:val="24"/>
              </w:rPr>
              <w:t>Practical Training (Teaching Assistance)</w:t>
            </w:r>
          </w:p>
        </w:tc>
        <w:tc>
          <w:tcPr>
            <w:tcW w:w="810" w:type="dxa"/>
          </w:tcPr>
          <w:p w:rsidR="00944362" w:rsidRPr="00E821EB" w:rsidRDefault="00944362" w:rsidP="001063ED">
            <w:pPr>
              <w:pStyle w:val="NoSpacing"/>
              <w:tabs>
                <w:tab w:val="center" w:pos="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2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944362" w:rsidRPr="00E821EB" w:rsidRDefault="00944362" w:rsidP="001063ED">
            <w:pPr>
              <w:pStyle w:val="NoSpacing"/>
              <w:jc w:val="center"/>
              <w:rPr>
                <w:sz w:val="24"/>
                <w:szCs w:val="24"/>
              </w:rPr>
            </w:pPr>
            <w:r w:rsidRPr="00E821EB">
              <w:rPr>
                <w:sz w:val="24"/>
                <w:szCs w:val="24"/>
              </w:rPr>
              <w:t>3</w:t>
            </w:r>
          </w:p>
        </w:tc>
        <w:tc>
          <w:tcPr>
            <w:tcW w:w="1043" w:type="dxa"/>
          </w:tcPr>
          <w:p w:rsidR="00944362" w:rsidRPr="004B2119" w:rsidRDefault="00944362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944362" w:rsidRPr="004B2119" w:rsidRDefault="00944362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944362" w:rsidRPr="004B2119" w:rsidRDefault="00944362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5C0F1A" w:rsidRPr="00926C5E" w:rsidRDefault="005C0F1A" w:rsidP="005C0F1A">
      <w:pPr>
        <w:rPr>
          <w:rFonts w:ascii="Times New Roman" w:hAnsi="Times New Roman" w:cs="Times New Roman"/>
          <w:sz w:val="24"/>
          <w:szCs w:val="24"/>
        </w:rPr>
      </w:pPr>
    </w:p>
    <w:p w:rsidR="00A93978" w:rsidRDefault="00A93978" w:rsidP="005C0F1A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A93978" w:rsidRDefault="00A93978" w:rsidP="005C0F1A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A93978" w:rsidRDefault="00A93978" w:rsidP="005C0F1A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A93978" w:rsidRDefault="00A93978" w:rsidP="005C0F1A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A93978" w:rsidRDefault="00A93978" w:rsidP="005C0F1A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5C0F1A" w:rsidRDefault="00EC6ED9" w:rsidP="00A66EC2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>
        <w:rPr>
          <w:rFonts w:ascii="Times New Roman" w:hAnsi="Times New Roman" w:cs="Times New Roman"/>
          <w:b/>
          <w:bCs/>
          <w:smallCaps/>
          <w:sz w:val="32"/>
          <w:szCs w:val="32"/>
        </w:rPr>
        <w:t>FOURTH SEMESTER</w:t>
      </w:r>
    </w:p>
    <w:tbl>
      <w:tblPr>
        <w:tblStyle w:val="TableGrid"/>
        <w:tblW w:w="9990" w:type="dxa"/>
        <w:tblInd w:w="-342" w:type="dxa"/>
        <w:tblLayout w:type="fixed"/>
        <w:tblLook w:val="04A0"/>
      </w:tblPr>
      <w:tblGrid>
        <w:gridCol w:w="1427"/>
        <w:gridCol w:w="2141"/>
        <w:gridCol w:w="624"/>
        <w:gridCol w:w="981"/>
        <w:gridCol w:w="1427"/>
        <w:gridCol w:w="1516"/>
        <w:gridCol w:w="1874"/>
      </w:tblGrid>
      <w:tr w:rsidR="000035A3" w:rsidRPr="002546C0" w:rsidTr="001063ED">
        <w:trPr>
          <w:trHeight w:val="167"/>
        </w:trPr>
        <w:tc>
          <w:tcPr>
            <w:tcW w:w="1427" w:type="dxa"/>
            <w:vMerge w:val="restart"/>
          </w:tcPr>
          <w:p w:rsidR="000035A3" w:rsidRPr="002546C0" w:rsidRDefault="000035A3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C0">
              <w:rPr>
                <w:rFonts w:ascii="Times New Roman" w:hAnsi="Times New Roman" w:cs="Times New Roman"/>
                <w:b/>
                <w:sz w:val="24"/>
                <w:szCs w:val="24"/>
              </w:rPr>
              <w:t>Code No.</w:t>
            </w:r>
          </w:p>
        </w:tc>
        <w:tc>
          <w:tcPr>
            <w:tcW w:w="2141" w:type="dxa"/>
            <w:vMerge w:val="restart"/>
          </w:tcPr>
          <w:p w:rsidR="000035A3" w:rsidRPr="002546C0" w:rsidRDefault="000035A3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C0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624" w:type="dxa"/>
            <w:vMerge w:val="restart"/>
          </w:tcPr>
          <w:p w:rsidR="000035A3" w:rsidRPr="002546C0" w:rsidRDefault="000035A3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C0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81" w:type="dxa"/>
            <w:vMerge w:val="restart"/>
          </w:tcPr>
          <w:p w:rsidR="000035A3" w:rsidRPr="002546C0" w:rsidRDefault="000035A3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C0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817" w:type="dxa"/>
            <w:gridSpan w:val="3"/>
          </w:tcPr>
          <w:p w:rsidR="000035A3" w:rsidRPr="002546C0" w:rsidRDefault="000035A3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0035A3" w:rsidRPr="008B060F" w:rsidTr="00FA2D66">
        <w:trPr>
          <w:trHeight w:val="89"/>
        </w:trPr>
        <w:tc>
          <w:tcPr>
            <w:tcW w:w="1427" w:type="dxa"/>
            <w:vMerge/>
          </w:tcPr>
          <w:p w:rsidR="000035A3" w:rsidRPr="002546C0" w:rsidRDefault="000035A3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0035A3" w:rsidRPr="002546C0" w:rsidRDefault="000035A3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0035A3" w:rsidRPr="002546C0" w:rsidRDefault="000035A3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0035A3" w:rsidRPr="002546C0" w:rsidRDefault="000035A3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035A3" w:rsidRPr="008B060F" w:rsidRDefault="000035A3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516" w:type="dxa"/>
          </w:tcPr>
          <w:p w:rsidR="000035A3" w:rsidRPr="008B060F" w:rsidRDefault="000035A3" w:rsidP="00106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1874" w:type="dxa"/>
          </w:tcPr>
          <w:p w:rsidR="000035A3" w:rsidRPr="008B060F" w:rsidRDefault="000035A3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FA2D66" w:rsidRPr="008B060F" w:rsidTr="00FA2D66">
        <w:trPr>
          <w:trHeight w:val="167"/>
        </w:trPr>
        <w:tc>
          <w:tcPr>
            <w:tcW w:w="1427" w:type="dxa"/>
          </w:tcPr>
          <w:p w:rsidR="00FA2D66" w:rsidRPr="002546C0" w:rsidRDefault="00FA2D66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LLM-401@</w:t>
            </w:r>
          </w:p>
        </w:tc>
        <w:tc>
          <w:tcPr>
            <w:tcW w:w="2141" w:type="dxa"/>
          </w:tcPr>
          <w:p w:rsidR="00FA2D66" w:rsidRPr="002546C0" w:rsidRDefault="00FA2D66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C0">
              <w:rPr>
                <w:rFonts w:ascii="Times New Roman" w:hAnsi="Times New Roman" w:cs="Times New Roman"/>
                <w:sz w:val="24"/>
                <w:szCs w:val="24"/>
              </w:rPr>
              <w:t>Dissertation</w:t>
            </w:r>
          </w:p>
        </w:tc>
        <w:tc>
          <w:tcPr>
            <w:tcW w:w="624" w:type="dxa"/>
          </w:tcPr>
          <w:p w:rsidR="00FA2D66" w:rsidRPr="001B080B" w:rsidRDefault="00FA2D66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1" w:type="dxa"/>
          </w:tcPr>
          <w:p w:rsidR="00FA2D66" w:rsidRPr="001B080B" w:rsidRDefault="00D97B9B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</w:tcPr>
          <w:p w:rsidR="00FA2D66" w:rsidRPr="008B060F" w:rsidRDefault="00FA2D66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FA2D66" w:rsidRPr="008B060F" w:rsidRDefault="00FA2D66" w:rsidP="00106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:rsidR="00FA2D66" w:rsidRPr="00696DBA" w:rsidRDefault="00FA2D66" w:rsidP="0010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DB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FA2D66" w:rsidRPr="002546C0" w:rsidTr="00FA2D66">
        <w:trPr>
          <w:trHeight w:val="368"/>
        </w:trPr>
        <w:tc>
          <w:tcPr>
            <w:tcW w:w="1427" w:type="dxa"/>
          </w:tcPr>
          <w:p w:rsidR="00FA2D66" w:rsidRPr="002546C0" w:rsidRDefault="00FA2D66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LLM-402@</w:t>
            </w:r>
          </w:p>
        </w:tc>
        <w:tc>
          <w:tcPr>
            <w:tcW w:w="2141" w:type="dxa"/>
          </w:tcPr>
          <w:p w:rsidR="00FA2D66" w:rsidRPr="002546C0" w:rsidRDefault="00FA2D66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C0">
              <w:rPr>
                <w:rFonts w:ascii="Times New Roman" w:hAnsi="Times New Roman" w:cs="Times New Roman"/>
                <w:sz w:val="24"/>
                <w:szCs w:val="24"/>
              </w:rPr>
              <w:t>Viva</w:t>
            </w:r>
          </w:p>
        </w:tc>
        <w:tc>
          <w:tcPr>
            <w:tcW w:w="624" w:type="dxa"/>
          </w:tcPr>
          <w:p w:rsidR="00FA2D66" w:rsidRPr="001B080B" w:rsidRDefault="00FA2D66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1" w:type="dxa"/>
          </w:tcPr>
          <w:p w:rsidR="00FA2D66" w:rsidRPr="001B080B" w:rsidRDefault="00D97B9B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</w:tcPr>
          <w:p w:rsidR="00FA2D66" w:rsidRPr="001B080B" w:rsidRDefault="00FA2D66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A2D66" w:rsidRPr="001B080B" w:rsidRDefault="00FA2D66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FA2D66" w:rsidRPr="001B080B" w:rsidRDefault="00FA2D66" w:rsidP="001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2D66" w:rsidRPr="002546C0" w:rsidTr="00FA2D66">
        <w:trPr>
          <w:trHeight w:val="167"/>
        </w:trPr>
        <w:tc>
          <w:tcPr>
            <w:tcW w:w="1427" w:type="dxa"/>
          </w:tcPr>
          <w:p w:rsidR="00FA2D66" w:rsidRPr="002546C0" w:rsidRDefault="00FA2D66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</w:tcPr>
          <w:p w:rsidR="00FA2D66" w:rsidRPr="002546C0" w:rsidRDefault="00FA2D66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C0">
              <w:rPr>
                <w:rFonts w:ascii="Times New Roman" w:hAnsi="Times New Roman" w:cs="Times New Roman"/>
                <w:b/>
                <w:sz w:val="24"/>
                <w:szCs w:val="24"/>
              </w:rPr>
              <w:t>Sub Total</w:t>
            </w:r>
          </w:p>
        </w:tc>
        <w:tc>
          <w:tcPr>
            <w:tcW w:w="624" w:type="dxa"/>
          </w:tcPr>
          <w:p w:rsidR="00FA2D66" w:rsidRPr="001B080B" w:rsidRDefault="00FA2D66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80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81" w:type="dxa"/>
          </w:tcPr>
          <w:p w:rsidR="00FA2D66" w:rsidRPr="001B080B" w:rsidRDefault="00D97B9B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27" w:type="dxa"/>
          </w:tcPr>
          <w:p w:rsidR="00FA2D66" w:rsidRPr="001B080B" w:rsidRDefault="00FA2D66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FA2D66" w:rsidRPr="001B080B" w:rsidRDefault="00FA2D66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:rsidR="00FA2D66" w:rsidRPr="001B080B" w:rsidRDefault="00FA2D66" w:rsidP="001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</w:tbl>
    <w:p w:rsidR="000035A3" w:rsidRPr="00EC6ED9" w:rsidRDefault="000035A3" w:rsidP="005C0F1A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sectPr w:rsidR="000035A3" w:rsidRPr="00EC6ED9" w:rsidSect="00F00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8B2" w:rsidRDefault="006C38B2" w:rsidP="004E3F70">
      <w:pPr>
        <w:spacing w:after="0" w:line="240" w:lineRule="auto"/>
      </w:pPr>
      <w:r>
        <w:separator/>
      </w:r>
    </w:p>
  </w:endnote>
  <w:endnote w:type="continuationSeparator" w:id="0">
    <w:p w:rsidR="006C38B2" w:rsidRDefault="006C38B2" w:rsidP="004E3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8B2" w:rsidRDefault="006C38B2" w:rsidP="004E3F70">
      <w:pPr>
        <w:spacing w:after="0" w:line="240" w:lineRule="auto"/>
      </w:pPr>
      <w:r>
        <w:separator/>
      </w:r>
    </w:p>
  </w:footnote>
  <w:footnote w:type="continuationSeparator" w:id="0">
    <w:p w:rsidR="006C38B2" w:rsidRDefault="006C38B2" w:rsidP="004E3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7E9F"/>
    <w:multiLevelType w:val="hybridMultilevel"/>
    <w:tmpl w:val="914A4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C6249"/>
    <w:multiLevelType w:val="hybridMultilevel"/>
    <w:tmpl w:val="C4E04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067BE"/>
    <w:multiLevelType w:val="hybridMultilevel"/>
    <w:tmpl w:val="86B41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27D96"/>
    <w:multiLevelType w:val="hybridMultilevel"/>
    <w:tmpl w:val="BCBA9D7E"/>
    <w:lvl w:ilvl="0" w:tplc="8A964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17845"/>
    <w:multiLevelType w:val="hybridMultilevel"/>
    <w:tmpl w:val="93E09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333E6"/>
    <w:multiLevelType w:val="hybridMultilevel"/>
    <w:tmpl w:val="7584A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302B5E"/>
    <w:multiLevelType w:val="hybridMultilevel"/>
    <w:tmpl w:val="E1E6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9296C"/>
    <w:multiLevelType w:val="hybridMultilevel"/>
    <w:tmpl w:val="8DC8C2F2"/>
    <w:lvl w:ilvl="0" w:tplc="4DE49E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042655C"/>
    <w:multiLevelType w:val="hybridMultilevel"/>
    <w:tmpl w:val="9B36E560"/>
    <w:lvl w:ilvl="0" w:tplc="86EA3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519DB"/>
    <w:multiLevelType w:val="hybridMultilevel"/>
    <w:tmpl w:val="3F586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1633C2"/>
    <w:multiLevelType w:val="hybridMultilevel"/>
    <w:tmpl w:val="AC9C4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A92589"/>
    <w:multiLevelType w:val="hybridMultilevel"/>
    <w:tmpl w:val="8A44BA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4C62683"/>
    <w:multiLevelType w:val="hybridMultilevel"/>
    <w:tmpl w:val="CDA6F004"/>
    <w:lvl w:ilvl="0" w:tplc="86EA3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B5837"/>
    <w:multiLevelType w:val="hybridMultilevel"/>
    <w:tmpl w:val="1C6E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1838CD"/>
    <w:multiLevelType w:val="hybridMultilevel"/>
    <w:tmpl w:val="83EC9878"/>
    <w:lvl w:ilvl="0" w:tplc="6B2C1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580BFB"/>
    <w:multiLevelType w:val="hybridMultilevel"/>
    <w:tmpl w:val="1B9462EE"/>
    <w:lvl w:ilvl="0" w:tplc="B56C706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1C8848E4"/>
    <w:multiLevelType w:val="hybridMultilevel"/>
    <w:tmpl w:val="47C0E32E"/>
    <w:lvl w:ilvl="0" w:tplc="6B2C1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6E299B"/>
    <w:multiLevelType w:val="hybridMultilevel"/>
    <w:tmpl w:val="ADA40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2E138A"/>
    <w:multiLevelType w:val="hybridMultilevel"/>
    <w:tmpl w:val="9D78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9D4D87"/>
    <w:multiLevelType w:val="multilevel"/>
    <w:tmpl w:val="352E9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0">
    <w:nsid w:val="23FB1DA3"/>
    <w:multiLevelType w:val="hybridMultilevel"/>
    <w:tmpl w:val="80F0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844467"/>
    <w:multiLevelType w:val="hybridMultilevel"/>
    <w:tmpl w:val="E7101198"/>
    <w:lvl w:ilvl="0" w:tplc="86EA3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B3664D"/>
    <w:multiLevelType w:val="hybridMultilevel"/>
    <w:tmpl w:val="DDA8F9E6"/>
    <w:lvl w:ilvl="0" w:tplc="86EA3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4E25E3"/>
    <w:multiLevelType w:val="hybridMultilevel"/>
    <w:tmpl w:val="6A36F29E"/>
    <w:lvl w:ilvl="0" w:tplc="339EC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7744AAE"/>
    <w:multiLevelType w:val="hybridMultilevel"/>
    <w:tmpl w:val="8CFC3E00"/>
    <w:lvl w:ilvl="0" w:tplc="6B2C1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7EE0AA6"/>
    <w:multiLevelType w:val="hybridMultilevel"/>
    <w:tmpl w:val="5532E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4B67C0"/>
    <w:multiLevelType w:val="hybridMultilevel"/>
    <w:tmpl w:val="DEA4F0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D863897"/>
    <w:multiLevelType w:val="hybridMultilevel"/>
    <w:tmpl w:val="A88EE9F8"/>
    <w:lvl w:ilvl="0" w:tplc="79D2EF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057CCA"/>
    <w:multiLevelType w:val="hybridMultilevel"/>
    <w:tmpl w:val="2B607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0235BBB"/>
    <w:multiLevelType w:val="hybridMultilevel"/>
    <w:tmpl w:val="A75E3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5E709A"/>
    <w:multiLevelType w:val="hybridMultilevel"/>
    <w:tmpl w:val="13D4F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29364C2"/>
    <w:multiLevelType w:val="hybridMultilevel"/>
    <w:tmpl w:val="51688254"/>
    <w:lvl w:ilvl="0" w:tplc="6B2C1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32003B5"/>
    <w:multiLevelType w:val="hybridMultilevel"/>
    <w:tmpl w:val="D8EEA9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36D538E8"/>
    <w:multiLevelType w:val="hybridMultilevel"/>
    <w:tmpl w:val="C0DC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91E760F"/>
    <w:multiLevelType w:val="hybridMultilevel"/>
    <w:tmpl w:val="C602D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B211B3B"/>
    <w:multiLevelType w:val="hybridMultilevel"/>
    <w:tmpl w:val="B06008E4"/>
    <w:lvl w:ilvl="0" w:tplc="7CF656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B753231"/>
    <w:multiLevelType w:val="hybridMultilevel"/>
    <w:tmpl w:val="66E4A940"/>
    <w:lvl w:ilvl="0" w:tplc="6B2C1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BC36600"/>
    <w:multiLevelType w:val="hybridMultilevel"/>
    <w:tmpl w:val="979239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3CDC0DC5"/>
    <w:multiLevelType w:val="hybridMultilevel"/>
    <w:tmpl w:val="FBC66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DEE07B7"/>
    <w:multiLevelType w:val="hybridMultilevel"/>
    <w:tmpl w:val="4FC82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9BD2EA7"/>
    <w:multiLevelType w:val="hybridMultilevel"/>
    <w:tmpl w:val="FAF04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A555645"/>
    <w:multiLevelType w:val="hybridMultilevel"/>
    <w:tmpl w:val="1DACA00C"/>
    <w:lvl w:ilvl="0" w:tplc="6B2C1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B6F266D"/>
    <w:multiLevelType w:val="hybridMultilevel"/>
    <w:tmpl w:val="E0FE1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E3752C0"/>
    <w:multiLevelType w:val="hybridMultilevel"/>
    <w:tmpl w:val="9A86A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0453517"/>
    <w:multiLevelType w:val="hybridMultilevel"/>
    <w:tmpl w:val="F9E2D664"/>
    <w:lvl w:ilvl="0" w:tplc="6B2C1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26F2EC8"/>
    <w:multiLevelType w:val="hybridMultilevel"/>
    <w:tmpl w:val="7068B1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3692601"/>
    <w:multiLevelType w:val="hybridMultilevel"/>
    <w:tmpl w:val="49C0B304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7">
    <w:nsid w:val="5410222F"/>
    <w:multiLevelType w:val="hybridMultilevel"/>
    <w:tmpl w:val="5BDA5858"/>
    <w:lvl w:ilvl="0" w:tplc="86EA3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4550ADC"/>
    <w:multiLevelType w:val="hybridMultilevel"/>
    <w:tmpl w:val="853A7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4EB0E00"/>
    <w:multiLevelType w:val="hybridMultilevel"/>
    <w:tmpl w:val="7F881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B7B40DD"/>
    <w:multiLevelType w:val="hybridMultilevel"/>
    <w:tmpl w:val="89AAC70A"/>
    <w:lvl w:ilvl="0" w:tplc="58AAC5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64710635"/>
    <w:multiLevelType w:val="hybridMultilevel"/>
    <w:tmpl w:val="AE663344"/>
    <w:lvl w:ilvl="0" w:tplc="86EA3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56D4603"/>
    <w:multiLevelType w:val="hybridMultilevel"/>
    <w:tmpl w:val="4FF28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5960052"/>
    <w:multiLevelType w:val="hybridMultilevel"/>
    <w:tmpl w:val="F536B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6674FDB"/>
    <w:multiLevelType w:val="multilevel"/>
    <w:tmpl w:val="7A825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>
    <w:nsid w:val="6AD246CE"/>
    <w:multiLevelType w:val="hybridMultilevel"/>
    <w:tmpl w:val="0BB8E3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70DE3BD8"/>
    <w:multiLevelType w:val="hybridMultilevel"/>
    <w:tmpl w:val="02CA7C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18136BC"/>
    <w:multiLevelType w:val="hybridMultilevel"/>
    <w:tmpl w:val="093807A4"/>
    <w:lvl w:ilvl="0" w:tplc="B56C7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23F3CAA"/>
    <w:multiLevelType w:val="hybridMultilevel"/>
    <w:tmpl w:val="25C43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69223C3"/>
    <w:multiLevelType w:val="hybridMultilevel"/>
    <w:tmpl w:val="5252950A"/>
    <w:lvl w:ilvl="0" w:tplc="86EA3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A283353"/>
    <w:multiLevelType w:val="hybridMultilevel"/>
    <w:tmpl w:val="88FA5F64"/>
    <w:lvl w:ilvl="0" w:tplc="86EA3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A3219C6"/>
    <w:multiLevelType w:val="hybridMultilevel"/>
    <w:tmpl w:val="0E263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CC026F2"/>
    <w:multiLevelType w:val="hybridMultilevel"/>
    <w:tmpl w:val="7DE8CB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7DFC057D"/>
    <w:multiLevelType w:val="hybridMultilevel"/>
    <w:tmpl w:val="845C2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19"/>
  </w:num>
  <w:num w:numId="3">
    <w:abstractNumId w:val="15"/>
  </w:num>
  <w:num w:numId="4">
    <w:abstractNumId w:val="57"/>
  </w:num>
  <w:num w:numId="5">
    <w:abstractNumId w:val="45"/>
  </w:num>
  <w:num w:numId="6">
    <w:abstractNumId w:val="56"/>
  </w:num>
  <w:num w:numId="7">
    <w:abstractNumId w:val="23"/>
  </w:num>
  <w:num w:numId="8">
    <w:abstractNumId w:val="43"/>
  </w:num>
  <w:num w:numId="9">
    <w:abstractNumId w:val="58"/>
  </w:num>
  <w:num w:numId="10">
    <w:abstractNumId w:val="49"/>
  </w:num>
  <w:num w:numId="11">
    <w:abstractNumId w:val="50"/>
  </w:num>
  <w:num w:numId="12">
    <w:abstractNumId w:val="53"/>
  </w:num>
  <w:num w:numId="13">
    <w:abstractNumId w:val="11"/>
  </w:num>
  <w:num w:numId="14">
    <w:abstractNumId w:val="32"/>
  </w:num>
  <w:num w:numId="15">
    <w:abstractNumId w:val="7"/>
  </w:num>
  <w:num w:numId="16">
    <w:abstractNumId w:val="41"/>
  </w:num>
  <w:num w:numId="17">
    <w:abstractNumId w:val="48"/>
  </w:num>
  <w:num w:numId="18">
    <w:abstractNumId w:val="46"/>
  </w:num>
  <w:num w:numId="19">
    <w:abstractNumId w:val="20"/>
  </w:num>
  <w:num w:numId="20">
    <w:abstractNumId w:val="12"/>
  </w:num>
  <w:num w:numId="21">
    <w:abstractNumId w:val="59"/>
  </w:num>
  <w:num w:numId="22">
    <w:abstractNumId w:val="22"/>
  </w:num>
  <w:num w:numId="23">
    <w:abstractNumId w:val="8"/>
  </w:num>
  <w:num w:numId="24">
    <w:abstractNumId w:val="60"/>
  </w:num>
  <w:num w:numId="25">
    <w:abstractNumId w:val="51"/>
  </w:num>
  <w:num w:numId="26">
    <w:abstractNumId w:val="47"/>
  </w:num>
  <w:num w:numId="27">
    <w:abstractNumId w:val="21"/>
  </w:num>
  <w:num w:numId="28">
    <w:abstractNumId w:val="3"/>
  </w:num>
  <w:num w:numId="29">
    <w:abstractNumId w:val="2"/>
  </w:num>
  <w:num w:numId="30">
    <w:abstractNumId w:val="27"/>
  </w:num>
  <w:num w:numId="31">
    <w:abstractNumId w:val="35"/>
  </w:num>
  <w:num w:numId="32">
    <w:abstractNumId w:val="18"/>
  </w:num>
  <w:num w:numId="33">
    <w:abstractNumId w:val="38"/>
  </w:num>
  <w:num w:numId="34">
    <w:abstractNumId w:val="61"/>
  </w:num>
  <w:num w:numId="35">
    <w:abstractNumId w:val="63"/>
  </w:num>
  <w:num w:numId="36">
    <w:abstractNumId w:val="52"/>
  </w:num>
  <w:num w:numId="37">
    <w:abstractNumId w:val="34"/>
  </w:num>
  <w:num w:numId="38">
    <w:abstractNumId w:val="5"/>
  </w:num>
  <w:num w:numId="39">
    <w:abstractNumId w:val="25"/>
  </w:num>
  <w:num w:numId="40">
    <w:abstractNumId w:val="28"/>
  </w:num>
  <w:num w:numId="41">
    <w:abstractNumId w:val="1"/>
  </w:num>
  <w:num w:numId="42">
    <w:abstractNumId w:val="0"/>
  </w:num>
  <w:num w:numId="43">
    <w:abstractNumId w:val="39"/>
  </w:num>
  <w:num w:numId="44">
    <w:abstractNumId w:val="16"/>
  </w:num>
  <w:num w:numId="45">
    <w:abstractNumId w:val="44"/>
  </w:num>
  <w:num w:numId="46">
    <w:abstractNumId w:val="36"/>
  </w:num>
  <w:num w:numId="47">
    <w:abstractNumId w:val="14"/>
  </w:num>
  <w:num w:numId="48">
    <w:abstractNumId w:val="24"/>
  </w:num>
  <w:num w:numId="49">
    <w:abstractNumId w:val="31"/>
  </w:num>
  <w:num w:numId="50">
    <w:abstractNumId w:val="4"/>
  </w:num>
  <w:num w:numId="51">
    <w:abstractNumId w:val="55"/>
  </w:num>
  <w:num w:numId="52">
    <w:abstractNumId w:val="17"/>
  </w:num>
  <w:num w:numId="53">
    <w:abstractNumId w:val="33"/>
  </w:num>
  <w:num w:numId="54">
    <w:abstractNumId w:val="26"/>
  </w:num>
  <w:num w:numId="55">
    <w:abstractNumId w:val="62"/>
  </w:num>
  <w:num w:numId="56">
    <w:abstractNumId w:val="40"/>
  </w:num>
  <w:num w:numId="57">
    <w:abstractNumId w:val="37"/>
  </w:num>
  <w:num w:numId="58">
    <w:abstractNumId w:val="42"/>
  </w:num>
  <w:num w:numId="59">
    <w:abstractNumId w:val="29"/>
  </w:num>
  <w:num w:numId="60">
    <w:abstractNumId w:val="10"/>
  </w:num>
  <w:num w:numId="61">
    <w:abstractNumId w:val="9"/>
  </w:num>
  <w:num w:numId="62">
    <w:abstractNumId w:val="6"/>
  </w:num>
  <w:num w:numId="63">
    <w:abstractNumId w:val="13"/>
  </w:num>
  <w:num w:numId="64">
    <w:abstractNumId w:val="30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F1A"/>
    <w:rsid w:val="000035A3"/>
    <w:rsid w:val="00030130"/>
    <w:rsid w:val="000723F0"/>
    <w:rsid w:val="000B2606"/>
    <w:rsid w:val="001007BF"/>
    <w:rsid w:val="001063ED"/>
    <w:rsid w:val="00110E25"/>
    <w:rsid w:val="00113EFC"/>
    <w:rsid w:val="00137994"/>
    <w:rsid w:val="00171D15"/>
    <w:rsid w:val="00175E29"/>
    <w:rsid w:val="001A001B"/>
    <w:rsid w:val="001A1636"/>
    <w:rsid w:val="001B0231"/>
    <w:rsid w:val="001B1A1F"/>
    <w:rsid w:val="001C7A68"/>
    <w:rsid w:val="001D6286"/>
    <w:rsid w:val="00205615"/>
    <w:rsid w:val="00211D1F"/>
    <w:rsid w:val="00212C79"/>
    <w:rsid w:val="00216E41"/>
    <w:rsid w:val="00227B43"/>
    <w:rsid w:val="00232EC9"/>
    <w:rsid w:val="00243EB7"/>
    <w:rsid w:val="0025180A"/>
    <w:rsid w:val="00253751"/>
    <w:rsid w:val="00255C16"/>
    <w:rsid w:val="00276D6B"/>
    <w:rsid w:val="00284390"/>
    <w:rsid w:val="00295FAA"/>
    <w:rsid w:val="002A2F30"/>
    <w:rsid w:val="002B2B2C"/>
    <w:rsid w:val="002C3B06"/>
    <w:rsid w:val="002E16FC"/>
    <w:rsid w:val="002E2EB0"/>
    <w:rsid w:val="002E51A0"/>
    <w:rsid w:val="002F62D0"/>
    <w:rsid w:val="00303F4D"/>
    <w:rsid w:val="00311788"/>
    <w:rsid w:val="003320C1"/>
    <w:rsid w:val="003467E9"/>
    <w:rsid w:val="00363D52"/>
    <w:rsid w:val="00367F62"/>
    <w:rsid w:val="00377BEF"/>
    <w:rsid w:val="00382ADC"/>
    <w:rsid w:val="003922EF"/>
    <w:rsid w:val="00392D25"/>
    <w:rsid w:val="00395D75"/>
    <w:rsid w:val="003A67BA"/>
    <w:rsid w:val="003D6312"/>
    <w:rsid w:val="003E78E1"/>
    <w:rsid w:val="00401724"/>
    <w:rsid w:val="0043121B"/>
    <w:rsid w:val="00432BF7"/>
    <w:rsid w:val="004439B1"/>
    <w:rsid w:val="00465956"/>
    <w:rsid w:val="00471E85"/>
    <w:rsid w:val="00477D04"/>
    <w:rsid w:val="00480BA3"/>
    <w:rsid w:val="00482931"/>
    <w:rsid w:val="0048522B"/>
    <w:rsid w:val="00492CAF"/>
    <w:rsid w:val="00496B0C"/>
    <w:rsid w:val="004B3DE6"/>
    <w:rsid w:val="004D22F4"/>
    <w:rsid w:val="004D7E78"/>
    <w:rsid w:val="004E3F70"/>
    <w:rsid w:val="004E79FE"/>
    <w:rsid w:val="00516BE8"/>
    <w:rsid w:val="00516C75"/>
    <w:rsid w:val="00526B49"/>
    <w:rsid w:val="00542045"/>
    <w:rsid w:val="00545F06"/>
    <w:rsid w:val="005479F1"/>
    <w:rsid w:val="00556474"/>
    <w:rsid w:val="005673F9"/>
    <w:rsid w:val="00575D07"/>
    <w:rsid w:val="00577BF7"/>
    <w:rsid w:val="00580BE0"/>
    <w:rsid w:val="005C0F1A"/>
    <w:rsid w:val="005C24B6"/>
    <w:rsid w:val="005C64FC"/>
    <w:rsid w:val="006020F0"/>
    <w:rsid w:val="00611C2A"/>
    <w:rsid w:val="006232BE"/>
    <w:rsid w:val="0062587B"/>
    <w:rsid w:val="006259E3"/>
    <w:rsid w:val="00635789"/>
    <w:rsid w:val="00654644"/>
    <w:rsid w:val="0065719B"/>
    <w:rsid w:val="00693FA3"/>
    <w:rsid w:val="006A5E02"/>
    <w:rsid w:val="006B0D40"/>
    <w:rsid w:val="006B6F89"/>
    <w:rsid w:val="006C1985"/>
    <w:rsid w:val="006C38B2"/>
    <w:rsid w:val="006D1B43"/>
    <w:rsid w:val="006D6C68"/>
    <w:rsid w:val="006E1F66"/>
    <w:rsid w:val="006F2F10"/>
    <w:rsid w:val="0073195E"/>
    <w:rsid w:val="00784328"/>
    <w:rsid w:val="00796724"/>
    <w:rsid w:val="007978BF"/>
    <w:rsid w:val="007A1E2F"/>
    <w:rsid w:val="007A27ED"/>
    <w:rsid w:val="007D3789"/>
    <w:rsid w:val="007D7A4C"/>
    <w:rsid w:val="007F1E31"/>
    <w:rsid w:val="00816D72"/>
    <w:rsid w:val="0082390B"/>
    <w:rsid w:val="0082637C"/>
    <w:rsid w:val="00833B99"/>
    <w:rsid w:val="00841F08"/>
    <w:rsid w:val="0085425D"/>
    <w:rsid w:val="0086362E"/>
    <w:rsid w:val="0086723B"/>
    <w:rsid w:val="00867EFF"/>
    <w:rsid w:val="00873FCA"/>
    <w:rsid w:val="008A2CD8"/>
    <w:rsid w:val="008C0574"/>
    <w:rsid w:val="008C4A59"/>
    <w:rsid w:val="008D626B"/>
    <w:rsid w:val="008E3665"/>
    <w:rsid w:val="008F2261"/>
    <w:rsid w:val="008F713D"/>
    <w:rsid w:val="00915CCA"/>
    <w:rsid w:val="00921AC6"/>
    <w:rsid w:val="00926C5E"/>
    <w:rsid w:val="009377CA"/>
    <w:rsid w:val="00944362"/>
    <w:rsid w:val="00962E52"/>
    <w:rsid w:val="00964776"/>
    <w:rsid w:val="00972DB6"/>
    <w:rsid w:val="00980DBE"/>
    <w:rsid w:val="0098719B"/>
    <w:rsid w:val="009B6367"/>
    <w:rsid w:val="009B64E4"/>
    <w:rsid w:val="00A06414"/>
    <w:rsid w:val="00A11151"/>
    <w:rsid w:val="00A14595"/>
    <w:rsid w:val="00A276F2"/>
    <w:rsid w:val="00A43D51"/>
    <w:rsid w:val="00A615D7"/>
    <w:rsid w:val="00A66EC2"/>
    <w:rsid w:val="00A84B83"/>
    <w:rsid w:val="00A86FAE"/>
    <w:rsid w:val="00A910EE"/>
    <w:rsid w:val="00A92A6F"/>
    <w:rsid w:val="00A93978"/>
    <w:rsid w:val="00AC0F12"/>
    <w:rsid w:val="00AC2D10"/>
    <w:rsid w:val="00AC543E"/>
    <w:rsid w:val="00AE1420"/>
    <w:rsid w:val="00AE1EAC"/>
    <w:rsid w:val="00B13B54"/>
    <w:rsid w:val="00B1735F"/>
    <w:rsid w:val="00B210DC"/>
    <w:rsid w:val="00B2130B"/>
    <w:rsid w:val="00B22D75"/>
    <w:rsid w:val="00B337FD"/>
    <w:rsid w:val="00B613A5"/>
    <w:rsid w:val="00B6242A"/>
    <w:rsid w:val="00B702C5"/>
    <w:rsid w:val="00B77C0E"/>
    <w:rsid w:val="00B817F5"/>
    <w:rsid w:val="00B92FCF"/>
    <w:rsid w:val="00B932CC"/>
    <w:rsid w:val="00BA48C8"/>
    <w:rsid w:val="00BC0E41"/>
    <w:rsid w:val="00BE0FF5"/>
    <w:rsid w:val="00BE3CD2"/>
    <w:rsid w:val="00BE7566"/>
    <w:rsid w:val="00BF4AFB"/>
    <w:rsid w:val="00C07A3E"/>
    <w:rsid w:val="00C1366A"/>
    <w:rsid w:val="00C2402F"/>
    <w:rsid w:val="00C24BB0"/>
    <w:rsid w:val="00C400A5"/>
    <w:rsid w:val="00C51FDD"/>
    <w:rsid w:val="00C57D96"/>
    <w:rsid w:val="00C72602"/>
    <w:rsid w:val="00C8677F"/>
    <w:rsid w:val="00C94984"/>
    <w:rsid w:val="00CA31A4"/>
    <w:rsid w:val="00CA540F"/>
    <w:rsid w:val="00CA7635"/>
    <w:rsid w:val="00CB1639"/>
    <w:rsid w:val="00CB1684"/>
    <w:rsid w:val="00CB2E22"/>
    <w:rsid w:val="00CB4868"/>
    <w:rsid w:val="00CB596C"/>
    <w:rsid w:val="00CC4638"/>
    <w:rsid w:val="00CE2E3F"/>
    <w:rsid w:val="00CF3CE6"/>
    <w:rsid w:val="00CF4522"/>
    <w:rsid w:val="00D07F41"/>
    <w:rsid w:val="00D121DF"/>
    <w:rsid w:val="00D12E77"/>
    <w:rsid w:val="00D209D1"/>
    <w:rsid w:val="00D523C5"/>
    <w:rsid w:val="00D5707D"/>
    <w:rsid w:val="00D6132A"/>
    <w:rsid w:val="00D61872"/>
    <w:rsid w:val="00D655E2"/>
    <w:rsid w:val="00D7528C"/>
    <w:rsid w:val="00D906CB"/>
    <w:rsid w:val="00D97B9B"/>
    <w:rsid w:val="00DB4BF0"/>
    <w:rsid w:val="00DC7246"/>
    <w:rsid w:val="00DD732A"/>
    <w:rsid w:val="00DF2014"/>
    <w:rsid w:val="00DF3879"/>
    <w:rsid w:val="00E03D40"/>
    <w:rsid w:val="00E25CF4"/>
    <w:rsid w:val="00E40D60"/>
    <w:rsid w:val="00E52833"/>
    <w:rsid w:val="00E77C39"/>
    <w:rsid w:val="00E77F2C"/>
    <w:rsid w:val="00E80489"/>
    <w:rsid w:val="00E813AA"/>
    <w:rsid w:val="00EA2514"/>
    <w:rsid w:val="00EA47AA"/>
    <w:rsid w:val="00EB2889"/>
    <w:rsid w:val="00EC11CE"/>
    <w:rsid w:val="00EC6ED9"/>
    <w:rsid w:val="00EF5E46"/>
    <w:rsid w:val="00F0075E"/>
    <w:rsid w:val="00F03B4F"/>
    <w:rsid w:val="00F043C5"/>
    <w:rsid w:val="00F17876"/>
    <w:rsid w:val="00F3647A"/>
    <w:rsid w:val="00F42F63"/>
    <w:rsid w:val="00F4691F"/>
    <w:rsid w:val="00F54030"/>
    <w:rsid w:val="00F6782B"/>
    <w:rsid w:val="00F707E9"/>
    <w:rsid w:val="00F7506C"/>
    <w:rsid w:val="00F8299F"/>
    <w:rsid w:val="00FA2D66"/>
    <w:rsid w:val="00FA2F83"/>
    <w:rsid w:val="00FD1C4F"/>
    <w:rsid w:val="00FE0E10"/>
    <w:rsid w:val="00FE4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F1A"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A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C7A68"/>
    <w:pPr>
      <w:outlineLvl w:val="9"/>
    </w:pPr>
  </w:style>
  <w:style w:type="paragraph" w:styleId="ListParagraph">
    <w:name w:val="List Paragraph"/>
    <w:basedOn w:val="Normal"/>
    <w:uiPriority w:val="34"/>
    <w:qFormat/>
    <w:rsid w:val="001C7A68"/>
    <w:pPr>
      <w:ind w:left="720"/>
      <w:contextualSpacing/>
    </w:pPr>
  </w:style>
  <w:style w:type="paragraph" w:customStyle="1" w:styleId="PROJJ">
    <w:name w:val="PROJJ"/>
    <w:basedOn w:val="Normal"/>
    <w:link w:val="PROJJChar"/>
    <w:qFormat/>
    <w:rsid w:val="001C7A68"/>
    <w:rPr>
      <w:rFonts w:ascii="Times New Roman" w:hAnsi="Times New Roman" w:cs="Times New Roman"/>
      <w:szCs w:val="24"/>
    </w:rPr>
  </w:style>
  <w:style w:type="character" w:customStyle="1" w:styleId="PROJJChar">
    <w:name w:val="PROJJ Char"/>
    <w:basedOn w:val="DefaultParagraphFont"/>
    <w:link w:val="PROJJ"/>
    <w:rsid w:val="001C7A68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C0F1A"/>
    <w:pPr>
      <w:spacing w:after="0" w:line="240" w:lineRule="auto"/>
    </w:pPr>
    <w:rPr>
      <w:lang w:val="en-IN"/>
    </w:rPr>
  </w:style>
  <w:style w:type="table" w:styleId="TableGrid">
    <w:name w:val="Table Grid"/>
    <w:basedOn w:val="TableNormal"/>
    <w:uiPriority w:val="39"/>
    <w:rsid w:val="005C0F1A"/>
    <w:pPr>
      <w:spacing w:after="0" w:line="240" w:lineRule="auto"/>
    </w:pPr>
    <w:rPr>
      <w:szCs w:val="20"/>
      <w:lang w:val="en-I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size-large">
    <w:name w:val="a-size-large"/>
    <w:basedOn w:val="DefaultParagraphFont"/>
    <w:rsid w:val="005C0F1A"/>
  </w:style>
  <w:style w:type="character" w:customStyle="1" w:styleId="author">
    <w:name w:val="author"/>
    <w:basedOn w:val="DefaultParagraphFont"/>
    <w:rsid w:val="005C0F1A"/>
  </w:style>
  <w:style w:type="character" w:styleId="Hyperlink">
    <w:name w:val="Hyperlink"/>
    <w:basedOn w:val="DefaultParagraphFont"/>
    <w:uiPriority w:val="99"/>
    <w:semiHidden/>
    <w:unhideWhenUsed/>
    <w:rsid w:val="005C0F1A"/>
    <w:rPr>
      <w:color w:val="0000FF"/>
      <w:u w:val="single"/>
    </w:rPr>
  </w:style>
  <w:style w:type="character" w:customStyle="1" w:styleId="a-color-secondary">
    <w:name w:val="a-color-secondary"/>
    <w:basedOn w:val="DefaultParagraphFont"/>
    <w:rsid w:val="005C0F1A"/>
  </w:style>
  <w:style w:type="paragraph" w:styleId="Header">
    <w:name w:val="header"/>
    <w:basedOn w:val="Normal"/>
    <w:link w:val="HeaderChar"/>
    <w:uiPriority w:val="99"/>
    <w:semiHidden/>
    <w:unhideWhenUsed/>
    <w:rsid w:val="004E3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3F70"/>
    <w:rPr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4E3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3F70"/>
    <w:rPr>
      <w:lang w:val="en-IN"/>
    </w:rPr>
  </w:style>
  <w:style w:type="paragraph" w:styleId="NormalWeb">
    <w:name w:val="Normal (Web)"/>
    <w:basedOn w:val="Normal"/>
    <w:uiPriority w:val="99"/>
    <w:semiHidden/>
    <w:unhideWhenUsed/>
    <w:rsid w:val="00F67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character" w:customStyle="1" w:styleId="markedcontent">
    <w:name w:val="markedcontent"/>
    <w:basedOn w:val="DefaultParagraphFont"/>
    <w:rsid w:val="007843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in/s/ref=dp_byline_sr_book_3?ie=UTF8&amp;field-author=Justice+Dama+Seshadri+Naidu&amp;search-alias=stripbook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in/s/ref=dp_byline_sr_book_2?ie=UTF8&amp;field-author=Justice+Jasti+Chelameswar&amp;search-alias=stripboo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OJEC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3335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Vishwanath</dc:creator>
  <cp:lastModifiedBy>user</cp:lastModifiedBy>
  <cp:revision>2</cp:revision>
  <dcterms:created xsi:type="dcterms:W3CDTF">2023-09-13T06:15:00Z</dcterms:created>
  <dcterms:modified xsi:type="dcterms:W3CDTF">2023-09-13T06:15:00Z</dcterms:modified>
</cp:coreProperties>
</file>