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894"/>
        <w:tblW w:w="10100" w:type="dxa"/>
        <w:tblLook w:val="04A0"/>
      </w:tblPr>
      <w:tblGrid>
        <w:gridCol w:w="2525"/>
        <w:gridCol w:w="2525"/>
        <w:gridCol w:w="2525"/>
        <w:gridCol w:w="2525"/>
      </w:tblGrid>
      <w:tr w:rsidR="00ED055B" w:rsidTr="004474F0">
        <w:trPr>
          <w:trHeight w:val="295"/>
        </w:trPr>
        <w:tc>
          <w:tcPr>
            <w:tcW w:w="2525" w:type="dxa"/>
          </w:tcPr>
          <w:p w:rsidR="00ED055B" w:rsidRDefault="004474F0" w:rsidP="004474F0">
            <w:r>
              <w:t xml:space="preserve">s.no </w:t>
            </w:r>
          </w:p>
        </w:tc>
        <w:tc>
          <w:tcPr>
            <w:tcW w:w="2525" w:type="dxa"/>
          </w:tcPr>
          <w:p w:rsidR="00ED055B" w:rsidRDefault="00ED055B" w:rsidP="004474F0">
            <w:r>
              <w:t>month</w:t>
            </w:r>
          </w:p>
        </w:tc>
        <w:tc>
          <w:tcPr>
            <w:tcW w:w="2525" w:type="dxa"/>
          </w:tcPr>
          <w:p w:rsidR="00ED055B" w:rsidRDefault="00ED055B" w:rsidP="004474F0">
            <w:r>
              <w:t>No of implant</w:t>
            </w:r>
          </w:p>
        </w:tc>
        <w:tc>
          <w:tcPr>
            <w:tcW w:w="2525" w:type="dxa"/>
          </w:tcPr>
          <w:p w:rsidR="00ED055B" w:rsidRDefault="00ED055B" w:rsidP="004474F0">
            <w:r>
              <w:t>Major cases</w:t>
            </w:r>
          </w:p>
        </w:tc>
      </w:tr>
      <w:tr w:rsidR="00ED055B" w:rsidTr="004474F0">
        <w:trPr>
          <w:trHeight w:val="603"/>
        </w:trPr>
        <w:tc>
          <w:tcPr>
            <w:tcW w:w="2525" w:type="dxa"/>
          </w:tcPr>
          <w:p w:rsidR="00ED055B" w:rsidRDefault="00ED055B" w:rsidP="004474F0">
            <w:r>
              <w:t>1</w:t>
            </w:r>
          </w:p>
        </w:tc>
        <w:tc>
          <w:tcPr>
            <w:tcW w:w="2525" w:type="dxa"/>
          </w:tcPr>
          <w:p w:rsidR="00ED055B" w:rsidRDefault="00ED055B" w:rsidP="004474F0">
            <w:r>
              <w:t>April</w:t>
            </w:r>
            <w:r w:rsidR="004474F0">
              <w:t xml:space="preserve"> 2025</w:t>
            </w:r>
          </w:p>
        </w:tc>
        <w:tc>
          <w:tcPr>
            <w:tcW w:w="2525" w:type="dxa"/>
          </w:tcPr>
          <w:p w:rsidR="00ED055B" w:rsidRDefault="00ED055B" w:rsidP="004474F0">
            <w:r>
              <w:t>6</w:t>
            </w:r>
          </w:p>
        </w:tc>
        <w:tc>
          <w:tcPr>
            <w:tcW w:w="2525" w:type="dxa"/>
          </w:tcPr>
          <w:p w:rsidR="00ED055B" w:rsidRDefault="00A71C75" w:rsidP="004474F0">
            <w:r>
              <w:t xml:space="preserve">1-full mouth all on four </w:t>
            </w:r>
            <w:r w:rsidR="002364B7">
              <w:t>S</w:t>
            </w:r>
            <w:r>
              <w:t>urgery</w:t>
            </w:r>
          </w:p>
        </w:tc>
      </w:tr>
      <w:tr w:rsidR="00ED055B" w:rsidTr="004474F0">
        <w:trPr>
          <w:trHeight w:val="603"/>
        </w:trPr>
        <w:tc>
          <w:tcPr>
            <w:tcW w:w="2525" w:type="dxa"/>
          </w:tcPr>
          <w:p w:rsidR="00ED055B" w:rsidRDefault="00ED055B" w:rsidP="004474F0">
            <w:r>
              <w:t>2</w:t>
            </w:r>
          </w:p>
        </w:tc>
        <w:tc>
          <w:tcPr>
            <w:tcW w:w="2525" w:type="dxa"/>
          </w:tcPr>
          <w:p w:rsidR="00ED055B" w:rsidRDefault="00ED055B" w:rsidP="004474F0">
            <w:r>
              <w:t xml:space="preserve">May </w:t>
            </w:r>
          </w:p>
        </w:tc>
        <w:tc>
          <w:tcPr>
            <w:tcW w:w="2525" w:type="dxa"/>
          </w:tcPr>
          <w:p w:rsidR="00ED055B" w:rsidRDefault="00ED055B" w:rsidP="004474F0">
            <w:r>
              <w:t>7</w:t>
            </w:r>
          </w:p>
        </w:tc>
        <w:tc>
          <w:tcPr>
            <w:tcW w:w="2525" w:type="dxa"/>
          </w:tcPr>
          <w:p w:rsidR="00ED055B" w:rsidRDefault="00A71C75" w:rsidP="004474F0">
            <w:r>
              <w:t xml:space="preserve">1-full mouth all on 4 </w:t>
            </w:r>
            <w:r w:rsidR="002364B7">
              <w:t>S</w:t>
            </w:r>
            <w:r>
              <w:t>urgery</w:t>
            </w:r>
          </w:p>
        </w:tc>
      </w:tr>
      <w:tr w:rsidR="00ED055B" w:rsidTr="004474F0">
        <w:trPr>
          <w:trHeight w:val="591"/>
        </w:trPr>
        <w:tc>
          <w:tcPr>
            <w:tcW w:w="2525" w:type="dxa"/>
          </w:tcPr>
          <w:p w:rsidR="00ED055B" w:rsidRDefault="00ED055B" w:rsidP="004474F0">
            <w:r>
              <w:t>3</w:t>
            </w:r>
          </w:p>
        </w:tc>
        <w:tc>
          <w:tcPr>
            <w:tcW w:w="2525" w:type="dxa"/>
          </w:tcPr>
          <w:p w:rsidR="00ED055B" w:rsidRDefault="00ED055B" w:rsidP="004474F0">
            <w:r>
              <w:t xml:space="preserve">June </w:t>
            </w:r>
          </w:p>
        </w:tc>
        <w:tc>
          <w:tcPr>
            <w:tcW w:w="2525" w:type="dxa"/>
          </w:tcPr>
          <w:p w:rsidR="00ED055B" w:rsidRDefault="00ED055B" w:rsidP="004474F0">
            <w:r>
              <w:t>21</w:t>
            </w:r>
          </w:p>
        </w:tc>
        <w:tc>
          <w:tcPr>
            <w:tcW w:w="2525" w:type="dxa"/>
          </w:tcPr>
          <w:p w:rsidR="00ED055B" w:rsidRDefault="00A71C75" w:rsidP="004474F0">
            <w:r>
              <w:t xml:space="preserve">1-Full mouth all on 6 </w:t>
            </w:r>
            <w:r w:rsidR="002364B7">
              <w:t>s</w:t>
            </w:r>
            <w:r>
              <w:t>urgery</w:t>
            </w:r>
          </w:p>
        </w:tc>
      </w:tr>
      <w:tr w:rsidR="00ED055B" w:rsidTr="004474F0">
        <w:trPr>
          <w:trHeight w:val="295"/>
        </w:trPr>
        <w:tc>
          <w:tcPr>
            <w:tcW w:w="2525" w:type="dxa"/>
          </w:tcPr>
          <w:p w:rsidR="00ED055B" w:rsidRDefault="00ED055B" w:rsidP="004474F0">
            <w:r>
              <w:t>4</w:t>
            </w:r>
          </w:p>
        </w:tc>
        <w:tc>
          <w:tcPr>
            <w:tcW w:w="2525" w:type="dxa"/>
          </w:tcPr>
          <w:p w:rsidR="00ED055B" w:rsidRDefault="00A71C75" w:rsidP="004474F0">
            <w:r>
              <w:t>J</w:t>
            </w:r>
            <w:r w:rsidR="00ED055B">
              <w:t>uly</w:t>
            </w:r>
          </w:p>
        </w:tc>
        <w:tc>
          <w:tcPr>
            <w:tcW w:w="2525" w:type="dxa"/>
          </w:tcPr>
          <w:p w:rsidR="00ED055B" w:rsidRDefault="00ED055B" w:rsidP="004474F0">
            <w:r>
              <w:t>20</w:t>
            </w:r>
          </w:p>
        </w:tc>
        <w:tc>
          <w:tcPr>
            <w:tcW w:w="2525" w:type="dxa"/>
          </w:tcPr>
          <w:p w:rsidR="00ED055B" w:rsidRDefault="00ED055B" w:rsidP="004474F0">
            <w:r>
              <w:t>0</w:t>
            </w:r>
          </w:p>
        </w:tc>
      </w:tr>
      <w:tr w:rsidR="00ED055B" w:rsidTr="004474F0">
        <w:trPr>
          <w:trHeight w:val="603"/>
        </w:trPr>
        <w:tc>
          <w:tcPr>
            <w:tcW w:w="2525" w:type="dxa"/>
          </w:tcPr>
          <w:p w:rsidR="00ED055B" w:rsidRDefault="00ED055B" w:rsidP="004474F0">
            <w:r>
              <w:t>5</w:t>
            </w:r>
          </w:p>
        </w:tc>
        <w:tc>
          <w:tcPr>
            <w:tcW w:w="2525" w:type="dxa"/>
          </w:tcPr>
          <w:p w:rsidR="00ED055B" w:rsidRDefault="00ED055B" w:rsidP="004474F0">
            <w:r>
              <w:t xml:space="preserve">August </w:t>
            </w:r>
          </w:p>
        </w:tc>
        <w:tc>
          <w:tcPr>
            <w:tcW w:w="2525" w:type="dxa"/>
          </w:tcPr>
          <w:p w:rsidR="00ED055B" w:rsidRDefault="00ED055B" w:rsidP="004474F0">
            <w:r>
              <w:t>5</w:t>
            </w:r>
          </w:p>
        </w:tc>
        <w:tc>
          <w:tcPr>
            <w:tcW w:w="2525" w:type="dxa"/>
          </w:tcPr>
          <w:p w:rsidR="00ED055B" w:rsidRDefault="002364B7" w:rsidP="004474F0">
            <w:r>
              <w:t>1-Full mouth all on4 surgery</w:t>
            </w:r>
          </w:p>
        </w:tc>
      </w:tr>
      <w:tr w:rsidR="00ED055B" w:rsidTr="004474F0">
        <w:trPr>
          <w:trHeight w:val="899"/>
        </w:trPr>
        <w:tc>
          <w:tcPr>
            <w:tcW w:w="2525" w:type="dxa"/>
          </w:tcPr>
          <w:p w:rsidR="00ED055B" w:rsidRDefault="00ED055B" w:rsidP="004474F0">
            <w:r>
              <w:t>6</w:t>
            </w:r>
          </w:p>
        </w:tc>
        <w:tc>
          <w:tcPr>
            <w:tcW w:w="2525" w:type="dxa"/>
          </w:tcPr>
          <w:p w:rsidR="00ED055B" w:rsidRDefault="00ED055B" w:rsidP="004474F0">
            <w:r>
              <w:t xml:space="preserve">September </w:t>
            </w:r>
          </w:p>
        </w:tc>
        <w:tc>
          <w:tcPr>
            <w:tcW w:w="2525" w:type="dxa"/>
          </w:tcPr>
          <w:p w:rsidR="00ED055B" w:rsidRDefault="00ED055B" w:rsidP="004474F0">
            <w:r>
              <w:t>8</w:t>
            </w:r>
          </w:p>
        </w:tc>
        <w:tc>
          <w:tcPr>
            <w:tcW w:w="2525" w:type="dxa"/>
          </w:tcPr>
          <w:p w:rsidR="00ED055B" w:rsidRDefault="00ED055B" w:rsidP="004474F0">
            <w:r>
              <w:t>1</w:t>
            </w:r>
            <w:r w:rsidR="002364B7">
              <w:t>-implant supported overdenture</w:t>
            </w:r>
          </w:p>
        </w:tc>
      </w:tr>
      <w:tr w:rsidR="00ED055B" w:rsidTr="004474F0">
        <w:trPr>
          <w:trHeight w:val="899"/>
        </w:trPr>
        <w:tc>
          <w:tcPr>
            <w:tcW w:w="2525" w:type="dxa"/>
          </w:tcPr>
          <w:p w:rsidR="00ED055B" w:rsidRDefault="00ED055B" w:rsidP="004474F0">
            <w:r>
              <w:t>7</w:t>
            </w:r>
          </w:p>
        </w:tc>
        <w:tc>
          <w:tcPr>
            <w:tcW w:w="2525" w:type="dxa"/>
          </w:tcPr>
          <w:p w:rsidR="00ED055B" w:rsidRDefault="00ED055B" w:rsidP="004474F0">
            <w:r>
              <w:t>October</w:t>
            </w:r>
          </w:p>
        </w:tc>
        <w:tc>
          <w:tcPr>
            <w:tcW w:w="2525" w:type="dxa"/>
          </w:tcPr>
          <w:p w:rsidR="00ED055B" w:rsidRDefault="00ED055B" w:rsidP="004474F0">
            <w:r>
              <w:t>7</w:t>
            </w:r>
          </w:p>
        </w:tc>
        <w:tc>
          <w:tcPr>
            <w:tcW w:w="2525" w:type="dxa"/>
          </w:tcPr>
          <w:p w:rsidR="00ED055B" w:rsidRDefault="002364B7" w:rsidP="004474F0">
            <w:r>
              <w:t>1-Implant supported overdenture</w:t>
            </w:r>
          </w:p>
        </w:tc>
      </w:tr>
      <w:tr w:rsidR="00ED055B" w:rsidTr="004474F0">
        <w:trPr>
          <w:trHeight w:val="2405"/>
        </w:trPr>
        <w:tc>
          <w:tcPr>
            <w:tcW w:w="2525" w:type="dxa"/>
          </w:tcPr>
          <w:p w:rsidR="00ED055B" w:rsidRDefault="00ED055B" w:rsidP="004474F0">
            <w:r>
              <w:t>8</w:t>
            </w:r>
          </w:p>
        </w:tc>
        <w:tc>
          <w:tcPr>
            <w:tcW w:w="2525" w:type="dxa"/>
          </w:tcPr>
          <w:p w:rsidR="00ED055B" w:rsidRDefault="00ED055B" w:rsidP="004474F0">
            <w:r>
              <w:t xml:space="preserve">November </w:t>
            </w:r>
          </w:p>
        </w:tc>
        <w:tc>
          <w:tcPr>
            <w:tcW w:w="2525" w:type="dxa"/>
          </w:tcPr>
          <w:p w:rsidR="00ED055B" w:rsidRDefault="00ED055B" w:rsidP="004474F0">
            <w:r>
              <w:t>8</w:t>
            </w:r>
          </w:p>
        </w:tc>
        <w:tc>
          <w:tcPr>
            <w:tcW w:w="2525" w:type="dxa"/>
          </w:tcPr>
          <w:p w:rsidR="00ED055B" w:rsidRDefault="002364B7" w:rsidP="004474F0">
            <w:r>
              <w:t>1-ridge split</w:t>
            </w:r>
          </w:p>
          <w:p w:rsidR="002364B7" w:rsidRDefault="002364B7" w:rsidP="004474F0"/>
          <w:p w:rsidR="002364B7" w:rsidRDefault="002364B7" w:rsidP="004474F0">
            <w:r>
              <w:t xml:space="preserve">2-implant supported </w:t>
            </w:r>
          </w:p>
          <w:p w:rsidR="002364B7" w:rsidRDefault="002364B7" w:rsidP="004474F0"/>
          <w:p w:rsidR="002364B7" w:rsidRDefault="002364B7" w:rsidP="004474F0">
            <w:r>
              <w:t>overdenture</w:t>
            </w:r>
          </w:p>
          <w:p w:rsidR="002364B7" w:rsidRDefault="002364B7" w:rsidP="004474F0">
            <w:r>
              <w:t xml:space="preserve">3-immediate implant placement </w:t>
            </w:r>
          </w:p>
        </w:tc>
      </w:tr>
      <w:tr w:rsidR="00ED055B" w:rsidTr="004474F0">
        <w:trPr>
          <w:trHeight w:val="912"/>
        </w:trPr>
        <w:tc>
          <w:tcPr>
            <w:tcW w:w="2525" w:type="dxa"/>
          </w:tcPr>
          <w:p w:rsidR="00ED055B" w:rsidRDefault="00ED055B" w:rsidP="004474F0">
            <w:r>
              <w:t>9</w:t>
            </w:r>
          </w:p>
        </w:tc>
        <w:tc>
          <w:tcPr>
            <w:tcW w:w="2525" w:type="dxa"/>
          </w:tcPr>
          <w:p w:rsidR="00ED055B" w:rsidRDefault="00A71C75" w:rsidP="004474F0">
            <w:r>
              <w:t>D</w:t>
            </w:r>
            <w:r w:rsidR="00ED055B">
              <w:t>ecember</w:t>
            </w:r>
          </w:p>
        </w:tc>
        <w:tc>
          <w:tcPr>
            <w:tcW w:w="2525" w:type="dxa"/>
          </w:tcPr>
          <w:p w:rsidR="00ED055B" w:rsidRDefault="00ED055B" w:rsidP="004474F0">
            <w:r>
              <w:t>3</w:t>
            </w:r>
          </w:p>
        </w:tc>
        <w:tc>
          <w:tcPr>
            <w:tcW w:w="2525" w:type="dxa"/>
          </w:tcPr>
          <w:p w:rsidR="00ED055B" w:rsidRDefault="002364B7" w:rsidP="004474F0">
            <w:r>
              <w:t>1-Implant supported overdenture</w:t>
            </w:r>
          </w:p>
        </w:tc>
      </w:tr>
      <w:tr w:rsidR="00ED055B" w:rsidTr="004474F0">
        <w:trPr>
          <w:trHeight w:val="1492"/>
        </w:trPr>
        <w:tc>
          <w:tcPr>
            <w:tcW w:w="2525" w:type="dxa"/>
          </w:tcPr>
          <w:p w:rsidR="00ED055B" w:rsidRDefault="00A71C75" w:rsidP="004474F0">
            <w:r>
              <w:t>10</w:t>
            </w:r>
          </w:p>
        </w:tc>
        <w:tc>
          <w:tcPr>
            <w:tcW w:w="2525" w:type="dxa"/>
          </w:tcPr>
          <w:p w:rsidR="00ED055B" w:rsidRDefault="00A71C75" w:rsidP="004474F0">
            <w:r>
              <w:t>January</w:t>
            </w:r>
            <w:r w:rsidR="004474F0">
              <w:t xml:space="preserve"> 2026</w:t>
            </w:r>
          </w:p>
        </w:tc>
        <w:tc>
          <w:tcPr>
            <w:tcW w:w="2525" w:type="dxa"/>
          </w:tcPr>
          <w:p w:rsidR="00ED055B" w:rsidRDefault="00A71C75" w:rsidP="004474F0">
            <w:r>
              <w:t>19</w:t>
            </w:r>
          </w:p>
        </w:tc>
        <w:tc>
          <w:tcPr>
            <w:tcW w:w="2525" w:type="dxa"/>
          </w:tcPr>
          <w:p w:rsidR="00ED055B" w:rsidRDefault="002364B7" w:rsidP="004474F0">
            <w:r>
              <w:t>1-Implant supported overdenture</w:t>
            </w:r>
          </w:p>
          <w:p w:rsidR="002364B7" w:rsidRDefault="002364B7" w:rsidP="004474F0">
            <w:r>
              <w:t xml:space="preserve">2-full mouth all on 6 </w:t>
            </w:r>
            <w:r w:rsidR="004474F0">
              <w:t>s</w:t>
            </w:r>
            <w:r>
              <w:t>urgery</w:t>
            </w:r>
          </w:p>
        </w:tc>
      </w:tr>
      <w:tr w:rsidR="00A71C75" w:rsidTr="004474F0">
        <w:trPr>
          <w:trHeight w:val="603"/>
        </w:trPr>
        <w:tc>
          <w:tcPr>
            <w:tcW w:w="2525" w:type="dxa"/>
          </w:tcPr>
          <w:p w:rsidR="00A71C75" w:rsidRDefault="00A71C75" w:rsidP="004474F0">
            <w:r>
              <w:t>11</w:t>
            </w:r>
          </w:p>
        </w:tc>
        <w:tc>
          <w:tcPr>
            <w:tcW w:w="2525" w:type="dxa"/>
          </w:tcPr>
          <w:p w:rsidR="00A71C75" w:rsidRDefault="00A71C75" w:rsidP="004474F0">
            <w:r>
              <w:t xml:space="preserve">February </w:t>
            </w:r>
          </w:p>
        </w:tc>
        <w:tc>
          <w:tcPr>
            <w:tcW w:w="2525" w:type="dxa"/>
          </w:tcPr>
          <w:p w:rsidR="00A71C75" w:rsidRDefault="00A71C75" w:rsidP="004474F0">
            <w:r>
              <w:t>8</w:t>
            </w:r>
          </w:p>
        </w:tc>
        <w:tc>
          <w:tcPr>
            <w:tcW w:w="2525" w:type="dxa"/>
          </w:tcPr>
          <w:p w:rsidR="00A71C75" w:rsidRDefault="002364B7" w:rsidP="004474F0">
            <w:r>
              <w:t>1-Immediate implant placement</w:t>
            </w:r>
          </w:p>
        </w:tc>
      </w:tr>
      <w:tr w:rsidR="00A71C75" w:rsidTr="004474F0">
        <w:trPr>
          <w:trHeight w:val="1504"/>
        </w:trPr>
        <w:tc>
          <w:tcPr>
            <w:tcW w:w="2525" w:type="dxa"/>
          </w:tcPr>
          <w:p w:rsidR="00A71C75" w:rsidRDefault="00A71C75" w:rsidP="004474F0">
            <w:r>
              <w:t>12</w:t>
            </w:r>
          </w:p>
        </w:tc>
        <w:tc>
          <w:tcPr>
            <w:tcW w:w="2525" w:type="dxa"/>
          </w:tcPr>
          <w:p w:rsidR="00A71C75" w:rsidRDefault="00A71C75" w:rsidP="004474F0">
            <w:r>
              <w:t xml:space="preserve">March </w:t>
            </w:r>
          </w:p>
        </w:tc>
        <w:tc>
          <w:tcPr>
            <w:tcW w:w="2525" w:type="dxa"/>
          </w:tcPr>
          <w:p w:rsidR="00A71C75" w:rsidRDefault="00A71C75" w:rsidP="004474F0">
            <w:r>
              <w:t>19</w:t>
            </w:r>
          </w:p>
        </w:tc>
        <w:tc>
          <w:tcPr>
            <w:tcW w:w="2525" w:type="dxa"/>
          </w:tcPr>
          <w:p w:rsidR="00A71C75" w:rsidRDefault="002364B7" w:rsidP="004474F0">
            <w:r>
              <w:t>1-Socket shield</w:t>
            </w:r>
          </w:p>
          <w:p w:rsidR="002364B7" w:rsidRDefault="002364B7" w:rsidP="004474F0"/>
          <w:p w:rsidR="002364B7" w:rsidRDefault="002364B7" w:rsidP="004474F0">
            <w:r>
              <w:t xml:space="preserve">2-immediate implant placement </w:t>
            </w:r>
          </w:p>
          <w:p w:rsidR="002364B7" w:rsidRDefault="002364B7" w:rsidP="004474F0"/>
          <w:p w:rsidR="002364B7" w:rsidRDefault="002364B7" w:rsidP="004474F0">
            <w:r>
              <w:t xml:space="preserve">3-full mouth all on 7 </w:t>
            </w:r>
            <w:r w:rsidR="004474F0">
              <w:t>s</w:t>
            </w:r>
            <w:r>
              <w:t>u</w:t>
            </w:r>
            <w:r w:rsidR="004474F0">
              <w:t>rg</w:t>
            </w:r>
            <w:r>
              <w:t>ery</w:t>
            </w:r>
          </w:p>
        </w:tc>
      </w:tr>
      <w:tr w:rsidR="00A71C75" w:rsidTr="004474F0">
        <w:trPr>
          <w:trHeight w:val="1504"/>
        </w:trPr>
        <w:tc>
          <w:tcPr>
            <w:tcW w:w="2525" w:type="dxa"/>
          </w:tcPr>
          <w:p w:rsidR="00A71C75" w:rsidRDefault="00A71C75" w:rsidP="004474F0">
            <w:r>
              <w:t>13</w:t>
            </w:r>
          </w:p>
        </w:tc>
        <w:tc>
          <w:tcPr>
            <w:tcW w:w="2525" w:type="dxa"/>
          </w:tcPr>
          <w:p w:rsidR="00A71C75" w:rsidRDefault="00A71C75" w:rsidP="004474F0">
            <w:r>
              <w:t xml:space="preserve">April </w:t>
            </w:r>
          </w:p>
        </w:tc>
        <w:tc>
          <w:tcPr>
            <w:tcW w:w="2525" w:type="dxa"/>
          </w:tcPr>
          <w:p w:rsidR="00A71C75" w:rsidRDefault="00A71C75" w:rsidP="004474F0">
            <w:r>
              <w:t>9</w:t>
            </w:r>
          </w:p>
        </w:tc>
        <w:tc>
          <w:tcPr>
            <w:tcW w:w="2525" w:type="dxa"/>
          </w:tcPr>
          <w:p w:rsidR="00A71C75" w:rsidRDefault="002364B7" w:rsidP="004474F0">
            <w:r>
              <w:t>1-Immediate implant placement</w:t>
            </w:r>
          </w:p>
          <w:p w:rsidR="002364B7" w:rsidRDefault="002364B7" w:rsidP="004474F0">
            <w:r>
              <w:t>2-Implant supported overdenture</w:t>
            </w:r>
          </w:p>
        </w:tc>
      </w:tr>
      <w:tr w:rsidR="00A71C75" w:rsidTr="004474F0">
        <w:trPr>
          <w:trHeight w:val="591"/>
        </w:trPr>
        <w:tc>
          <w:tcPr>
            <w:tcW w:w="2525" w:type="dxa"/>
          </w:tcPr>
          <w:p w:rsidR="00A71C75" w:rsidRDefault="00A71C75" w:rsidP="004474F0">
            <w:r>
              <w:lastRenderedPageBreak/>
              <w:t>14</w:t>
            </w:r>
          </w:p>
        </w:tc>
        <w:tc>
          <w:tcPr>
            <w:tcW w:w="2525" w:type="dxa"/>
          </w:tcPr>
          <w:p w:rsidR="00A71C75" w:rsidRDefault="00A71C75" w:rsidP="004474F0">
            <w:r>
              <w:t xml:space="preserve">May </w:t>
            </w:r>
          </w:p>
        </w:tc>
        <w:tc>
          <w:tcPr>
            <w:tcW w:w="2525" w:type="dxa"/>
          </w:tcPr>
          <w:p w:rsidR="00A71C75" w:rsidRDefault="00A71C75" w:rsidP="004474F0">
            <w:r>
              <w:t>6</w:t>
            </w:r>
          </w:p>
        </w:tc>
        <w:tc>
          <w:tcPr>
            <w:tcW w:w="2525" w:type="dxa"/>
          </w:tcPr>
          <w:p w:rsidR="00A71C75" w:rsidRDefault="00A71C75" w:rsidP="004474F0">
            <w:r>
              <w:t>1</w:t>
            </w:r>
            <w:r w:rsidR="002364B7">
              <w:t>-full mouth all on 6 surgery</w:t>
            </w:r>
          </w:p>
        </w:tc>
      </w:tr>
    </w:tbl>
    <w:p w:rsidR="00CE5572" w:rsidRDefault="00CE5572"/>
    <w:p w:rsidR="00ED055B" w:rsidRDefault="00ED055B"/>
    <w:p w:rsidR="004474F0" w:rsidRDefault="004474F0"/>
    <w:p w:rsidR="004474F0" w:rsidRDefault="004474F0"/>
    <w:p w:rsidR="004474F0" w:rsidRDefault="004474F0"/>
    <w:sectPr w:rsidR="004474F0" w:rsidSect="006B0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CF" w:rsidRDefault="001409CF" w:rsidP="00AD131A">
      <w:pPr>
        <w:spacing w:after="0" w:line="240" w:lineRule="auto"/>
      </w:pPr>
      <w:r>
        <w:separator/>
      </w:r>
    </w:p>
  </w:endnote>
  <w:endnote w:type="continuationSeparator" w:id="0">
    <w:p w:rsidR="001409CF" w:rsidRDefault="001409CF" w:rsidP="00AD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31A" w:rsidRDefault="00AD13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31A" w:rsidRDefault="00AD13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31A" w:rsidRDefault="00AD1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CF" w:rsidRDefault="001409CF" w:rsidP="00AD131A">
      <w:pPr>
        <w:spacing w:after="0" w:line="240" w:lineRule="auto"/>
      </w:pPr>
      <w:r>
        <w:separator/>
      </w:r>
    </w:p>
  </w:footnote>
  <w:footnote w:type="continuationSeparator" w:id="0">
    <w:p w:rsidR="001409CF" w:rsidRDefault="001409CF" w:rsidP="00AD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31A" w:rsidRDefault="00AD13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31A" w:rsidRPr="00AD131A" w:rsidRDefault="00AD131A" w:rsidP="00AD131A">
    <w:pPr>
      <w:pStyle w:val="Header"/>
      <w:jc w:val="center"/>
      <w:rPr>
        <w:lang w:val="en-US"/>
      </w:rPr>
    </w:pPr>
    <w:r>
      <w:rPr>
        <w:lang w:val="en-US"/>
      </w:rPr>
      <w:t xml:space="preserve">Department of </w:t>
    </w:r>
    <w:r w:rsidRPr="00AD131A">
      <w:rPr>
        <w:lang w:val="en-US"/>
      </w:rPr>
      <w:t>Prosthodontics &amp; Crown &amp; Bridge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31A" w:rsidRDefault="00AD13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675"/>
    <w:multiLevelType w:val="hybridMultilevel"/>
    <w:tmpl w:val="DA0C9DE4"/>
    <w:lvl w:ilvl="0" w:tplc="F47CC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7849"/>
    <w:multiLevelType w:val="hybridMultilevel"/>
    <w:tmpl w:val="E2CC4444"/>
    <w:lvl w:ilvl="0" w:tplc="A0C2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74667"/>
    <w:multiLevelType w:val="hybridMultilevel"/>
    <w:tmpl w:val="F7DA0BDE"/>
    <w:lvl w:ilvl="0" w:tplc="0068F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6B42"/>
    <w:multiLevelType w:val="hybridMultilevel"/>
    <w:tmpl w:val="4D6CAD0A"/>
    <w:lvl w:ilvl="0" w:tplc="C5726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C4CD3"/>
    <w:multiLevelType w:val="hybridMultilevel"/>
    <w:tmpl w:val="2108B0DC"/>
    <w:lvl w:ilvl="0" w:tplc="39AA8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013A1"/>
    <w:multiLevelType w:val="hybridMultilevel"/>
    <w:tmpl w:val="354636D0"/>
    <w:lvl w:ilvl="0" w:tplc="268AF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4504D"/>
    <w:multiLevelType w:val="hybridMultilevel"/>
    <w:tmpl w:val="DE5CEDF2"/>
    <w:lvl w:ilvl="0" w:tplc="F45AC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D550A"/>
    <w:multiLevelType w:val="hybridMultilevel"/>
    <w:tmpl w:val="98CC3EB0"/>
    <w:lvl w:ilvl="0" w:tplc="B688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07C3D"/>
    <w:multiLevelType w:val="hybridMultilevel"/>
    <w:tmpl w:val="11B8288C"/>
    <w:lvl w:ilvl="0" w:tplc="75220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A6FB0"/>
    <w:multiLevelType w:val="hybridMultilevel"/>
    <w:tmpl w:val="C8FCE758"/>
    <w:lvl w:ilvl="0" w:tplc="CEF8B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779EF"/>
    <w:multiLevelType w:val="hybridMultilevel"/>
    <w:tmpl w:val="630A035A"/>
    <w:lvl w:ilvl="0" w:tplc="C5C0D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C62B9"/>
    <w:multiLevelType w:val="hybridMultilevel"/>
    <w:tmpl w:val="58180F10"/>
    <w:lvl w:ilvl="0" w:tplc="773A7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B5484"/>
    <w:multiLevelType w:val="hybridMultilevel"/>
    <w:tmpl w:val="9BD6FD26"/>
    <w:lvl w:ilvl="0" w:tplc="81900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C128C"/>
    <w:multiLevelType w:val="hybridMultilevel"/>
    <w:tmpl w:val="78B653CC"/>
    <w:lvl w:ilvl="0" w:tplc="0C00B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2308C"/>
    <w:multiLevelType w:val="hybridMultilevel"/>
    <w:tmpl w:val="5A76F8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13"/>
  </w:num>
  <w:num w:numId="7">
    <w:abstractNumId w:val="3"/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55B"/>
    <w:rsid w:val="001409CF"/>
    <w:rsid w:val="0016384F"/>
    <w:rsid w:val="002364B7"/>
    <w:rsid w:val="004474F0"/>
    <w:rsid w:val="006B01AE"/>
    <w:rsid w:val="00796C8F"/>
    <w:rsid w:val="00A67433"/>
    <w:rsid w:val="00A71C75"/>
    <w:rsid w:val="00AD131A"/>
    <w:rsid w:val="00CE5572"/>
    <w:rsid w:val="00E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AE"/>
  </w:style>
  <w:style w:type="paragraph" w:styleId="Heading1">
    <w:name w:val="heading 1"/>
    <w:basedOn w:val="Normal"/>
    <w:next w:val="Normal"/>
    <w:link w:val="Heading1Char"/>
    <w:uiPriority w:val="9"/>
    <w:qFormat/>
    <w:rsid w:val="00ED0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31A"/>
  </w:style>
  <w:style w:type="paragraph" w:styleId="Footer">
    <w:name w:val="footer"/>
    <w:basedOn w:val="Normal"/>
    <w:link w:val="FooterChar"/>
    <w:uiPriority w:val="99"/>
    <w:semiHidden/>
    <w:unhideWhenUsed/>
    <w:rsid w:val="00AD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satyam shrivastava</dc:creator>
  <cp:keywords/>
  <dc:description/>
  <cp:lastModifiedBy>user</cp:lastModifiedBy>
  <cp:revision>2</cp:revision>
  <dcterms:created xsi:type="dcterms:W3CDTF">2026-05-19T10:09:00Z</dcterms:created>
  <dcterms:modified xsi:type="dcterms:W3CDTF">2026-05-19T10:50:00Z</dcterms:modified>
</cp:coreProperties>
</file>