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00B95">
      <w:pPr>
        <w:jc w:val="center"/>
        <w:rPr>
          <w:rFonts w:hint="default"/>
          <w:b/>
          <w:bCs/>
          <w:sz w:val="44"/>
          <w:szCs w:val="44"/>
          <w:lang w:val="en-US"/>
        </w:rPr>
      </w:pPr>
    </w:p>
    <w:p w14:paraId="15736658">
      <w:pPr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default"/>
          <w:b/>
          <w:bCs/>
          <w:sz w:val="44"/>
          <w:szCs w:val="44"/>
          <w:lang w:val="en-US"/>
        </w:rPr>
        <w:t>No of Cases-  June 2026</w:t>
      </w:r>
    </w:p>
    <w:p w14:paraId="0F292AC3">
      <w:pPr>
        <w:jc w:val="center"/>
        <w:rPr>
          <w:rFonts w:hint="default"/>
          <w:b/>
          <w:bCs/>
          <w:sz w:val="44"/>
          <w:szCs w:val="44"/>
          <w:lang w:val="en-US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2935"/>
        <w:gridCol w:w="2793"/>
      </w:tblGrid>
      <w:tr w14:paraId="103E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087ECD9">
            <w:pPr>
              <w:widowControl w:val="0"/>
              <w:jc w:val="center"/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  <w:t>Sr.No</w:t>
            </w:r>
          </w:p>
        </w:tc>
        <w:tc>
          <w:tcPr>
            <w:tcW w:w="2841" w:type="dxa"/>
          </w:tcPr>
          <w:p w14:paraId="6407CD99">
            <w:pPr>
              <w:widowControl w:val="0"/>
              <w:jc w:val="center"/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  <w:t>Procedure</w:t>
            </w:r>
          </w:p>
        </w:tc>
        <w:tc>
          <w:tcPr>
            <w:tcW w:w="2841" w:type="dxa"/>
          </w:tcPr>
          <w:p w14:paraId="17F34230">
            <w:pPr>
              <w:widowControl w:val="0"/>
              <w:jc w:val="center"/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44"/>
                <w:szCs w:val="44"/>
                <w:vertAlign w:val="baseline"/>
                <w:lang w:val="en-US"/>
              </w:rPr>
              <w:t>No of cases</w:t>
            </w:r>
          </w:p>
        </w:tc>
      </w:tr>
      <w:tr w14:paraId="2C58A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AF46095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1</w:t>
            </w:r>
          </w:p>
        </w:tc>
        <w:tc>
          <w:tcPr>
            <w:tcW w:w="2841" w:type="dxa"/>
          </w:tcPr>
          <w:p w14:paraId="33FF86B6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Histopathology</w:t>
            </w:r>
          </w:p>
        </w:tc>
        <w:tc>
          <w:tcPr>
            <w:tcW w:w="2841" w:type="dxa"/>
          </w:tcPr>
          <w:p w14:paraId="1E8DEF34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03</w:t>
            </w:r>
          </w:p>
        </w:tc>
      </w:tr>
      <w:tr w14:paraId="3A30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68B02EA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2</w:t>
            </w:r>
          </w:p>
        </w:tc>
        <w:tc>
          <w:tcPr>
            <w:tcW w:w="2841" w:type="dxa"/>
          </w:tcPr>
          <w:p w14:paraId="2325F5F6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Cytology</w:t>
            </w:r>
          </w:p>
        </w:tc>
        <w:tc>
          <w:tcPr>
            <w:tcW w:w="2841" w:type="dxa"/>
          </w:tcPr>
          <w:p w14:paraId="656083A9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06</w:t>
            </w:r>
          </w:p>
        </w:tc>
      </w:tr>
      <w:tr w14:paraId="1862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42C9119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3</w:t>
            </w:r>
          </w:p>
        </w:tc>
        <w:tc>
          <w:tcPr>
            <w:tcW w:w="2841" w:type="dxa"/>
          </w:tcPr>
          <w:p w14:paraId="23418204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Hematology</w:t>
            </w:r>
          </w:p>
        </w:tc>
        <w:tc>
          <w:tcPr>
            <w:tcW w:w="2841" w:type="dxa"/>
          </w:tcPr>
          <w:p w14:paraId="2E00F65D">
            <w:pPr>
              <w:widowControl w:val="0"/>
              <w:jc w:val="center"/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sz w:val="44"/>
                <w:szCs w:val="44"/>
                <w:vertAlign w:val="baseline"/>
                <w:lang w:val="en-US"/>
              </w:rPr>
              <w:t>32</w:t>
            </w:r>
          </w:p>
        </w:tc>
      </w:tr>
    </w:tbl>
    <w:p w14:paraId="3010BDE8">
      <w:pPr>
        <w:jc w:val="center"/>
        <w:rPr>
          <w:rFonts w:hint="default"/>
          <w:b/>
          <w:bCs/>
          <w:sz w:val="44"/>
          <w:szCs w:val="44"/>
          <w:lang w:val="en-US"/>
        </w:rPr>
      </w:pPr>
    </w:p>
    <w:p w14:paraId="6827A6EC">
      <w:pPr>
        <w:jc w:val="center"/>
        <w:rPr>
          <w:rFonts w:hint="default"/>
          <w:b w:val="0"/>
          <w:bCs w:val="0"/>
          <w:sz w:val="44"/>
          <w:szCs w:val="44"/>
          <w:lang w:val="en-US"/>
        </w:rPr>
      </w:pPr>
    </w:p>
    <w:p w14:paraId="15EF7954">
      <w:pPr>
        <w:jc w:val="center"/>
        <w:rPr>
          <w:rFonts w:hint="default"/>
          <w:b w:val="0"/>
          <w:bCs w:val="0"/>
          <w:sz w:val="44"/>
          <w:szCs w:val="44"/>
          <w:lang w:val="en-US"/>
        </w:rPr>
      </w:pPr>
      <w:bookmarkStart w:id="0" w:name="_GoBack"/>
      <w:bookmarkEnd w:id="0"/>
    </w:p>
    <w:p w14:paraId="65AA2785">
      <w:pPr>
        <w:jc w:val="center"/>
        <w:rPr>
          <w:rFonts w:hint="default"/>
          <w:b w:val="0"/>
          <w:bCs w:val="0"/>
          <w:sz w:val="44"/>
          <w:szCs w:val="44"/>
          <w:lang w:val="en-US"/>
        </w:rPr>
      </w:pPr>
    </w:p>
    <w:p w14:paraId="5D5A1FC4">
      <w:pPr>
        <w:jc w:val="center"/>
        <w:rPr>
          <w:rFonts w:hint="default"/>
          <w:b w:val="0"/>
          <w:bCs w:val="0"/>
          <w:sz w:val="44"/>
          <w:szCs w:val="44"/>
          <w:lang w:val="en-US"/>
        </w:rPr>
      </w:pPr>
    </w:p>
    <w:p w14:paraId="571D0AAB">
      <w:pPr>
        <w:ind w:left="5760" w:leftChars="0" w:firstLine="720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HOD</w:t>
      </w:r>
    </w:p>
    <w:p w14:paraId="79375F2D">
      <w:pPr>
        <w:pStyle w:val="5"/>
        <w:jc w:val="center"/>
        <w:rPr>
          <w:rFonts w:hint="default"/>
          <w:b w:val="0"/>
          <w:bCs w:val="0"/>
          <w:sz w:val="21"/>
          <w:szCs w:val="21"/>
          <w:lang w:val="en-US"/>
        </w:rPr>
      </w:pPr>
      <w:r>
        <w:rPr>
          <w:rFonts w:hint="default"/>
          <w:b w:val="0"/>
          <w:bCs w:val="0"/>
          <w:sz w:val="21"/>
          <w:szCs w:val="21"/>
          <w:lang w:val="en-US"/>
        </w:rPr>
        <w:tab/>
      </w:r>
      <w:r>
        <w:rPr>
          <w:rFonts w:hint="default"/>
          <w:b w:val="0"/>
          <w:bCs w:val="0"/>
          <w:sz w:val="21"/>
          <w:szCs w:val="21"/>
          <w:lang w:val="en-US"/>
        </w:rPr>
        <w:tab/>
      </w:r>
      <w:r>
        <w:rPr>
          <w:rFonts w:hint="default"/>
          <w:b w:val="0"/>
          <w:bCs w:val="0"/>
          <w:sz w:val="21"/>
          <w:szCs w:val="21"/>
          <w:lang w:val="en-US"/>
        </w:rPr>
        <w:t xml:space="preserve">       DEPARTMENT OF ORAL PATHOLOGY </w:t>
      </w:r>
    </w:p>
    <w:p w14:paraId="44DB6D89">
      <w:pPr>
        <w:jc w:val="center"/>
        <w:rPr>
          <w:rFonts w:hint="default"/>
          <w:b/>
          <w:bCs/>
          <w:sz w:val="44"/>
          <w:szCs w:val="44"/>
          <w:lang w:val="en-US"/>
        </w:rPr>
      </w:pPr>
    </w:p>
    <w:p w14:paraId="7B7BBAF5">
      <w:pPr>
        <w:jc w:val="center"/>
        <w:rPr>
          <w:rFonts w:hint="default"/>
          <w:b/>
          <w:bCs/>
          <w:sz w:val="44"/>
          <w:szCs w:val="44"/>
          <w:lang w:val="en-US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38553">
    <w:pPr>
      <w:pStyle w:val="5"/>
      <w:jc w:val="center"/>
      <w:rPr>
        <w:rFonts w:hint="default"/>
        <w:b/>
        <w:bCs/>
        <w:sz w:val="32"/>
        <w:szCs w:val="32"/>
        <w:lang w:val="en-US"/>
      </w:rPr>
    </w:pPr>
    <w:r>
      <w:rPr>
        <w:rFonts w:hint="default"/>
        <w:b/>
        <w:bCs/>
        <w:sz w:val="32"/>
        <w:szCs w:val="32"/>
        <w:lang w:val="en-US"/>
      </w:rPr>
      <w:t>DEPARTMENT OF ORAL PATHOLOGY AND MICROBIOLOGY</w:t>
    </w:r>
  </w:p>
  <w:p w14:paraId="69705803">
    <w:pPr>
      <w:pStyle w:val="5"/>
      <w:jc w:val="center"/>
      <w:rPr>
        <w:rFonts w:hint="default"/>
        <w:b/>
        <w:bCs/>
        <w:sz w:val="32"/>
        <w:szCs w:val="32"/>
        <w:lang w:val="en-US"/>
      </w:rPr>
    </w:pPr>
    <w:r>
      <w:rPr>
        <w:rFonts w:hint="default"/>
        <w:b/>
        <w:bCs/>
        <w:sz w:val="32"/>
        <w:szCs w:val="32"/>
        <w:lang w:val="en-US"/>
      </w:rPr>
      <w:t>PEOPLES COLLEGE OF DENTAL SCIENCES AND RC BHOPAL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DC1E0E"/>
    <w:rsid w:val="54EA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98</Characters>
  <Lines>0</Lines>
  <Paragraphs>0</Paragraphs>
  <TotalTime>4</TotalTime>
  <ScaleCrop>false</ScaleCrop>
  <LinksUpToDate>false</LinksUpToDate>
  <CharactersWithSpaces>118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2026-06-24T06:41:00Z</dcterms:created>
  <dc:creator>user</dc:creator>
  <cp:lastModifiedBy>Third BDS</cp:lastModifiedBy>
  <cp:lastPrinted>2026-06-24T06:46:00Z</cp:lastPrinted>
  <dcterms:modified xsi:type="dcterms:W3CDTF">2026-07-29T08:36:50Z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eyJoZGlkIjoiZjUyZDdmNmQ3ZjQ4MmE3MjQxMzQ4Y2Q0YWQ5N2Y3ZTMiLCJ1c2VySWQiOiI1Njc1NzM4Njc4NDcifQ==</vt:lpwstr>
  </property>
  <property fmtid="{D5CDD505-2E9C-101B-9397-08002B2CF9AE}" pid="4" name="ICV">
    <vt:lpwstr>6786DD49BE434C44A88C905C2E12886B_12</vt:lpwstr>
  </property>
</Properties>
</file>